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4B29" w14:textId="77777777" w:rsidR="00E65A32" w:rsidRPr="00A7133C" w:rsidRDefault="00E65A32" w:rsidP="008A7B24">
      <w:pPr>
        <w:pageBreakBefore/>
        <w:spacing w:after="120"/>
        <w:ind w:left="5760"/>
        <w:rPr>
          <w:b/>
        </w:rPr>
      </w:pPr>
      <w:r w:rsidRPr="00A7133C">
        <w:rPr>
          <w:b/>
        </w:rPr>
        <w:t>Приложение 5</w:t>
      </w:r>
    </w:p>
    <w:p w14:paraId="4C33272E" w14:textId="77777777" w:rsidR="00E65A32" w:rsidRPr="00A7133C" w:rsidRDefault="00E65A32" w:rsidP="008A7B24">
      <w:pPr>
        <w:spacing w:after="80"/>
        <w:ind w:left="5760"/>
        <w:rPr>
          <w:sz w:val="16"/>
        </w:rPr>
      </w:pPr>
      <w:r w:rsidRPr="004A2A70">
        <w:t xml:space="preserve">к Правилам осуществления </w:t>
      </w:r>
      <w:r w:rsidR="00095420">
        <w:t xml:space="preserve">денежных </w:t>
      </w:r>
      <w:r w:rsidR="00095420" w:rsidRPr="004A2A70">
        <w:t>расчетов по</w:t>
      </w:r>
      <w:r w:rsidR="00095420">
        <w:t xml:space="preserve"> сделкам</w:t>
      </w:r>
      <w:r w:rsidR="00095420" w:rsidRPr="00A7133C">
        <w:t xml:space="preserve"> </w:t>
      </w:r>
      <w:r w:rsidR="00D01F53" w:rsidRPr="00D01F53">
        <w:br/>
      </w:r>
      <w:r w:rsidR="00095420">
        <w:t xml:space="preserve">с центральным контрагентом </w:t>
      </w:r>
      <w:r w:rsidR="00095420" w:rsidRPr="00A7133C">
        <w:t>на фондовом рынке</w:t>
      </w:r>
    </w:p>
    <w:p w14:paraId="45864F5D" w14:textId="77777777" w:rsidR="0014506D" w:rsidRDefault="0014506D" w:rsidP="00144059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</w:p>
    <w:p w14:paraId="1BAD8137" w14:textId="26F5FA0B" w:rsidR="00144059" w:rsidRPr="00144059" w:rsidRDefault="00144059" w:rsidP="00144059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144059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  <w:r w:rsidR="0014506D">
        <w:rPr>
          <w:rFonts w:ascii="Times New Roman" w:hAnsi="Times New Roman"/>
          <w:b/>
          <w:color w:val="800000"/>
          <w:spacing w:val="60"/>
          <w:sz w:val="28"/>
          <w:lang w:eastAsia="ru-RU"/>
        </w:rPr>
        <w:br/>
      </w:r>
      <w:r w:rsidRPr="00144059">
        <w:rPr>
          <w:rFonts w:ascii="Times New Roman" w:hAnsi="Times New Roman"/>
          <w:b/>
          <w:color w:val="800000"/>
          <w:sz w:val="24"/>
          <w:lang w:eastAsia="ru-RU"/>
        </w:rPr>
        <w:t>о переводе денег в пользу клирингового участника</w:t>
      </w:r>
    </w:p>
    <w:p w14:paraId="6A42E11C" w14:textId="77777777" w:rsidR="00144059" w:rsidRPr="00144059" w:rsidRDefault="00144059" w:rsidP="00144059">
      <w:pPr>
        <w:rPr>
          <w:b/>
          <w:lang w:eastAsia="ru-RU"/>
        </w:rPr>
      </w:pPr>
      <w:r w:rsidRPr="00144059">
        <w:rPr>
          <w:b/>
          <w:lang w:eastAsia="ru-RU"/>
        </w:rPr>
        <w:t xml:space="preserve">Спецификация по формированию </w:t>
      </w: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-файла</w:t>
      </w:r>
    </w:p>
    <w:p w14:paraId="22C2EFFA" w14:textId="77777777" w:rsidR="00144059" w:rsidRPr="00144059" w:rsidRDefault="00144059" w:rsidP="0014506D">
      <w:pPr>
        <w:spacing w:after="60"/>
        <w:rPr>
          <w:lang w:eastAsia="ru-RU"/>
        </w:rPr>
      </w:pPr>
      <w:r w:rsidRPr="00144059">
        <w:rPr>
          <w:lang w:eastAsia="ru-RU"/>
        </w:rPr>
        <w:t xml:space="preserve">Кодировка – </w:t>
      </w:r>
      <w:proofErr w:type="spellStart"/>
      <w:r w:rsidRPr="00144059">
        <w:rPr>
          <w:b/>
          <w:lang w:val="en-US" w:eastAsia="ru-RU"/>
        </w:rPr>
        <w:t>utf</w:t>
      </w:r>
      <w:proofErr w:type="spellEnd"/>
      <w:r w:rsidRPr="00144059">
        <w:rPr>
          <w:b/>
          <w:lang w:eastAsia="ru-RU"/>
        </w:rPr>
        <w:t>-8</w:t>
      </w:r>
      <w:r w:rsidRPr="00144059">
        <w:rPr>
          <w:lang w:eastAsia="ru-RU"/>
        </w:rPr>
        <w:t>.</w:t>
      </w:r>
    </w:p>
    <w:p w14:paraId="766FAE5F" w14:textId="4C9F74AE" w:rsidR="00144059" w:rsidRPr="00144059" w:rsidRDefault="00144059" w:rsidP="0014506D">
      <w:pPr>
        <w:spacing w:after="60"/>
        <w:rPr>
          <w:lang w:eastAsia="ru-RU"/>
        </w:rPr>
      </w:pPr>
      <w:r w:rsidRPr="00144059">
        <w:rPr>
          <w:lang w:eastAsia="ru-RU"/>
        </w:rPr>
        <w:t>Наименование файла состоит из трех секций. Пример наименования файла:</w:t>
      </w:r>
    </w:p>
    <w:p w14:paraId="35816A19" w14:textId="77777777" w:rsidR="00144059" w:rsidRPr="00144059" w:rsidRDefault="00144059" w:rsidP="00144059">
      <w:pPr>
        <w:spacing w:after="120"/>
        <w:rPr>
          <w:b/>
          <w:lang w:eastAsia="ru-RU"/>
        </w:rPr>
      </w:pP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20</w:t>
      </w:r>
      <w:r w:rsidRPr="00144059">
        <w:rPr>
          <w:b/>
          <w:lang w:val="en-US" w:eastAsia="ru-RU"/>
        </w:rPr>
        <w:t>KASPI</w:t>
      </w:r>
      <w:r w:rsidRPr="00144059">
        <w:rPr>
          <w:b/>
          <w:lang w:eastAsia="ru-RU"/>
        </w:rPr>
        <w:t>5.</w:t>
      </w:r>
      <w:r w:rsidRPr="00144059">
        <w:rPr>
          <w:b/>
          <w:lang w:val="en-US" w:eastAsia="ru-RU"/>
        </w:rPr>
        <w:t>xml</w:t>
      </w:r>
    </w:p>
    <w:p w14:paraId="40D01706" w14:textId="77777777" w:rsidR="00144059" w:rsidRPr="00144059" w:rsidRDefault="00144059" w:rsidP="00144059">
      <w:pPr>
        <w:spacing w:after="120"/>
        <w:rPr>
          <w:lang w:eastAsia="ru-RU"/>
        </w:rPr>
      </w:pPr>
      <w:r w:rsidRPr="00144059">
        <w:rPr>
          <w:lang w:eastAsia="ru-RU"/>
        </w:rPr>
        <w:t xml:space="preserve">Описание секций: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5805"/>
      </w:tblGrid>
      <w:tr w:rsidR="00144059" w:rsidRPr="00144059" w14:paraId="4449D7AA" w14:textId="77777777" w:rsidTr="003A140E">
        <w:tc>
          <w:tcPr>
            <w:tcW w:w="3277" w:type="dxa"/>
            <w:shd w:val="clear" w:color="auto" w:fill="auto"/>
          </w:tcPr>
          <w:p w14:paraId="0A102823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Название формата</w:t>
            </w:r>
          </w:p>
        </w:tc>
        <w:tc>
          <w:tcPr>
            <w:tcW w:w="5968" w:type="dxa"/>
            <w:shd w:val="clear" w:color="auto" w:fill="auto"/>
          </w:tcPr>
          <w:p w14:paraId="28E069DC" w14:textId="77777777" w:rsidR="00144059" w:rsidRPr="00144059" w:rsidRDefault="00144059" w:rsidP="00144059">
            <w:pPr>
              <w:rPr>
                <w:rFonts w:eastAsia="Calibri"/>
                <w:lang w:val="en-US"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</w:t>
            </w:r>
            <w:r w:rsidRPr="00144059">
              <w:rPr>
                <w:rFonts w:eastAsia="Calibri"/>
                <w:lang w:val="en-US" w:eastAsia="ru-RU"/>
              </w:rPr>
              <w:t>XML20</w:t>
            </w:r>
          </w:p>
        </w:tc>
      </w:tr>
      <w:tr w:rsidR="00144059" w:rsidRPr="00144059" w14:paraId="226A6143" w14:textId="77777777" w:rsidTr="003A140E">
        <w:tc>
          <w:tcPr>
            <w:tcW w:w="3277" w:type="dxa"/>
            <w:shd w:val="clear" w:color="auto" w:fill="auto"/>
          </w:tcPr>
          <w:p w14:paraId="5FE37E2E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Код клирингового участника </w:t>
            </w:r>
          </w:p>
        </w:tc>
        <w:tc>
          <w:tcPr>
            <w:tcW w:w="5968" w:type="dxa"/>
            <w:shd w:val="clear" w:color="auto" w:fill="auto"/>
          </w:tcPr>
          <w:p w14:paraId="356C9A5B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Например, </w:t>
            </w:r>
            <w:r w:rsidRPr="00144059">
              <w:rPr>
                <w:rFonts w:eastAsia="Calibri"/>
                <w:lang w:val="en-US" w:eastAsia="ru-RU"/>
              </w:rPr>
              <w:t>KASPI</w:t>
            </w:r>
          </w:p>
        </w:tc>
      </w:tr>
      <w:tr w:rsidR="00144059" w:rsidRPr="00144059" w14:paraId="00361131" w14:textId="77777777" w:rsidTr="003A140E">
        <w:tc>
          <w:tcPr>
            <w:tcW w:w="3277" w:type="dxa"/>
            <w:shd w:val="clear" w:color="auto" w:fill="auto"/>
          </w:tcPr>
          <w:p w14:paraId="662216C3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Порядковый номер сообщения</w:t>
            </w:r>
          </w:p>
        </w:tc>
        <w:tc>
          <w:tcPr>
            <w:tcW w:w="5968" w:type="dxa"/>
            <w:shd w:val="clear" w:color="auto" w:fill="auto"/>
          </w:tcPr>
          <w:p w14:paraId="44D0255C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равен значению в поле 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val="en-US" w:eastAsia="ru-RU"/>
              </w:rPr>
              <w:t>NUMBER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 xml:space="preserve"> внутри сообщения</w:t>
            </w:r>
          </w:p>
        </w:tc>
      </w:tr>
    </w:tbl>
    <w:p w14:paraId="353E4551" w14:textId="77777777" w:rsidR="00144059" w:rsidRPr="00144059" w:rsidRDefault="00144059" w:rsidP="00144059">
      <w:pPr>
        <w:spacing w:before="120" w:after="120"/>
        <w:rPr>
          <w:lang w:eastAsia="ru-RU"/>
        </w:rPr>
      </w:pPr>
      <w:r w:rsidRPr="00144059">
        <w:rPr>
          <w:lang w:eastAsia="ru-RU"/>
        </w:rPr>
        <w:t>Файл требует обязательный неизменяемый заголовок:</w:t>
      </w:r>
    </w:p>
    <w:p w14:paraId="30F5F6F7" w14:textId="77777777" w:rsidR="00144059" w:rsidRPr="00144059" w:rsidRDefault="00144059" w:rsidP="00144059">
      <w:pPr>
        <w:spacing w:before="120" w:after="120"/>
        <w:rPr>
          <w:b/>
          <w:lang w:eastAsia="ru-RU"/>
        </w:rPr>
      </w:pPr>
      <w:r w:rsidRPr="00144059">
        <w:rPr>
          <w:b/>
          <w:lang w:eastAsia="ru-RU"/>
        </w:rPr>
        <w:t>&lt;?</w:t>
      </w:r>
      <w:proofErr w:type="spellStart"/>
      <w:r w:rsidRPr="00144059">
        <w:rPr>
          <w:b/>
          <w:lang w:eastAsia="ru-RU"/>
        </w:rPr>
        <w:t>xml</w:t>
      </w:r>
      <w:proofErr w:type="spellEnd"/>
      <w:r w:rsidRPr="00144059">
        <w:rPr>
          <w:b/>
          <w:lang w:eastAsia="ru-RU"/>
        </w:rPr>
        <w:t xml:space="preserve"> </w:t>
      </w:r>
      <w:proofErr w:type="spellStart"/>
      <w:r w:rsidRPr="00144059">
        <w:rPr>
          <w:b/>
          <w:lang w:eastAsia="ru-RU"/>
        </w:rPr>
        <w:t>version</w:t>
      </w:r>
      <w:proofErr w:type="spellEnd"/>
      <w:r w:rsidRPr="00144059">
        <w:rPr>
          <w:b/>
          <w:lang w:eastAsia="ru-RU"/>
        </w:rPr>
        <w:t xml:space="preserve">="1.0" </w:t>
      </w:r>
      <w:proofErr w:type="spellStart"/>
      <w:r w:rsidRPr="00144059">
        <w:rPr>
          <w:b/>
          <w:lang w:eastAsia="ru-RU"/>
        </w:rPr>
        <w:t>encoding</w:t>
      </w:r>
      <w:proofErr w:type="spellEnd"/>
      <w:r w:rsidRPr="00144059">
        <w:rPr>
          <w:b/>
          <w:lang w:eastAsia="ru-RU"/>
        </w:rPr>
        <w:t>="utf-8"?&gt;</w:t>
      </w:r>
    </w:p>
    <w:p w14:paraId="67102EFB" w14:textId="77777777" w:rsidR="00144059" w:rsidRPr="00144059" w:rsidRDefault="00144059" w:rsidP="00144059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Все теги файла содержатся в корневом теге </w:t>
      </w:r>
      <w:r w:rsidRPr="00144059">
        <w:rPr>
          <w:b/>
          <w:lang w:eastAsia="ru-RU"/>
        </w:rPr>
        <w:t>&lt;</w:t>
      </w:r>
      <w:r w:rsidRPr="00144059">
        <w:rPr>
          <w:b/>
          <w:lang w:val="en-US" w:eastAsia="ru-RU"/>
        </w:rPr>
        <w:t>MESSAGE</w:t>
      </w:r>
      <w:r w:rsidRPr="00144059">
        <w:rPr>
          <w:b/>
          <w:lang w:eastAsia="ru-RU"/>
        </w:rPr>
        <w:t xml:space="preserve">&gt;. </w:t>
      </w:r>
      <w:r w:rsidRPr="00144059">
        <w:rPr>
          <w:lang w:eastAsia="ru-RU"/>
        </w:rPr>
        <w:t>Наличие всех тегов обязательно, даже при пустом значении. Используется верхний регистр.</w:t>
      </w:r>
    </w:p>
    <w:p w14:paraId="72E7376F" w14:textId="77777777" w:rsidR="00144059" w:rsidRPr="00144059" w:rsidRDefault="00144059" w:rsidP="00144059">
      <w:pPr>
        <w:spacing w:before="120" w:after="120"/>
        <w:rPr>
          <w:lang w:eastAsia="ru-RU"/>
        </w:rPr>
      </w:pPr>
      <w:r w:rsidRPr="00144059">
        <w:rPr>
          <w:lang w:eastAsia="ru-RU"/>
        </w:rPr>
        <w:t>Описание тегов внутри файла: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890"/>
      </w:tblGrid>
      <w:tr w:rsidR="00144059" w:rsidRPr="00144059" w14:paraId="5E4238C5" w14:textId="77777777" w:rsidTr="003A140E">
        <w:tc>
          <w:tcPr>
            <w:tcW w:w="2136" w:type="dxa"/>
            <w:shd w:val="clear" w:color="auto" w:fill="auto"/>
          </w:tcPr>
          <w:p w14:paraId="2B469EE0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&lt;NUMBER&gt;</w:t>
            </w:r>
          </w:p>
        </w:tc>
        <w:tc>
          <w:tcPr>
            <w:tcW w:w="7109" w:type="dxa"/>
            <w:shd w:val="clear" w:color="auto" w:fill="auto"/>
          </w:tcPr>
          <w:p w14:paraId="4F49D376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Уникальный порядковый номер сообщения</w:t>
            </w:r>
          </w:p>
        </w:tc>
      </w:tr>
      <w:tr w:rsidR="00144059" w:rsidRPr="00144059" w14:paraId="3FFE7AAC" w14:textId="77777777" w:rsidTr="003A140E">
        <w:tc>
          <w:tcPr>
            <w:tcW w:w="2136" w:type="dxa"/>
            <w:shd w:val="clear" w:color="auto" w:fill="auto"/>
          </w:tcPr>
          <w:p w14:paraId="2D88D4C7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&lt;DATETIME&gt;</w:t>
            </w:r>
          </w:p>
        </w:tc>
        <w:tc>
          <w:tcPr>
            <w:tcW w:w="7109" w:type="dxa"/>
            <w:shd w:val="clear" w:color="auto" w:fill="auto"/>
          </w:tcPr>
          <w:p w14:paraId="7557AFC1" w14:textId="1B9DB06C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Дата и время формирования сообщения, в формате </w:t>
            </w:r>
            <w:proofErr w:type="gramStart"/>
            <w:r w:rsidRPr="00144059">
              <w:rPr>
                <w:rFonts w:eastAsia="Calibri"/>
                <w:lang w:val="en-US" w:eastAsia="ru-RU"/>
              </w:rPr>
              <w:t>dd</w:t>
            </w:r>
            <w:r w:rsidRPr="00144059">
              <w:rPr>
                <w:rFonts w:eastAsia="Calibri"/>
                <w:lang w:eastAsia="ru-RU"/>
              </w:rPr>
              <w:t>.</w:t>
            </w:r>
            <w:r w:rsidRPr="00144059">
              <w:rPr>
                <w:rFonts w:eastAsia="Calibri"/>
                <w:lang w:val="en-US" w:eastAsia="ru-RU"/>
              </w:rPr>
              <w:t>mm</w:t>
            </w:r>
            <w:r w:rsidRPr="00144059">
              <w:rPr>
                <w:rFonts w:eastAsia="Calibri"/>
                <w:lang w:eastAsia="ru-RU"/>
              </w:rPr>
              <w:t>.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yyyy</w:t>
            </w:r>
            <w:proofErr w:type="spellEnd"/>
            <w:proofErr w:type="gram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hh</w:t>
            </w:r>
            <w:proofErr w:type="spellEnd"/>
            <w:r w:rsidRPr="00144059">
              <w:rPr>
                <w:rFonts w:eastAsia="Calibri"/>
                <w:lang w:eastAsia="ru-RU"/>
              </w:rPr>
              <w:t>24:</w:t>
            </w:r>
            <w:r w:rsidRPr="00144059">
              <w:rPr>
                <w:rFonts w:eastAsia="Calibri"/>
                <w:lang w:val="en-US" w:eastAsia="ru-RU"/>
              </w:rPr>
              <w:t>mi</w:t>
            </w:r>
            <w:r w:rsidRPr="00144059">
              <w:rPr>
                <w:rFonts w:eastAsia="Calibri"/>
                <w:lang w:eastAsia="ru-RU"/>
              </w:rPr>
              <w:t>:</w:t>
            </w:r>
            <w:r w:rsidRPr="00144059">
              <w:rPr>
                <w:rFonts w:eastAsia="Calibri"/>
                <w:lang w:val="en-US" w:eastAsia="ru-RU"/>
              </w:rPr>
              <w:t>ss</w:t>
            </w:r>
            <w:r w:rsidRPr="00144059">
              <w:rPr>
                <w:rFonts w:eastAsia="Calibri"/>
                <w:lang w:eastAsia="ru-RU"/>
              </w:rPr>
              <w:t>. Например: 18.06.20</w:t>
            </w:r>
            <w:r w:rsidR="00D841C6">
              <w:rPr>
                <w:rFonts w:eastAsia="Calibri"/>
                <w:lang w:eastAsia="ru-RU"/>
              </w:rPr>
              <w:t>23</w:t>
            </w:r>
            <w:r w:rsidRPr="00144059">
              <w:rPr>
                <w:rFonts w:eastAsia="Calibri"/>
                <w:lang w:eastAsia="ru-RU"/>
              </w:rPr>
              <w:t xml:space="preserve"> 14:00:55</w:t>
            </w:r>
          </w:p>
        </w:tc>
      </w:tr>
      <w:tr w:rsidR="00144059" w:rsidRPr="00144059" w14:paraId="472AFD80" w14:textId="77777777" w:rsidTr="003A140E">
        <w:tc>
          <w:tcPr>
            <w:tcW w:w="2136" w:type="dxa"/>
            <w:shd w:val="clear" w:color="auto" w:fill="auto"/>
          </w:tcPr>
          <w:p w14:paraId="20B4E031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&lt;FIRMCODE&gt;</w:t>
            </w:r>
          </w:p>
        </w:tc>
        <w:tc>
          <w:tcPr>
            <w:tcW w:w="7109" w:type="dxa"/>
            <w:shd w:val="clear" w:color="auto" w:fill="auto"/>
          </w:tcPr>
          <w:p w14:paraId="56098B1F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Код участника торгов</w:t>
            </w:r>
          </w:p>
        </w:tc>
      </w:tr>
      <w:tr w:rsidR="00144059" w:rsidRPr="00144059" w14:paraId="5D94007C" w14:textId="77777777" w:rsidTr="003A140E">
        <w:tc>
          <w:tcPr>
            <w:tcW w:w="2136" w:type="dxa"/>
            <w:shd w:val="clear" w:color="auto" w:fill="auto"/>
          </w:tcPr>
          <w:p w14:paraId="574BFE27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&lt;BIN&gt;</w:t>
            </w:r>
          </w:p>
        </w:tc>
        <w:tc>
          <w:tcPr>
            <w:tcW w:w="7109" w:type="dxa"/>
            <w:shd w:val="clear" w:color="auto" w:fill="auto"/>
          </w:tcPr>
          <w:p w14:paraId="1961F22A" w14:textId="2414754C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БИН, </w:t>
            </w:r>
            <w:r w:rsidR="006368A8">
              <w:rPr>
                <w:rFonts w:eastAsia="Calibri"/>
                <w:lang w:eastAsia="ru-RU"/>
              </w:rPr>
              <w:t>п</w:t>
            </w:r>
            <w:r w:rsidRPr="00144059">
              <w:rPr>
                <w:rFonts w:eastAsia="Calibri"/>
                <w:lang w:eastAsia="ru-RU"/>
              </w:rPr>
              <w:t>ри наличии</w:t>
            </w:r>
          </w:p>
        </w:tc>
      </w:tr>
      <w:tr w:rsidR="00144059" w:rsidRPr="00144059" w14:paraId="7056F78C" w14:textId="77777777" w:rsidTr="003A140E">
        <w:tc>
          <w:tcPr>
            <w:tcW w:w="2136" w:type="dxa"/>
            <w:shd w:val="clear" w:color="auto" w:fill="auto"/>
          </w:tcPr>
          <w:p w14:paraId="11E37CFA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&lt;CURRENCY&gt;</w:t>
            </w:r>
          </w:p>
        </w:tc>
        <w:tc>
          <w:tcPr>
            <w:tcW w:w="7109" w:type="dxa"/>
            <w:shd w:val="clear" w:color="auto" w:fill="auto"/>
          </w:tcPr>
          <w:p w14:paraId="5F3E33D2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Код валюты в международном формате. </w:t>
            </w:r>
            <w:r w:rsidRPr="00144059">
              <w:rPr>
                <w:rFonts w:eastAsia="Calibri"/>
                <w:lang w:val="en-US" w:eastAsia="ru-RU"/>
              </w:rPr>
              <w:t>KZT</w:t>
            </w:r>
            <w:r w:rsidRPr="00144059">
              <w:rPr>
                <w:rFonts w:eastAsia="Calibri"/>
                <w:lang w:eastAsia="ru-RU"/>
              </w:rPr>
              <w:t xml:space="preserve"> или </w:t>
            </w:r>
            <w:r w:rsidRPr="00144059">
              <w:rPr>
                <w:rFonts w:eastAsia="Calibri"/>
                <w:lang w:val="en-US" w:eastAsia="ru-RU"/>
              </w:rPr>
              <w:t>USD</w:t>
            </w:r>
          </w:p>
        </w:tc>
      </w:tr>
      <w:tr w:rsidR="00144059" w:rsidRPr="00144059" w14:paraId="1EBB7392" w14:textId="77777777" w:rsidTr="003A140E">
        <w:tc>
          <w:tcPr>
            <w:tcW w:w="2136" w:type="dxa"/>
            <w:shd w:val="clear" w:color="auto" w:fill="auto"/>
          </w:tcPr>
          <w:p w14:paraId="5363A427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&lt;AMOUNT&gt;</w:t>
            </w:r>
          </w:p>
        </w:tc>
        <w:tc>
          <w:tcPr>
            <w:tcW w:w="7109" w:type="dxa"/>
            <w:shd w:val="clear" w:color="auto" w:fill="auto"/>
          </w:tcPr>
          <w:p w14:paraId="309D5465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Сумма для вывода. Пустое значение будет восприниматься как вся доступная сумма. Пример: 80000000.00</w:t>
            </w:r>
          </w:p>
        </w:tc>
      </w:tr>
      <w:tr w:rsidR="00144059" w:rsidRPr="00144059" w14:paraId="01C6CB2F" w14:textId="77777777" w:rsidTr="003A140E">
        <w:tc>
          <w:tcPr>
            <w:tcW w:w="2136" w:type="dxa"/>
            <w:shd w:val="clear" w:color="auto" w:fill="auto"/>
          </w:tcPr>
          <w:p w14:paraId="184D6974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&lt;ACCOUNTTYPE&gt;</w:t>
            </w:r>
          </w:p>
        </w:tc>
        <w:tc>
          <w:tcPr>
            <w:tcW w:w="7109" w:type="dxa"/>
            <w:shd w:val="clear" w:color="auto" w:fill="auto"/>
          </w:tcPr>
          <w:p w14:paraId="6CD35091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Код для выбора учетного счета, с которого будет осуществляться перевод денег. </w:t>
            </w:r>
          </w:p>
        </w:tc>
      </w:tr>
      <w:tr w:rsidR="00144059" w:rsidRPr="00144059" w14:paraId="6C79BBB2" w14:textId="77777777" w:rsidTr="003A140E">
        <w:tc>
          <w:tcPr>
            <w:tcW w:w="2136" w:type="dxa"/>
            <w:shd w:val="clear" w:color="auto" w:fill="auto"/>
          </w:tcPr>
          <w:p w14:paraId="426D6AF8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&lt;IBAN&gt;</w:t>
            </w:r>
          </w:p>
        </w:tc>
        <w:tc>
          <w:tcPr>
            <w:tcW w:w="7109" w:type="dxa"/>
            <w:shd w:val="clear" w:color="auto" w:fill="auto"/>
          </w:tcPr>
          <w:p w14:paraId="7AAD7BF7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Номер банковского счета. В случае, если не будет указан, будут использованы реквизиты банковского счета, предоставленного ранее.</w:t>
            </w:r>
          </w:p>
        </w:tc>
      </w:tr>
      <w:tr w:rsidR="00144059" w:rsidRPr="00144059" w14:paraId="3938F9DD" w14:textId="77777777" w:rsidTr="003A140E">
        <w:tc>
          <w:tcPr>
            <w:tcW w:w="2136" w:type="dxa"/>
            <w:shd w:val="clear" w:color="auto" w:fill="auto"/>
          </w:tcPr>
          <w:p w14:paraId="15229D5E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&lt;TRADER&gt;</w:t>
            </w:r>
          </w:p>
        </w:tc>
        <w:tc>
          <w:tcPr>
            <w:tcW w:w="7109" w:type="dxa"/>
            <w:shd w:val="clear" w:color="auto" w:fill="auto"/>
          </w:tcPr>
          <w:p w14:paraId="6BFBE2CE" w14:textId="00F6D7CD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Фамилия, имя, отчество (при наличии</w:t>
            </w:r>
            <w:r w:rsidR="00834E95">
              <w:rPr>
                <w:rFonts w:eastAsia="Calibri"/>
                <w:lang w:eastAsia="ru-RU"/>
              </w:rPr>
              <w:t>)</w:t>
            </w:r>
            <w:r w:rsidRPr="00144059">
              <w:rPr>
                <w:rFonts w:eastAsia="Calibri"/>
                <w:lang w:eastAsia="ru-RU"/>
              </w:rPr>
              <w:t xml:space="preserve"> уполномоченного работника полностью. Пример: Иванов Михаил Михайлович.</w:t>
            </w:r>
          </w:p>
        </w:tc>
      </w:tr>
    </w:tbl>
    <w:p w14:paraId="59D66508" w14:textId="77777777" w:rsidR="00144059" w:rsidRPr="00144059" w:rsidRDefault="00144059" w:rsidP="00144059">
      <w:pPr>
        <w:spacing w:before="120" w:after="120"/>
        <w:rPr>
          <w:lang w:eastAsia="ru-RU"/>
        </w:rPr>
      </w:pPr>
      <w:r w:rsidRPr="00144059">
        <w:rPr>
          <w:lang w:eastAsia="ru-RU"/>
        </w:rPr>
        <w:t>Пример файла полностью:</w:t>
      </w:r>
    </w:p>
    <w:p w14:paraId="10EEC444" w14:textId="77777777" w:rsidR="00144059" w:rsidRPr="00144059" w:rsidRDefault="00144059" w:rsidP="00144059">
      <w:pPr>
        <w:rPr>
          <w:lang w:eastAsia="ru-RU"/>
        </w:rPr>
      </w:pPr>
      <w:r w:rsidRPr="00144059">
        <w:rPr>
          <w:lang w:eastAsia="ru-RU"/>
        </w:rPr>
        <w:t>&lt;?</w:t>
      </w:r>
      <w:r w:rsidRPr="00144059">
        <w:rPr>
          <w:lang w:val="en-US" w:eastAsia="ru-RU"/>
        </w:rPr>
        <w:t>xml</w:t>
      </w:r>
      <w:r w:rsidRPr="00144059">
        <w:rPr>
          <w:lang w:eastAsia="ru-RU"/>
        </w:rPr>
        <w:t xml:space="preserve"> </w:t>
      </w:r>
      <w:r w:rsidRPr="00144059">
        <w:rPr>
          <w:lang w:val="en-US" w:eastAsia="ru-RU"/>
        </w:rPr>
        <w:t>version</w:t>
      </w:r>
      <w:r w:rsidRPr="00144059">
        <w:rPr>
          <w:lang w:eastAsia="ru-RU"/>
        </w:rPr>
        <w:t xml:space="preserve">="1.0" </w:t>
      </w:r>
      <w:r w:rsidRPr="00144059">
        <w:rPr>
          <w:lang w:val="en-US" w:eastAsia="ru-RU"/>
        </w:rPr>
        <w:t>encoding</w:t>
      </w:r>
      <w:r w:rsidRPr="00144059">
        <w:rPr>
          <w:lang w:eastAsia="ru-RU"/>
        </w:rPr>
        <w:t>="</w:t>
      </w:r>
      <w:proofErr w:type="spellStart"/>
      <w:r w:rsidRPr="00144059">
        <w:rPr>
          <w:lang w:val="en-US" w:eastAsia="ru-RU"/>
        </w:rPr>
        <w:t>utf</w:t>
      </w:r>
      <w:proofErr w:type="spellEnd"/>
      <w:r w:rsidRPr="00144059">
        <w:rPr>
          <w:lang w:eastAsia="ru-RU"/>
        </w:rPr>
        <w:t>-8"?&gt;</w:t>
      </w:r>
    </w:p>
    <w:p w14:paraId="32EC2ECF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>&lt;MESSAGE&gt;</w:t>
      </w:r>
    </w:p>
    <w:p w14:paraId="29CC8754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&lt;NUMBER&gt;5&lt;/NUMBER&gt;</w:t>
      </w:r>
    </w:p>
    <w:p w14:paraId="267069F9" w14:textId="157E985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&lt;DATETIME&gt;18.06.20</w:t>
      </w:r>
      <w:r w:rsidR="00BE3A39">
        <w:rPr>
          <w:lang w:eastAsia="ru-RU"/>
        </w:rPr>
        <w:t>23</w:t>
      </w:r>
      <w:r w:rsidRPr="00144059">
        <w:rPr>
          <w:lang w:val="en-US" w:eastAsia="ru-RU"/>
        </w:rPr>
        <w:t xml:space="preserve"> 14:00:55&lt;/DATETIME&gt;</w:t>
      </w:r>
    </w:p>
    <w:p w14:paraId="419E41BC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&lt;FIRMCODE&gt;KASPI&lt;/FIRMCODE&gt;</w:t>
      </w:r>
    </w:p>
    <w:p w14:paraId="6F4C9FB0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&lt;BIN&gt;020140007102&lt;/BIN&gt;</w:t>
      </w:r>
    </w:p>
    <w:p w14:paraId="69970D55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&lt;CURRENCY&gt;KZT&lt;/CURRENCY&gt;</w:t>
      </w:r>
    </w:p>
    <w:p w14:paraId="62E77362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&lt;AMOUNT&gt;80000000.00&lt;/AMOUNT&gt;</w:t>
      </w:r>
    </w:p>
    <w:p w14:paraId="644259F4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&lt;ACCOUNTTYPE&gt;OWNI&lt;/ACCOUNTTYPE&gt;</w:t>
      </w:r>
    </w:p>
    <w:p w14:paraId="6081E04C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&lt;IBAN&gt;KZ89826A1KZTD2004583&lt;/IBAN&gt;</w:t>
      </w:r>
    </w:p>
    <w:p w14:paraId="7186AAB5" w14:textId="77777777" w:rsidR="00144059" w:rsidRPr="00144059" w:rsidRDefault="00144059" w:rsidP="00144059">
      <w:pPr>
        <w:rPr>
          <w:lang w:eastAsia="ru-RU"/>
        </w:rPr>
      </w:pPr>
      <w:r w:rsidRPr="00F62492">
        <w:rPr>
          <w:lang w:eastAsia="ru-RU"/>
        </w:rPr>
        <w:tab/>
      </w:r>
      <w:r w:rsidRPr="00144059">
        <w:rPr>
          <w:lang w:eastAsia="ru-RU"/>
        </w:rPr>
        <w:t>&lt;</w:t>
      </w:r>
      <w:r w:rsidRPr="00144059">
        <w:rPr>
          <w:lang w:val="en-US" w:eastAsia="ru-RU"/>
        </w:rPr>
        <w:t>TRADER</w:t>
      </w:r>
      <w:r w:rsidRPr="00144059">
        <w:rPr>
          <w:lang w:eastAsia="ru-RU"/>
        </w:rPr>
        <w:t>&gt;Иванов Михаил Михайлович&lt;/</w:t>
      </w:r>
      <w:r w:rsidRPr="00144059">
        <w:rPr>
          <w:lang w:val="en-US" w:eastAsia="ru-RU"/>
        </w:rPr>
        <w:t>TRADER</w:t>
      </w:r>
      <w:r w:rsidRPr="00144059">
        <w:rPr>
          <w:lang w:eastAsia="ru-RU"/>
        </w:rPr>
        <w:t>&gt;</w:t>
      </w:r>
    </w:p>
    <w:p w14:paraId="514049E3" w14:textId="35E1AC30" w:rsidR="00421CF3" w:rsidRDefault="00144059" w:rsidP="00E134E5">
      <w:pPr>
        <w:spacing w:after="120"/>
        <w:rPr>
          <w:lang w:eastAsia="ru-RU"/>
        </w:rPr>
      </w:pPr>
      <w:r w:rsidRPr="00C705DD">
        <w:rPr>
          <w:lang w:eastAsia="ru-RU"/>
        </w:rPr>
        <w:t>&lt;/</w:t>
      </w:r>
      <w:r w:rsidRPr="00144059">
        <w:rPr>
          <w:lang w:val="en-US" w:eastAsia="ru-RU"/>
        </w:rPr>
        <w:t>MESSAGE</w:t>
      </w:r>
      <w:r w:rsidRPr="00C705DD">
        <w:rPr>
          <w:lang w:eastAsia="ru-RU"/>
        </w:rPr>
        <w:t>&gt;</w:t>
      </w:r>
    </w:p>
    <w:sectPr w:rsidR="00421CF3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A856" w14:textId="77777777" w:rsidR="00751A8E" w:rsidRDefault="00751A8E" w:rsidP="00E65A32">
      <w:r>
        <w:separator/>
      </w:r>
    </w:p>
  </w:endnote>
  <w:endnote w:type="continuationSeparator" w:id="0">
    <w:p w14:paraId="4EDCF50C" w14:textId="77777777" w:rsidR="00751A8E" w:rsidRDefault="00751A8E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20B9" w14:textId="77777777" w:rsidR="003A140E" w:rsidRDefault="003A14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D538AA" w14:textId="77777777" w:rsidR="003A140E" w:rsidRDefault="003A14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32D" w14:textId="77777777" w:rsidR="003A140E" w:rsidRDefault="003A140E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rPr>
        <w:rStyle w:val="a7"/>
        <w:b/>
        <w:color w:val="000000"/>
      </w:rPr>
      <w:fldChar w:fldCharType="begin"/>
    </w:r>
    <w:r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421CF3">
      <w:rPr>
        <w:rStyle w:val="a7"/>
        <w:b/>
        <w:noProof/>
        <w:color w:val="000000"/>
      </w:rPr>
      <w:t>21</w:t>
    </w:r>
    <w:r>
      <w:rPr>
        <w:rStyle w:val="a7"/>
        <w:b/>
        <w:color w:val="000000"/>
      </w:rPr>
      <w:fldChar w:fldCharType="end"/>
    </w:r>
  </w:p>
  <w:p w14:paraId="1B7AF9FD" w14:textId="77777777" w:rsidR="003A140E" w:rsidRPr="004A4662" w:rsidRDefault="003A140E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54DF" w14:textId="77777777" w:rsidR="003A140E" w:rsidRDefault="003A140E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CCA3" w14:textId="77777777" w:rsidR="00751A8E" w:rsidRDefault="00751A8E" w:rsidP="00E65A32">
      <w:r>
        <w:separator/>
      </w:r>
    </w:p>
  </w:footnote>
  <w:footnote w:type="continuationSeparator" w:id="0">
    <w:p w14:paraId="2977AA19" w14:textId="77777777" w:rsidR="00751A8E" w:rsidRDefault="00751A8E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E37E" w14:textId="77777777" w:rsidR="003A140E" w:rsidRPr="00BC0FF6" w:rsidRDefault="003A140E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 xml:space="preserve">Правила осуществления </w:t>
    </w:r>
    <w:r w:rsidRPr="00A6338F">
      <w:rPr>
        <w:rFonts w:ascii="Times New Roman" w:hAnsi="Times New Roman"/>
        <w:b/>
        <w:color w:val="808080"/>
        <w:lang w:val="ru-RU"/>
      </w:rPr>
      <w:t xml:space="preserve">денежных расчетов </w:t>
    </w:r>
    <w:r w:rsidRPr="00E404B6">
      <w:rPr>
        <w:rFonts w:ascii="Times New Roman" w:hAnsi="Times New Roman"/>
        <w:b/>
        <w:color w:val="808080"/>
        <w:lang w:val="ru-RU"/>
      </w:rPr>
      <w:t xml:space="preserve">по сделкам с центральным контрагентом </w:t>
    </w:r>
    <w:r>
      <w:rPr>
        <w:rFonts w:ascii="Times New Roman" w:hAnsi="Times New Roman"/>
        <w:b/>
        <w:color w:val="808080"/>
        <w:lang w:val="ru-RU"/>
      </w:rPr>
      <w:br/>
    </w:r>
    <w:r w:rsidRPr="00E404B6">
      <w:rPr>
        <w:rFonts w:ascii="Times New Roman" w:hAnsi="Times New Roman"/>
        <w:b/>
        <w:color w:val="808080"/>
        <w:lang w:val="ru-RU"/>
      </w:rPr>
      <w:t>на фондовом рынке</w:t>
    </w:r>
  </w:p>
  <w:p w14:paraId="783923EC" w14:textId="77777777" w:rsidR="003A140E" w:rsidRDefault="003A140E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5B31" w14:textId="77777777" w:rsidR="003A140E" w:rsidRDefault="003A140E">
    <w:pPr>
      <w:pStyle w:val="a3"/>
    </w:pPr>
  </w:p>
  <w:p w14:paraId="1B5C3793" w14:textId="77777777" w:rsidR="003A140E" w:rsidRDefault="003A140E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95579371">
    <w:abstractNumId w:val="3"/>
  </w:num>
  <w:num w:numId="2" w16cid:durableId="412317267">
    <w:abstractNumId w:val="2"/>
  </w:num>
  <w:num w:numId="3" w16cid:durableId="1191840445">
    <w:abstractNumId w:val="0"/>
  </w:num>
  <w:num w:numId="4" w16cid:durableId="33580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32"/>
    <w:rsid w:val="00004E21"/>
    <w:rsid w:val="000174F2"/>
    <w:rsid w:val="00023C3C"/>
    <w:rsid w:val="00031FB7"/>
    <w:rsid w:val="000416AD"/>
    <w:rsid w:val="00054ABC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D13DE"/>
    <w:rsid w:val="000D1CAC"/>
    <w:rsid w:val="000D761C"/>
    <w:rsid w:val="0011377C"/>
    <w:rsid w:val="001404A2"/>
    <w:rsid w:val="00144059"/>
    <w:rsid w:val="00144CBA"/>
    <w:rsid w:val="0014506D"/>
    <w:rsid w:val="001521C3"/>
    <w:rsid w:val="00153B60"/>
    <w:rsid w:val="00192D12"/>
    <w:rsid w:val="00194A80"/>
    <w:rsid w:val="001A1DBC"/>
    <w:rsid w:val="001A4B95"/>
    <w:rsid w:val="001A5C21"/>
    <w:rsid w:val="001A7202"/>
    <w:rsid w:val="001B323B"/>
    <w:rsid w:val="001D038F"/>
    <w:rsid w:val="001D72CF"/>
    <w:rsid w:val="00243B58"/>
    <w:rsid w:val="00271F7C"/>
    <w:rsid w:val="00275C52"/>
    <w:rsid w:val="00276C48"/>
    <w:rsid w:val="002820C2"/>
    <w:rsid w:val="002859F9"/>
    <w:rsid w:val="002971EF"/>
    <w:rsid w:val="002A0160"/>
    <w:rsid w:val="002B0DDC"/>
    <w:rsid w:val="002B4CD5"/>
    <w:rsid w:val="002C0673"/>
    <w:rsid w:val="002C0D4F"/>
    <w:rsid w:val="002C586B"/>
    <w:rsid w:val="002E6990"/>
    <w:rsid w:val="002F6BB1"/>
    <w:rsid w:val="00301CFE"/>
    <w:rsid w:val="00312214"/>
    <w:rsid w:val="00312995"/>
    <w:rsid w:val="003211B4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21CF3"/>
    <w:rsid w:val="00427EB4"/>
    <w:rsid w:val="00431DCA"/>
    <w:rsid w:val="0044447B"/>
    <w:rsid w:val="00445576"/>
    <w:rsid w:val="0044772B"/>
    <w:rsid w:val="00460AE0"/>
    <w:rsid w:val="00481761"/>
    <w:rsid w:val="004B5FAA"/>
    <w:rsid w:val="004F21A0"/>
    <w:rsid w:val="005119BF"/>
    <w:rsid w:val="00512715"/>
    <w:rsid w:val="0052246D"/>
    <w:rsid w:val="00550A8D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8A8"/>
    <w:rsid w:val="00636AA3"/>
    <w:rsid w:val="00645017"/>
    <w:rsid w:val="00656A9E"/>
    <w:rsid w:val="00660AA5"/>
    <w:rsid w:val="00660F1F"/>
    <w:rsid w:val="00677D49"/>
    <w:rsid w:val="00684FBE"/>
    <w:rsid w:val="00697DBA"/>
    <w:rsid w:val="006A1AD9"/>
    <w:rsid w:val="006B1838"/>
    <w:rsid w:val="006B2F4C"/>
    <w:rsid w:val="006B6478"/>
    <w:rsid w:val="006C2F24"/>
    <w:rsid w:val="006D38DF"/>
    <w:rsid w:val="006E71C5"/>
    <w:rsid w:val="006F172E"/>
    <w:rsid w:val="00723DB7"/>
    <w:rsid w:val="00735CAC"/>
    <w:rsid w:val="00741C05"/>
    <w:rsid w:val="0074634B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5B46"/>
    <w:rsid w:val="007B11C8"/>
    <w:rsid w:val="007B4BB4"/>
    <w:rsid w:val="007C0B03"/>
    <w:rsid w:val="007D7238"/>
    <w:rsid w:val="00806F73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4045"/>
    <w:rsid w:val="00A25929"/>
    <w:rsid w:val="00A50B31"/>
    <w:rsid w:val="00A6338F"/>
    <w:rsid w:val="00A64D86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71B37"/>
    <w:rsid w:val="00B74262"/>
    <w:rsid w:val="00B9738D"/>
    <w:rsid w:val="00BA3F23"/>
    <w:rsid w:val="00BB1CD3"/>
    <w:rsid w:val="00BB3791"/>
    <w:rsid w:val="00BD5948"/>
    <w:rsid w:val="00BD5E56"/>
    <w:rsid w:val="00BE3A39"/>
    <w:rsid w:val="00C01A4E"/>
    <w:rsid w:val="00C10E2B"/>
    <w:rsid w:val="00C40AC1"/>
    <w:rsid w:val="00C66D90"/>
    <w:rsid w:val="00C6768D"/>
    <w:rsid w:val="00C705DD"/>
    <w:rsid w:val="00C75CF1"/>
    <w:rsid w:val="00C9414E"/>
    <w:rsid w:val="00CD00E9"/>
    <w:rsid w:val="00CD083D"/>
    <w:rsid w:val="00CF0BF7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5724"/>
    <w:rsid w:val="00D772F5"/>
    <w:rsid w:val="00D82AA6"/>
    <w:rsid w:val="00D841C6"/>
    <w:rsid w:val="00D86390"/>
    <w:rsid w:val="00D93EAE"/>
    <w:rsid w:val="00DB03B5"/>
    <w:rsid w:val="00DB4599"/>
    <w:rsid w:val="00DC36CC"/>
    <w:rsid w:val="00DC6440"/>
    <w:rsid w:val="00DC7DF8"/>
    <w:rsid w:val="00DD5216"/>
    <w:rsid w:val="00DD64B6"/>
    <w:rsid w:val="00DD6C3E"/>
    <w:rsid w:val="00DD724B"/>
    <w:rsid w:val="00E02AB1"/>
    <w:rsid w:val="00E134E5"/>
    <w:rsid w:val="00E404B6"/>
    <w:rsid w:val="00E46F53"/>
    <w:rsid w:val="00E53959"/>
    <w:rsid w:val="00E65A32"/>
    <w:rsid w:val="00E715FA"/>
    <w:rsid w:val="00E975ED"/>
    <w:rsid w:val="00EA32AD"/>
    <w:rsid w:val="00EA56A6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C592"/>
  <w15:docId w15:val="{A521BCB9-D560-4F67-9138-FD3FCDEE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  <w:rPr>
      <w:lang w:val="x-none"/>
    </w:rPr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  <w:lang w:val="x-none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  <w:rPr>
      <w:lang w:val="x-none"/>
    </w:rPr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Ирина Терещенко</dc:creator>
  <cp:lastModifiedBy>KASE KASE</cp:lastModifiedBy>
  <cp:revision>2</cp:revision>
  <cp:lastPrinted>2019-09-12T09:04:00Z</cp:lastPrinted>
  <dcterms:created xsi:type="dcterms:W3CDTF">2023-09-04T06:29:00Z</dcterms:created>
  <dcterms:modified xsi:type="dcterms:W3CDTF">2023-09-04T06:29:00Z</dcterms:modified>
</cp:coreProperties>
</file>