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8D6A" w14:textId="77777777" w:rsidR="005065B2" w:rsidRDefault="00963F0A">
      <w:pPr>
        <w:pStyle w:val="a3"/>
        <w:spacing w:line="86" w:lineRule="exact"/>
        <w:ind w:left="71"/>
        <w:rPr>
          <w:rFonts w:ascii="Times New Roman"/>
          <w:i w:val="0"/>
          <w:sz w:val="8"/>
        </w:rPr>
      </w:pPr>
      <w:r>
        <w:rPr>
          <w:rFonts w:ascii="Times New Roman"/>
          <w:i w:val="0"/>
          <w:noProof/>
          <w:position w:val="-1"/>
          <w:sz w:val="8"/>
        </w:rPr>
        <mc:AlternateContent>
          <mc:Choice Requires="wpg">
            <w:drawing>
              <wp:inline distT="0" distB="0" distL="0" distR="0" wp14:anchorId="52585697" wp14:editId="21FEBBFE">
                <wp:extent cx="5770880" cy="55244"/>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3" name="Graphic 3"/>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76BC03BF" id="Group 2"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">
                <v:shape id="Graphic 3"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" path="m5770740,36576l,36576,,54864r5770740,l5770740,36576xem5770740,l,,,18288r5770740,l5770740,xe" fillcolor="gray" stroked="f">
                  <v:path arrowok="t"/>
                </v:shape>
                <w10:anchorlock/>
              </v:group>
            </w:pict>
          </mc:Fallback>
        </mc:AlternateContent>
      </w:r>
    </w:p>
    <w:p w14:paraId="6C3FE8FC" w14:textId="77777777" w:rsidR="005065B2" w:rsidRDefault="005065B2">
      <w:pPr>
        <w:pStyle w:val="a3"/>
        <w:spacing w:before="173"/>
        <w:rPr>
          <w:rFonts w:ascii="Times New Roman"/>
          <w:i w:val="0"/>
        </w:rPr>
      </w:pPr>
    </w:p>
    <w:p w14:paraId="6AD9ECBA" w14:textId="77777777" w:rsidR="005065B2" w:rsidRDefault="00963F0A">
      <w:pPr>
        <w:ind w:left="6622"/>
        <w:rPr>
          <w:rFonts w:ascii="Arial" w:hAnsi="Arial"/>
          <w:b/>
          <w:sz w:val="20"/>
        </w:rPr>
      </w:pPr>
      <w:r>
        <w:rPr>
          <w:rFonts w:ascii="Arial" w:hAnsi="Arial"/>
          <w:b/>
          <w:spacing w:val="-2"/>
          <w:sz w:val="20"/>
        </w:rPr>
        <w:t>Приложение</w:t>
      </w:r>
      <w:r>
        <w:rPr>
          <w:rFonts w:ascii="Arial" w:hAnsi="Arial"/>
          <w:b/>
          <w:spacing w:val="5"/>
          <w:sz w:val="20"/>
        </w:rPr>
        <w:t xml:space="preserve"> </w:t>
      </w:r>
      <w:r>
        <w:rPr>
          <w:rFonts w:ascii="Arial" w:hAnsi="Arial"/>
          <w:b/>
          <w:spacing w:val="-10"/>
          <w:sz w:val="20"/>
        </w:rPr>
        <w:t>4</w:t>
      </w:r>
    </w:p>
    <w:p w14:paraId="455B8C0A" w14:textId="77777777" w:rsidR="005065B2" w:rsidRDefault="00963F0A">
      <w:pPr>
        <w:spacing w:before="124" w:line="244" w:lineRule="auto"/>
        <w:ind w:left="6622" w:right="677"/>
        <w:rPr>
          <w:sz w:val="20"/>
        </w:rPr>
      </w:pPr>
      <w:r>
        <w:rPr>
          <w:sz w:val="20"/>
        </w:rPr>
        <w:t xml:space="preserve">к Положению о </w:t>
      </w:r>
      <w:r>
        <w:rPr>
          <w:spacing w:val="-2"/>
          <w:sz w:val="20"/>
        </w:rPr>
        <w:t>клиринговых участниках</w:t>
      </w:r>
    </w:p>
    <w:p w14:paraId="641827D5" w14:textId="77777777" w:rsidR="005065B2" w:rsidRDefault="005065B2">
      <w:pPr>
        <w:rPr>
          <w:sz w:val="20"/>
        </w:rPr>
      </w:pPr>
    </w:p>
    <w:p w14:paraId="0DBD0C2B" w14:textId="77777777" w:rsidR="005065B2" w:rsidRDefault="005065B2">
      <w:pPr>
        <w:spacing w:before="11"/>
        <w:rPr>
          <w:sz w:val="20"/>
        </w:rPr>
      </w:pPr>
    </w:p>
    <w:p w14:paraId="288895C7" w14:textId="77777777" w:rsidR="005065B2" w:rsidRDefault="00963F0A">
      <w:pPr>
        <w:pStyle w:val="a3"/>
        <w:ind w:left="85" w:right="418"/>
        <w:jc w:val="center"/>
      </w:pPr>
      <w:r>
        <w:rPr>
          <w:color w:val="0000FF"/>
        </w:rPr>
        <w:t>(Данная</w:t>
      </w:r>
      <w:r>
        <w:rPr>
          <w:color w:val="0000FF"/>
          <w:spacing w:val="-3"/>
        </w:rPr>
        <w:t xml:space="preserve"> </w:t>
      </w:r>
      <w:r>
        <w:rPr>
          <w:color w:val="0000FF"/>
        </w:rPr>
        <w:t>таблица</w:t>
      </w:r>
      <w:r>
        <w:rPr>
          <w:color w:val="0000FF"/>
          <w:spacing w:val="-5"/>
        </w:rPr>
        <w:t xml:space="preserve"> </w:t>
      </w:r>
      <w:r>
        <w:rPr>
          <w:color w:val="0000FF"/>
        </w:rPr>
        <w:t>дополнена</w:t>
      </w:r>
      <w:r>
        <w:rPr>
          <w:color w:val="0000FF"/>
          <w:spacing w:val="-4"/>
        </w:rPr>
        <w:t xml:space="preserve"> </w:t>
      </w:r>
      <w:r>
        <w:rPr>
          <w:color w:val="0000FF"/>
        </w:rPr>
        <w:t>решением</w:t>
      </w:r>
      <w:r>
        <w:rPr>
          <w:color w:val="0000FF"/>
          <w:spacing w:val="-5"/>
        </w:rPr>
        <w:t xml:space="preserve"> </w:t>
      </w:r>
      <w:r>
        <w:rPr>
          <w:color w:val="0000FF"/>
        </w:rPr>
        <w:t>Совета</w:t>
      </w:r>
      <w:r>
        <w:rPr>
          <w:color w:val="0000FF"/>
          <w:spacing w:val="-5"/>
        </w:rPr>
        <w:t xml:space="preserve"> </w:t>
      </w:r>
      <w:r>
        <w:rPr>
          <w:color w:val="0000FF"/>
        </w:rPr>
        <w:t>директоров</w:t>
      </w:r>
      <w:r>
        <w:rPr>
          <w:color w:val="0000FF"/>
          <w:spacing w:val="-3"/>
        </w:rPr>
        <w:t xml:space="preserve"> </w:t>
      </w:r>
      <w:r>
        <w:rPr>
          <w:color w:val="0000FF"/>
        </w:rPr>
        <w:t>Клирингового</w:t>
      </w:r>
      <w:r>
        <w:rPr>
          <w:color w:val="0000FF"/>
          <w:spacing w:val="-3"/>
        </w:rPr>
        <w:t xml:space="preserve"> </w:t>
      </w:r>
      <w:r>
        <w:rPr>
          <w:color w:val="0000FF"/>
        </w:rPr>
        <w:t>центра</w:t>
      </w:r>
      <w:r>
        <w:rPr>
          <w:color w:val="0000FF"/>
          <w:spacing w:val="-4"/>
        </w:rPr>
        <w:t xml:space="preserve"> </w:t>
      </w:r>
      <w:r>
        <w:rPr>
          <w:color w:val="0000FF"/>
        </w:rPr>
        <w:t>от</w:t>
      </w:r>
      <w:r>
        <w:rPr>
          <w:color w:val="0000FF"/>
          <w:spacing w:val="-5"/>
        </w:rPr>
        <w:t xml:space="preserve"> </w:t>
      </w:r>
      <w:r>
        <w:rPr>
          <w:color w:val="0000FF"/>
        </w:rPr>
        <w:t>23 февраля 2024 года)</w:t>
      </w:r>
    </w:p>
    <w:p w14:paraId="1AE6CA10" w14:textId="77777777" w:rsidR="005065B2" w:rsidRDefault="005065B2">
      <w:pPr>
        <w:pStyle w:val="a3"/>
      </w:pPr>
    </w:p>
    <w:p w14:paraId="22E28854" w14:textId="77777777" w:rsidR="005065B2" w:rsidRDefault="005065B2">
      <w:pPr>
        <w:pStyle w:val="a3"/>
        <w:spacing w:before="57"/>
      </w:pPr>
    </w:p>
    <w:p w14:paraId="6794C10D" w14:textId="77777777" w:rsidR="005065B2" w:rsidRDefault="00963F0A">
      <w:pPr>
        <w:pStyle w:val="a4"/>
        <w:spacing w:before="1"/>
      </w:pPr>
      <w:r>
        <w:t>Д</w:t>
      </w:r>
      <w:r>
        <w:rPr>
          <w:spacing w:val="-10"/>
        </w:rPr>
        <w:t xml:space="preserve"> </w:t>
      </w:r>
      <w:r>
        <w:t>О</w:t>
      </w:r>
      <w:r>
        <w:rPr>
          <w:spacing w:val="-11"/>
        </w:rPr>
        <w:t xml:space="preserve"> </w:t>
      </w:r>
      <w:r>
        <w:t>Г</w:t>
      </w:r>
      <w:r>
        <w:rPr>
          <w:spacing w:val="-12"/>
        </w:rPr>
        <w:t xml:space="preserve"> </w:t>
      </w:r>
      <w:r>
        <w:t>О</w:t>
      </w:r>
      <w:r>
        <w:rPr>
          <w:spacing w:val="-11"/>
        </w:rPr>
        <w:t xml:space="preserve"> </w:t>
      </w:r>
      <w:r>
        <w:t>В</w:t>
      </w:r>
      <w:r>
        <w:rPr>
          <w:spacing w:val="-11"/>
        </w:rPr>
        <w:t xml:space="preserve"> </w:t>
      </w:r>
      <w:r>
        <w:t>О</w:t>
      </w:r>
      <w:r>
        <w:rPr>
          <w:spacing w:val="-13"/>
        </w:rPr>
        <w:t xml:space="preserve"> </w:t>
      </w:r>
      <w:r>
        <w:rPr>
          <w:spacing w:val="-10"/>
        </w:rPr>
        <w:t>Р</w:t>
      </w:r>
    </w:p>
    <w:p w14:paraId="50BEF4F3" w14:textId="77777777" w:rsidR="005065B2" w:rsidRDefault="00963F0A">
      <w:pPr>
        <w:spacing w:before="25" w:line="396" w:lineRule="exact"/>
        <w:ind w:left="654" w:right="991"/>
        <w:jc w:val="center"/>
        <w:rPr>
          <w:rFonts w:ascii="Times New Roman" w:hAnsi="Times New Roman"/>
          <w:b/>
          <w:sz w:val="24"/>
        </w:rPr>
      </w:pPr>
      <w:r>
        <w:rPr>
          <w:rFonts w:ascii="Times New Roman" w:hAnsi="Times New Roman"/>
          <w:b/>
          <w:sz w:val="24"/>
        </w:rPr>
        <w:t>о</w:t>
      </w:r>
      <w:r>
        <w:rPr>
          <w:rFonts w:ascii="Times New Roman" w:hAnsi="Times New Roman"/>
          <w:b/>
          <w:spacing w:val="-5"/>
          <w:sz w:val="24"/>
        </w:rPr>
        <w:t xml:space="preserve"> </w:t>
      </w:r>
      <w:r>
        <w:rPr>
          <w:rFonts w:ascii="Times New Roman" w:hAnsi="Times New Roman"/>
          <w:b/>
          <w:sz w:val="24"/>
        </w:rPr>
        <w:t>клиринговом</w:t>
      </w:r>
      <w:r>
        <w:rPr>
          <w:rFonts w:ascii="Times New Roman" w:hAnsi="Times New Roman"/>
          <w:b/>
          <w:spacing w:val="-6"/>
          <w:sz w:val="24"/>
        </w:rPr>
        <w:t xml:space="preserve"> </w:t>
      </w:r>
      <w:r>
        <w:rPr>
          <w:rFonts w:ascii="Times New Roman" w:hAnsi="Times New Roman"/>
          <w:b/>
          <w:sz w:val="24"/>
        </w:rPr>
        <w:t>и</w:t>
      </w:r>
      <w:r>
        <w:rPr>
          <w:rFonts w:ascii="Times New Roman" w:hAnsi="Times New Roman"/>
          <w:b/>
          <w:spacing w:val="-5"/>
          <w:sz w:val="24"/>
        </w:rPr>
        <w:t xml:space="preserve"> </w:t>
      </w:r>
      <w:r>
        <w:rPr>
          <w:rFonts w:ascii="Times New Roman" w:hAnsi="Times New Roman"/>
          <w:b/>
          <w:sz w:val="24"/>
        </w:rPr>
        <w:t>расчетном</w:t>
      </w:r>
      <w:r>
        <w:rPr>
          <w:rFonts w:ascii="Times New Roman" w:hAnsi="Times New Roman"/>
          <w:b/>
          <w:spacing w:val="-6"/>
          <w:sz w:val="24"/>
        </w:rPr>
        <w:t xml:space="preserve"> </w:t>
      </w:r>
      <w:r>
        <w:rPr>
          <w:rFonts w:ascii="Times New Roman" w:hAnsi="Times New Roman"/>
          <w:b/>
          <w:sz w:val="24"/>
        </w:rPr>
        <w:t>обслуживании</w:t>
      </w:r>
      <w:r>
        <w:rPr>
          <w:rFonts w:ascii="Times New Roman" w:hAnsi="Times New Roman"/>
          <w:b/>
          <w:spacing w:val="-5"/>
          <w:sz w:val="24"/>
        </w:rPr>
        <w:t xml:space="preserve"> </w:t>
      </w:r>
      <w:r>
        <w:rPr>
          <w:rFonts w:ascii="Times New Roman" w:hAnsi="Times New Roman"/>
          <w:b/>
          <w:sz w:val="24"/>
        </w:rPr>
        <w:t>(далее</w:t>
      </w:r>
      <w:r>
        <w:rPr>
          <w:rFonts w:ascii="Times New Roman" w:hAnsi="Times New Roman"/>
          <w:b/>
          <w:spacing w:val="-4"/>
          <w:sz w:val="24"/>
        </w:rPr>
        <w:t xml:space="preserve"> </w:t>
      </w:r>
      <w:r>
        <w:rPr>
          <w:rFonts w:ascii="Times New Roman" w:hAnsi="Times New Roman"/>
          <w:b/>
          <w:sz w:val="24"/>
        </w:rPr>
        <w:t>–</w:t>
      </w:r>
      <w:r>
        <w:rPr>
          <w:rFonts w:ascii="Times New Roman" w:hAnsi="Times New Roman"/>
          <w:b/>
          <w:spacing w:val="-5"/>
          <w:sz w:val="24"/>
        </w:rPr>
        <w:t xml:space="preserve"> </w:t>
      </w:r>
      <w:r>
        <w:rPr>
          <w:rFonts w:ascii="Times New Roman" w:hAnsi="Times New Roman"/>
          <w:b/>
          <w:sz w:val="24"/>
        </w:rPr>
        <w:t>Договор) Клирингілік қызмет көрсету туралы</w:t>
      </w:r>
    </w:p>
    <w:p w14:paraId="48C7F754" w14:textId="77777777" w:rsidR="005065B2" w:rsidRDefault="00963F0A">
      <w:pPr>
        <w:pStyle w:val="a4"/>
        <w:spacing w:line="296" w:lineRule="exact"/>
        <w:ind w:left="80" w:right="476"/>
      </w:pPr>
      <w:r>
        <w:t>К</w:t>
      </w:r>
      <w:r>
        <w:rPr>
          <w:spacing w:val="-10"/>
        </w:rPr>
        <w:t xml:space="preserve"> </w:t>
      </w:r>
      <w:r>
        <w:t>Е</w:t>
      </w:r>
      <w:r>
        <w:rPr>
          <w:spacing w:val="-11"/>
        </w:rPr>
        <w:t xml:space="preserve"> </w:t>
      </w:r>
      <w:r>
        <w:t>Л</w:t>
      </w:r>
      <w:r>
        <w:rPr>
          <w:spacing w:val="-11"/>
        </w:rPr>
        <w:t xml:space="preserve"> </w:t>
      </w:r>
      <w:r>
        <w:t>І</w:t>
      </w:r>
      <w:r>
        <w:rPr>
          <w:spacing w:val="-12"/>
        </w:rPr>
        <w:t xml:space="preserve"> </w:t>
      </w:r>
      <w:r>
        <w:t>С</w:t>
      </w:r>
      <w:r>
        <w:rPr>
          <w:spacing w:val="-12"/>
        </w:rPr>
        <w:t xml:space="preserve"> </w:t>
      </w:r>
      <w:r>
        <w:t>І</w:t>
      </w:r>
      <w:r>
        <w:rPr>
          <w:spacing w:val="-10"/>
        </w:rPr>
        <w:t xml:space="preserve"> </w:t>
      </w:r>
      <w:r>
        <w:t>М</w:t>
      </w:r>
      <w:r>
        <w:rPr>
          <w:spacing w:val="-9"/>
        </w:rPr>
        <w:t xml:space="preserve"> </w:t>
      </w:r>
      <w:r>
        <w:t>-</w:t>
      </w:r>
      <w:r>
        <w:rPr>
          <w:spacing w:val="-10"/>
        </w:rPr>
        <w:t xml:space="preserve"> </w:t>
      </w:r>
      <w:r>
        <w:t>Ш</w:t>
      </w:r>
      <w:r>
        <w:rPr>
          <w:spacing w:val="-12"/>
        </w:rPr>
        <w:t xml:space="preserve"> </w:t>
      </w:r>
      <w:r>
        <w:t>А</w:t>
      </w:r>
      <w:r>
        <w:rPr>
          <w:spacing w:val="-10"/>
        </w:rPr>
        <w:t xml:space="preserve"> </w:t>
      </w:r>
      <w:r>
        <w:t>Р</w:t>
      </w:r>
      <w:r>
        <w:rPr>
          <w:spacing w:val="-12"/>
        </w:rPr>
        <w:t xml:space="preserve"> </w:t>
      </w:r>
      <w:r>
        <w:rPr>
          <w:spacing w:val="-10"/>
        </w:rPr>
        <w:t>Т</w:t>
      </w:r>
    </w:p>
    <w:p w14:paraId="3A681E51" w14:textId="77777777" w:rsidR="005065B2" w:rsidRDefault="00963F0A">
      <w:pPr>
        <w:spacing w:line="275" w:lineRule="exact"/>
        <w:ind w:left="81" w:right="418"/>
        <w:jc w:val="center"/>
        <w:rPr>
          <w:rFonts w:ascii="Times New Roman" w:hAnsi="Times New Roman"/>
          <w:b/>
          <w:sz w:val="24"/>
        </w:rPr>
      </w:pPr>
      <w:r>
        <w:rPr>
          <w:rFonts w:ascii="Times New Roman" w:hAnsi="Times New Roman"/>
          <w:b/>
          <w:sz w:val="24"/>
        </w:rPr>
        <w:t>(бұдан</w:t>
      </w:r>
      <w:r>
        <w:rPr>
          <w:rFonts w:ascii="Times New Roman" w:hAnsi="Times New Roman"/>
          <w:b/>
          <w:spacing w:val="-4"/>
          <w:sz w:val="24"/>
        </w:rPr>
        <w:t xml:space="preserve"> </w:t>
      </w:r>
      <w:r>
        <w:rPr>
          <w:rFonts w:ascii="Times New Roman" w:hAnsi="Times New Roman"/>
          <w:b/>
          <w:sz w:val="24"/>
        </w:rPr>
        <w:t>әрі</w:t>
      </w:r>
      <w:r>
        <w:rPr>
          <w:rFonts w:ascii="Times New Roman" w:hAnsi="Times New Roman"/>
          <w:b/>
          <w:spacing w:val="-2"/>
          <w:sz w:val="24"/>
        </w:rPr>
        <w:t xml:space="preserve"> </w:t>
      </w:r>
      <w:r>
        <w:rPr>
          <w:rFonts w:ascii="Times New Roman" w:hAnsi="Times New Roman"/>
          <w:b/>
          <w:sz w:val="24"/>
        </w:rPr>
        <w:t>–</w:t>
      </w:r>
      <w:r>
        <w:rPr>
          <w:rFonts w:ascii="Times New Roman" w:hAnsi="Times New Roman"/>
          <w:b/>
          <w:spacing w:val="-3"/>
          <w:sz w:val="24"/>
        </w:rPr>
        <w:t xml:space="preserve"> </w:t>
      </w:r>
      <w:r>
        <w:rPr>
          <w:rFonts w:ascii="Times New Roman" w:hAnsi="Times New Roman"/>
          <w:b/>
          <w:sz w:val="24"/>
        </w:rPr>
        <w:t>Келісім-</w:t>
      </w:r>
      <w:r>
        <w:rPr>
          <w:rFonts w:ascii="Times New Roman" w:hAnsi="Times New Roman"/>
          <w:b/>
          <w:spacing w:val="-2"/>
          <w:sz w:val="24"/>
        </w:rPr>
        <w:t>шарт)</w:t>
      </w:r>
    </w:p>
    <w:p w14:paraId="475FEA3C" w14:textId="77777777" w:rsidR="005065B2" w:rsidRDefault="00963F0A">
      <w:pPr>
        <w:pStyle w:val="a3"/>
        <w:spacing w:before="121"/>
        <w:ind w:left="80" w:right="418"/>
        <w:jc w:val="center"/>
      </w:pPr>
      <w:r>
        <w:rPr>
          <w:color w:val="0000FF"/>
        </w:rPr>
        <w:t>(данный</w:t>
      </w:r>
      <w:r>
        <w:rPr>
          <w:color w:val="0000FF"/>
          <w:spacing w:val="-7"/>
        </w:rPr>
        <w:t xml:space="preserve"> </w:t>
      </w:r>
      <w:r>
        <w:rPr>
          <w:color w:val="0000FF"/>
        </w:rPr>
        <w:t>заголовок</w:t>
      </w:r>
      <w:r>
        <w:rPr>
          <w:color w:val="0000FF"/>
          <w:spacing w:val="-6"/>
        </w:rPr>
        <w:t xml:space="preserve"> </w:t>
      </w:r>
      <w:r>
        <w:rPr>
          <w:color w:val="0000FF"/>
        </w:rPr>
        <w:t>изменен</w:t>
      </w:r>
      <w:r>
        <w:rPr>
          <w:color w:val="0000FF"/>
          <w:spacing w:val="-3"/>
        </w:rPr>
        <w:t xml:space="preserve"> </w:t>
      </w:r>
      <w:r>
        <w:rPr>
          <w:color w:val="0000FF"/>
        </w:rPr>
        <w:t>решением</w:t>
      </w:r>
      <w:r>
        <w:rPr>
          <w:color w:val="0000FF"/>
          <w:spacing w:val="-3"/>
        </w:rPr>
        <w:t xml:space="preserve"> </w:t>
      </w:r>
      <w:r>
        <w:rPr>
          <w:color w:val="0000FF"/>
        </w:rPr>
        <w:t>Совета</w:t>
      </w:r>
      <w:r>
        <w:rPr>
          <w:color w:val="0000FF"/>
          <w:spacing w:val="-6"/>
        </w:rPr>
        <w:t xml:space="preserve"> </w:t>
      </w:r>
      <w:r>
        <w:rPr>
          <w:color w:val="0000FF"/>
        </w:rPr>
        <w:t>директоров</w:t>
      </w:r>
      <w:r>
        <w:rPr>
          <w:color w:val="0000FF"/>
          <w:spacing w:val="-5"/>
        </w:rPr>
        <w:t xml:space="preserve"> </w:t>
      </w:r>
      <w:r>
        <w:rPr>
          <w:color w:val="0000FF"/>
        </w:rPr>
        <w:t>Клирингового</w:t>
      </w:r>
      <w:r>
        <w:rPr>
          <w:color w:val="0000FF"/>
          <w:spacing w:val="-6"/>
        </w:rPr>
        <w:t xml:space="preserve"> </w:t>
      </w:r>
      <w:r>
        <w:rPr>
          <w:color w:val="0000FF"/>
        </w:rPr>
        <w:t>центра</w:t>
      </w:r>
      <w:r>
        <w:rPr>
          <w:color w:val="0000FF"/>
          <w:spacing w:val="-2"/>
        </w:rPr>
        <w:t xml:space="preserve"> </w:t>
      </w:r>
      <w:r>
        <w:rPr>
          <w:color w:val="0000FF"/>
        </w:rPr>
        <w:t>от</w:t>
      </w:r>
      <w:r>
        <w:rPr>
          <w:color w:val="0000FF"/>
          <w:spacing w:val="-4"/>
        </w:rPr>
        <w:t xml:space="preserve"> </w:t>
      </w:r>
      <w:r>
        <w:rPr>
          <w:color w:val="0000FF"/>
        </w:rPr>
        <w:t>03 декабря 2024 года)</w:t>
      </w:r>
    </w:p>
    <w:p w14:paraId="45A9CD59" w14:textId="77777777" w:rsidR="005065B2" w:rsidRDefault="005065B2">
      <w:pPr>
        <w:pStyle w:val="a3"/>
      </w:pPr>
    </w:p>
    <w:p w14:paraId="1E37A919" w14:textId="77777777" w:rsidR="005065B2" w:rsidRDefault="005065B2">
      <w:pPr>
        <w:pStyle w:val="a3"/>
        <w:spacing w:before="11"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16A19FD6" w14:textId="77777777">
        <w:trPr>
          <w:trHeight w:val="1958"/>
        </w:trPr>
        <w:tc>
          <w:tcPr>
            <w:tcW w:w="4947" w:type="dxa"/>
          </w:tcPr>
          <w:p w14:paraId="585EEEC9" w14:textId="77777777" w:rsidR="005065B2" w:rsidRDefault="00963F0A">
            <w:pPr>
              <w:pStyle w:val="TableParagraph"/>
              <w:ind w:left="107"/>
              <w:jc w:val="left"/>
              <w:rPr>
                <w:sz w:val="20"/>
              </w:rPr>
            </w:pPr>
            <w:r>
              <w:rPr>
                <w:spacing w:val="-2"/>
                <w:sz w:val="20"/>
              </w:rPr>
              <w:t>Келісім-шарт</w:t>
            </w:r>
            <w:r>
              <w:rPr>
                <w:spacing w:val="-8"/>
                <w:sz w:val="20"/>
              </w:rPr>
              <w:t xml:space="preserve"> </w:t>
            </w:r>
            <w:r>
              <w:rPr>
                <w:spacing w:val="-2"/>
                <w:sz w:val="20"/>
              </w:rPr>
              <w:t>қосылу</w:t>
            </w:r>
            <w:r>
              <w:rPr>
                <w:spacing w:val="-9"/>
                <w:sz w:val="20"/>
              </w:rPr>
              <w:t xml:space="preserve"> </w:t>
            </w:r>
            <w:r>
              <w:rPr>
                <w:spacing w:val="-2"/>
                <w:sz w:val="20"/>
              </w:rPr>
              <w:t>келісім-шарты</w:t>
            </w:r>
            <w:r>
              <w:rPr>
                <w:spacing w:val="-10"/>
                <w:sz w:val="20"/>
              </w:rPr>
              <w:t xml:space="preserve"> </w:t>
            </w:r>
            <w:r>
              <w:rPr>
                <w:spacing w:val="-4"/>
                <w:sz w:val="20"/>
              </w:rPr>
              <w:t>болып</w:t>
            </w:r>
          </w:p>
          <w:p w14:paraId="4CFB7288" w14:textId="77777777" w:rsidR="005065B2" w:rsidRDefault="00963F0A">
            <w:pPr>
              <w:pStyle w:val="TableParagraph"/>
              <w:spacing w:before="4" w:line="242" w:lineRule="auto"/>
              <w:ind w:left="107" w:right="288"/>
              <w:jc w:val="left"/>
              <w:rPr>
                <w:sz w:val="20"/>
              </w:rPr>
            </w:pPr>
            <w:r>
              <w:rPr>
                <w:sz w:val="20"/>
              </w:rPr>
              <w:t xml:space="preserve">табылады және "KASE клиринг орталығы" АҚ </w:t>
            </w:r>
            <w:r>
              <w:rPr>
                <w:spacing w:val="-2"/>
                <w:sz w:val="20"/>
              </w:rPr>
              <w:t>Клирингілік</w:t>
            </w:r>
            <w:r>
              <w:rPr>
                <w:spacing w:val="-12"/>
                <w:sz w:val="20"/>
              </w:rPr>
              <w:t xml:space="preserve"> </w:t>
            </w:r>
            <w:r>
              <w:rPr>
                <w:spacing w:val="-2"/>
                <w:sz w:val="20"/>
              </w:rPr>
              <w:t>қызмет</w:t>
            </w:r>
            <w:r>
              <w:rPr>
                <w:spacing w:val="-11"/>
                <w:sz w:val="20"/>
              </w:rPr>
              <w:t xml:space="preserve"> </w:t>
            </w:r>
            <w:r>
              <w:rPr>
                <w:spacing w:val="-2"/>
                <w:sz w:val="20"/>
              </w:rPr>
              <w:t>көрсету</w:t>
            </w:r>
            <w:r>
              <w:rPr>
                <w:spacing w:val="-11"/>
                <w:sz w:val="20"/>
              </w:rPr>
              <w:t xml:space="preserve"> </w:t>
            </w:r>
            <w:r>
              <w:rPr>
                <w:spacing w:val="-2"/>
                <w:sz w:val="20"/>
              </w:rPr>
              <w:t>жөніндегі</w:t>
            </w:r>
            <w:r>
              <w:rPr>
                <w:spacing w:val="-12"/>
                <w:sz w:val="20"/>
              </w:rPr>
              <w:t xml:space="preserve"> </w:t>
            </w:r>
            <w:r>
              <w:rPr>
                <w:spacing w:val="-2"/>
                <w:sz w:val="20"/>
              </w:rPr>
              <w:t xml:space="preserve">Клирингілік </w:t>
            </w:r>
            <w:r>
              <w:rPr>
                <w:sz w:val="20"/>
              </w:rPr>
              <w:t>қатысушыларға қызмет көрсетудің стандартты талаптарын анықтайды.</w:t>
            </w:r>
          </w:p>
        </w:tc>
        <w:tc>
          <w:tcPr>
            <w:tcW w:w="4409" w:type="dxa"/>
          </w:tcPr>
          <w:p w14:paraId="65659941" w14:textId="77777777" w:rsidR="005065B2" w:rsidRDefault="00963F0A">
            <w:pPr>
              <w:pStyle w:val="TableParagraph"/>
              <w:jc w:val="left"/>
              <w:rPr>
                <w:sz w:val="20"/>
              </w:rPr>
            </w:pPr>
            <w:r>
              <w:rPr>
                <w:spacing w:val="-2"/>
                <w:sz w:val="20"/>
              </w:rPr>
              <w:t>Договор</w:t>
            </w:r>
            <w:r>
              <w:rPr>
                <w:spacing w:val="-4"/>
                <w:sz w:val="20"/>
              </w:rPr>
              <w:t xml:space="preserve"> </w:t>
            </w:r>
            <w:r>
              <w:rPr>
                <w:spacing w:val="-2"/>
                <w:sz w:val="20"/>
              </w:rPr>
              <w:t>является</w:t>
            </w:r>
            <w:r>
              <w:rPr>
                <w:spacing w:val="-1"/>
                <w:sz w:val="20"/>
              </w:rPr>
              <w:t xml:space="preserve"> </w:t>
            </w:r>
            <w:r>
              <w:rPr>
                <w:spacing w:val="-2"/>
                <w:sz w:val="20"/>
              </w:rPr>
              <w:t>договором</w:t>
            </w:r>
          </w:p>
          <w:p w14:paraId="05B54841" w14:textId="77777777" w:rsidR="005065B2" w:rsidRDefault="00963F0A">
            <w:pPr>
              <w:pStyle w:val="TableParagraph"/>
              <w:spacing w:before="4" w:line="242" w:lineRule="auto"/>
              <w:jc w:val="left"/>
              <w:rPr>
                <w:rFonts w:ascii="Arial" w:hAnsi="Arial"/>
                <w:i/>
                <w:sz w:val="20"/>
              </w:rPr>
            </w:pPr>
            <w:r>
              <w:rPr>
                <w:sz w:val="20"/>
              </w:rPr>
              <w:t>присоединения и определяет стандартные условия оказания АО "Клиринговый центр KASE" услуг Клиринговым участникам по клиринговому</w:t>
            </w:r>
            <w:r>
              <w:rPr>
                <w:spacing w:val="-1"/>
                <w:sz w:val="20"/>
              </w:rPr>
              <w:t xml:space="preserve"> </w:t>
            </w:r>
            <w:r>
              <w:rPr>
                <w:sz w:val="20"/>
              </w:rPr>
              <w:t>и</w:t>
            </w:r>
            <w:r>
              <w:rPr>
                <w:spacing w:val="-5"/>
                <w:sz w:val="20"/>
              </w:rPr>
              <w:t xml:space="preserve"> </w:t>
            </w:r>
            <w:r>
              <w:rPr>
                <w:sz w:val="20"/>
              </w:rPr>
              <w:t>расчетному</w:t>
            </w:r>
            <w:r>
              <w:rPr>
                <w:spacing w:val="-3"/>
                <w:sz w:val="20"/>
              </w:rPr>
              <w:t xml:space="preserve"> </w:t>
            </w:r>
            <w:r>
              <w:rPr>
                <w:sz w:val="20"/>
              </w:rPr>
              <w:t xml:space="preserve">обслуживанию </w:t>
            </w:r>
            <w:r>
              <w:rPr>
                <w:rFonts w:ascii="Arial" w:hAnsi="Arial"/>
                <w:i/>
                <w:color w:val="0000FF"/>
                <w:sz w:val="20"/>
              </w:rPr>
              <w:t>(текст данной ячейки изменен решением Совета</w:t>
            </w:r>
            <w:r>
              <w:rPr>
                <w:rFonts w:ascii="Arial" w:hAnsi="Arial"/>
                <w:i/>
                <w:color w:val="0000FF"/>
                <w:spacing w:val="-14"/>
                <w:sz w:val="20"/>
              </w:rPr>
              <w:t xml:space="preserve"> </w:t>
            </w:r>
            <w:r>
              <w:rPr>
                <w:rFonts w:ascii="Arial" w:hAnsi="Arial"/>
                <w:i/>
                <w:color w:val="0000FF"/>
                <w:sz w:val="20"/>
              </w:rPr>
              <w:t>директоров</w:t>
            </w:r>
            <w:r>
              <w:rPr>
                <w:rFonts w:ascii="Arial" w:hAnsi="Arial"/>
                <w:i/>
                <w:color w:val="0000FF"/>
                <w:spacing w:val="-14"/>
                <w:sz w:val="20"/>
              </w:rPr>
              <w:t xml:space="preserve"> </w:t>
            </w:r>
            <w:r>
              <w:rPr>
                <w:rFonts w:ascii="Arial" w:hAnsi="Arial"/>
                <w:i/>
                <w:color w:val="0000FF"/>
                <w:sz w:val="20"/>
              </w:rPr>
              <w:t>Клирингового</w:t>
            </w:r>
            <w:r>
              <w:rPr>
                <w:rFonts w:ascii="Arial" w:hAnsi="Arial"/>
                <w:i/>
                <w:color w:val="0000FF"/>
                <w:spacing w:val="-14"/>
                <w:sz w:val="20"/>
              </w:rPr>
              <w:t xml:space="preserve"> </w:t>
            </w:r>
            <w:r>
              <w:rPr>
                <w:rFonts w:ascii="Arial" w:hAnsi="Arial"/>
                <w:i/>
                <w:color w:val="0000FF"/>
                <w:sz w:val="20"/>
              </w:rPr>
              <w:t>центра от 03 декабря 2024 года).</w:t>
            </w:r>
          </w:p>
        </w:tc>
      </w:tr>
      <w:tr w:rsidR="005065B2" w14:paraId="4B4043E6" w14:textId="77777777">
        <w:trPr>
          <w:trHeight w:val="7262"/>
        </w:trPr>
        <w:tc>
          <w:tcPr>
            <w:tcW w:w="4947" w:type="dxa"/>
          </w:tcPr>
          <w:p w14:paraId="517D8D63" w14:textId="77777777" w:rsidR="005065B2" w:rsidRDefault="00963F0A">
            <w:pPr>
              <w:pStyle w:val="TableParagraph"/>
              <w:spacing w:before="5"/>
              <w:ind w:left="107"/>
              <w:rPr>
                <w:sz w:val="20"/>
              </w:rPr>
            </w:pPr>
            <w:r>
              <w:rPr>
                <w:sz w:val="20"/>
              </w:rPr>
              <w:t>1.</w:t>
            </w:r>
            <w:r>
              <w:rPr>
                <w:spacing w:val="-11"/>
                <w:sz w:val="20"/>
              </w:rPr>
              <w:t xml:space="preserve"> </w:t>
            </w:r>
            <w:r>
              <w:rPr>
                <w:sz w:val="20"/>
              </w:rPr>
              <w:t>Терминдер</w:t>
            </w:r>
            <w:r>
              <w:rPr>
                <w:spacing w:val="-8"/>
                <w:sz w:val="20"/>
              </w:rPr>
              <w:t xml:space="preserve"> </w:t>
            </w:r>
            <w:r>
              <w:rPr>
                <w:sz w:val="20"/>
              </w:rPr>
              <w:t>мен</w:t>
            </w:r>
            <w:r>
              <w:rPr>
                <w:spacing w:val="-8"/>
                <w:sz w:val="20"/>
              </w:rPr>
              <w:t xml:space="preserve"> </w:t>
            </w:r>
            <w:r>
              <w:rPr>
                <w:spacing w:val="-2"/>
                <w:sz w:val="20"/>
              </w:rPr>
              <w:t>анықтамалар</w:t>
            </w:r>
          </w:p>
          <w:p w14:paraId="58A5F517" w14:textId="77777777" w:rsidR="005065B2" w:rsidRDefault="00963F0A">
            <w:pPr>
              <w:pStyle w:val="TableParagraph"/>
              <w:spacing w:before="58" w:line="244" w:lineRule="auto"/>
              <w:ind w:left="107" w:right="99"/>
              <w:rPr>
                <w:sz w:val="20"/>
              </w:rPr>
            </w:pPr>
            <w:r>
              <w:rPr>
                <w:rFonts w:ascii="Arial" w:hAnsi="Arial"/>
                <w:b/>
                <w:w w:val="110"/>
                <w:sz w:val="20"/>
              </w:rPr>
              <w:t xml:space="preserve">Клиринг орталығы </w:t>
            </w:r>
            <w:r>
              <w:rPr>
                <w:w w:val="160"/>
                <w:sz w:val="20"/>
              </w:rPr>
              <w:t xml:space="preserve">– </w:t>
            </w:r>
            <w:r>
              <w:rPr>
                <w:w w:val="110"/>
                <w:sz w:val="20"/>
              </w:rPr>
              <w:t>"KASE клиринг орталығы"</w:t>
            </w:r>
            <w:r>
              <w:rPr>
                <w:spacing w:val="-8"/>
                <w:w w:val="110"/>
                <w:sz w:val="20"/>
              </w:rPr>
              <w:t xml:space="preserve"> </w:t>
            </w:r>
            <w:r>
              <w:rPr>
                <w:w w:val="110"/>
                <w:sz w:val="20"/>
              </w:rPr>
              <w:t>АҚ;</w:t>
            </w:r>
          </w:p>
          <w:p w14:paraId="71B8634C" w14:textId="77777777" w:rsidR="005065B2" w:rsidRDefault="00963F0A">
            <w:pPr>
              <w:pStyle w:val="TableParagraph"/>
              <w:spacing w:before="55" w:line="242" w:lineRule="auto"/>
              <w:ind w:left="107" w:right="97"/>
              <w:rPr>
                <w:sz w:val="20"/>
              </w:rPr>
            </w:pPr>
            <w:r>
              <w:rPr>
                <w:rFonts w:ascii="Arial" w:hAnsi="Arial"/>
                <w:b/>
                <w:sz w:val="20"/>
              </w:rPr>
              <w:t xml:space="preserve">Келісім-шартқа қосылу туралы өтініш – </w:t>
            </w:r>
            <w:r>
              <w:rPr>
                <w:sz w:val="20"/>
              </w:rPr>
              <w:t>Клирингілік қатысушы толтырған Клиринг орталығы нысаны бойынша Клирингілік қатысушының Келісім-шартқа қосылу туралы жазбаша өтініші;</w:t>
            </w:r>
          </w:p>
          <w:p w14:paraId="49C642AF" w14:textId="77777777" w:rsidR="005065B2" w:rsidRDefault="00963F0A">
            <w:pPr>
              <w:pStyle w:val="TableParagraph"/>
              <w:spacing w:before="63" w:line="244" w:lineRule="auto"/>
              <w:ind w:left="107" w:right="99"/>
              <w:rPr>
                <w:sz w:val="20"/>
              </w:rPr>
            </w:pPr>
            <w:r>
              <w:rPr>
                <w:rFonts w:ascii="Arial" w:hAnsi="Arial"/>
                <w:b/>
                <w:w w:val="105"/>
                <w:sz w:val="20"/>
              </w:rPr>
              <w:t xml:space="preserve">Клирингілік қатысушы </w:t>
            </w:r>
            <w:r>
              <w:rPr>
                <w:w w:val="160"/>
                <w:sz w:val="20"/>
              </w:rPr>
              <w:t xml:space="preserve">– </w:t>
            </w:r>
            <w:r>
              <w:rPr>
                <w:w w:val="105"/>
                <w:sz w:val="20"/>
              </w:rPr>
              <w:t xml:space="preserve">Клирингілік </w:t>
            </w:r>
            <w:r>
              <w:rPr>
                <w:sz w:val="20"/>
              </w:rPr>
              <w:t>қатысушылар</w:t>
            </w:r>
            <w:r>
              <w:rPr>
                <w:spacing w:val="-6"/>
                <w:sz w:val="20"/>
              </w:rPr>
              <w:t xml:space="preserve"> </w:t>
            </w:r>
            <w:r>
              <w:rPr>
                <w:sz w:val="20"/>
              </w:rPr>
              <w:t>туралы</w:t>
            </w:r>
            <w:r>
              <w:rPr>
                <w:spacing w:val="-4"/>
                <w:sz w:val="20"/>
              </w:rPr>
              <w:t xml:space="preserve"> </w:t>
            </w:r>
            <w:r>
              <w:rPr>
                <w:sz w:val="20"/>
              </w:rPr>
              <w:t>қағидаға</w:t>
            </w:r>
            <w:r>
              <w:rPr>
                <w:spacing w:val="-6"/>
                <w:sz w:val="20"/>
              </w:rPr>
              <w:t xml:space="preserve"> </w:t>
            </w:r>
            <w:r>
              <w:rPr>
                <w:sz w:val="20"/>
              </w:rPr>
              <w:t>сәйкес</w:t>
            </w:r>
            <w:r>
              <w:rPr>
                <w:spacing w:val="-5"/>
                <w:sz w:val="20"/>
              </w:rPr>
              <w:t xml:space="preserve"> </w:t>
            </w:r>
            <w:r>
              <w:rPr>
                <w:sz w:val="20"/>
              </w:rPr>
              <w:t xml:space="preserve">Клирингілік </w:t>
            </w:r>
            <w:r>
              <w:rPr>
                <w:w w:val="105"/>
                <w:sz w:val="20"/>
              </w:rPr>
              <w:t>қатысушы</w:t>
            </w:r>
            <w:r>
              <w:rPr>
                <w:spacing w:val="-2"/>
                <w:w w:val="105"/>
                <w:sz w:val="20"/>
              </w:rPr>
              <w:t xml:space="preserve"> </w:t>
            </w:r>
            <w:r>
              <w:rPr>
                <w:w w:val="105"/>
                <w:sz w:val="20"/>
              </w:rPr>
              <w:t>мәртебесін</w:t>
            </w:r>
            <w:r>
              <w:rPr>
                <w:spacing w:val="-1"/>
                <w:w w:val="105"/>
                <w:sz w:val="20"/>
              </w:rPr>
              <w:t xml:space="preserve"> </w:t>
            </w:r>
            <w:r>
              <w:rPr>
                <w:w w:val="105"/>
                <w:sz w:val="20"/>
              </w:rPr>
              <w:t>алған,</w:t>
            </w:r>
            <w:r>
              <w:rPr>
                <w:spacing w:val="-2"/>
                <w:w w:val="105"/>
                <w:sz w:val="20"/>
              </w:rPr>
              <w:t xml:space="preserve"> </w:t>
            </w:r>
            <w:r>
              <w:rPr>
                <w:w w:val="105"/>
                <w:sz w:val="20"/>
              </w:rPr>
              <w:t>Клиринг</w:t>
            </w:r>
            <w:r>
              <w:rPr>
                <w:spacing w:val="-2"/>
                <w:w w:val="105"/>
                <w:sz w:val="20"/>
              </w:rPr>
              <w:t xml:space="preserve"> </w:t>
            </w:r>
            <w:r>
              <w:rPr>
                <w:w w:val="105"/>
                <w:sz w:val="20"/>
              </w:rPr>
              <w:t xml:space="preserve">орталығы </w:t>
            </w:r>
            <w:r>
              <w:rPr>
                <w:sz w:val="20"/>
              </w:rPr>
              <w:t xml:space="preserve">берген және қабылдаған Келісім-шартқа қосылу туралы Өтініш негізінде Келісім-шартқа қосылған </w:t>
            </w:r>
            <w:r>
              <w:rPr>
                <w:w w:val="105"/>
                <w:sz w:val="20"/>
              </w:rPr>
              <w:t>заңды тұлға;</w:t>
            </w:r>
          </w:p>
          <w:p w14:paraId="55F918F4" w14:textId="77777777" w:rsidR="005065B2" w:rsidRDefault="00963F0A">
            <w:pPr>
              <w:pStyle w:val="TableParagraph"/>
              <w:spacing w:before="52" w:line="244" w:lineRule="auto"/>
              <w:ind w:left="107" w:right="103"/>
              <w:rPr>
                <w:sz w:val="20"/>
              </w:rPr>
            </w:pPr>
            <w:r>
              <w:rPr>
                <w:rFonts w:ascii="Arial" w:hAnsi="Arial"/>
                <w:b/>
                <w:w w:val="105"/>
                <w:sz w:val="20"/>
              </w:rPr>
              <w:t xml:space="preserve">Клиринг ережелері </w:t>
            </w:r>
            <w:r>
              <w:rPr>
                <w:w w:val="160"/>
                <w:sz w:val="20"/>
              </w:rPr>
              <w:t xml:space="preserve">– </w:t>
            </w:r>
            <w:r>
              <w:rPr>
                <w:w w:val="105"/>
                <w:sz w:val="20"/>
              </w:rPr>
              <w:t xml:space="preserve">Клиринг орталығының "Қаржы құралдарымен мәмілелер бойынша </w:t>
            </w:r>
            <w:r>
              <w:rPr>
                <w:spacing w:val="-4"/>
                <w:sz w:val="20"/>
              </w:rPr>
              <w:t xml:space="preserve">клирингілік қызметті жүзеге асыру ережелері» атты </w:t>
            </w:r>
            <w:r>
              <w:rPr>
                <w:w w:val="105"/>
                <w:sz w:val="20"/>
              </w:rPr>
              <w:t>ішкі құжаты;</w:t>
            </w:r>
          </w:p>
          <w:p w14:paraId="503F1943" w14:textId="77777777" w:rsidR="005065B2" w:rsidRDefault="00963F0A">
            <w:pPr>
              <w:pStyle w:val="TableParagraph"/>
              <w:spacing w:before="52" w:line="244" w:lineRule="auto"/>
              <w:ind w:left="107" w:right="102"/>
              <w:rPr>
                <w:sz w:val="20"/>
              </w:rPr>
            </w:pPr>
            <w:r>
              <w:rPr>
                <w:rFonts w:ascii="Arial" w:hAnsi="Arial"/>
                <w:b/>
                <w:w w:val="105"/>
                <w:sz w:val="20"/>
              </w:rPr>
              <w:t>Тараптар</w:t>
            </w:r>
            <w:r>
              <w:rPr>
                <w:rFonts w:ascii="Arial" w:hAnsi="Arial"/>
                <w:b/>
                <w:spacing w:val="-15"/>
                <w:w w:val="105"/>
                <w:sz w:val="20"/>
              </w:rPr>
              <w:t xml:space="preserve"> </w:t>
            </w:r>
            <w:r>
              <w:rPr>
                <w:w w:val="160"/>
                <w:sz w:val="20"/>
              </w:rPr>
              <w:t>–</w:t>
            </w:r>
            <w:r>
              <w:rPr>
                <w:spacing w:val="-21"/>
                <w:w w:val="160"/>
                <w:sz w:val="20"/>
              </w:rPr>
              <w:t xml:space="preserve"> </w:t>
            </w:r>
            <w:r>
              <w:rPr>
                <w:w w:val="105"/>
                <w:sz w:val="20"/>
              </w:rPr>
              <w:t>Клиринг</w:t>
            </w:r>
            <w:r>
              <w:rPr>
                <w:spacing w:val="-14"/>
                <w:w w:val="105"/>
                <w:sz w:val="20"/>
              </w:rPr>
              <w:t xml:space="preserve"> </w:t>
            </w:r>
            <w:r>
              <w:rPr>
                <w:w w:val="105"/>
                <w:sz w:val="20"/>
              </w:rPr>
              <w:t>орталығы</w:t>
            </w:r>
            <w:r>
              <w:rPr>
                <w:spacing w:val="-10"/>
                <w:w w:val="105"/>
                <w:sz w:val="20"/>
              </w:rPr>
              <w:t xml:space="preserve"> </w:t>
            </w:r>
            <w:r>
              <w:rPr>
                <w:w w:val="105"/>
                <w:sz w:val="20"/>
              </w:rPr>
              <w:t>және</w:t>
            </w:r>
            <w:r>
              <w:rPr>
                <w:spacing w:val="-7"/>
                <w:w w:val="105"/>
                <w:sz w:val="20"/>
              </w:rPr>
              <w:t xml:space="preserve"> </w:t>
            </w:r>
            <w:r>
              <w:rPr>
                <w:w w:val="105"/>
                <w:sz w:val="20"/>
              </w:rPr>
              <w:t xml:space="preserve">Клирингілік </w:t>
            </w:r>
            <w:r>
              <w:rPr>
                <w:spacing w:val="-2"/>
                <w:w w:val="105"/>
                <w:sz w:val="20"/>
              </w:rPr>
              <w:t>қатысушы.</w:t>
            </w:r>
          </w:p>
          <w:p w14:paraId="1FB90A44" w14:textId="77777777" w:rsidR="005065B2" w:rsidRDefault="00963F0A">
            <w:pPr>
              <w:pStyle w:val="TableParagraph"/>
              <w:tabs>
                <w:tab w:val="left" w:pos="1815"/>
                <w:tab w:val="left" w:pos="4082"/>
              </w:tabs>
              <w:spacing w:before="58" w:line="244" w:lineRule="auto"/>
              <w:ind w:left="107" w:right="99"/>
              <w:rPr>
                <w:sz w:val="20"/>
              </w:rPr>
            </w:pPr>
            <w:r>
              <w:rPr>
                <w:sz w:val="20"/>
              </w:rPr>
              <w:t xml:space="preserve">Келісім-шартта қамтылған ұғымдар мен терминдер Қазақстан Республикасының заңнамасында, Клиринг орталығының интернет- </w:t>
            </w:r>
            <w:r>
              <w:rPr>
                <w:spacing w:val="-2"/>
                <w:sz w:val="20"/>
              </w:rPr>
              <w:t>ресурсында</w:t>
            </w:r>
            <w:r>
              <w:rPr>
                <w:sz w:val="20"/>
              </w:rPr>
              <w:tab/>
            </w:r>
            <w:r>
              <w:rPr>
                <w:spacing w:val="-2"/>
                <w:sz w:val="20"/>
              </w:rPr>
              <w:t>орналастырылған</w:t>
            </w:r>
            <w:r>
              <w:rPr>
                <w:sz w:val="20"/>
              </w:rPr>
              <w:tab/>
            </w:r>
            <w:r>
              <w:rPr>
                <w:spacing w:val="-4"/>
                <w:sz w:val="20"/>
              </w:rPr>
              <w:t xml:space="preserve">Клиринг </w:t>
            </w:r>
            <w:r>
              <w:rPr>
                <w:sz w:val="20"/>
              </w:rPr>
              <w:t>орталығының ішкі құжаттарында: Клиринг ережелерінде, Клирингілік қатысушылар туралы қағидада белгіленген мағынада пайдаланылады.</w:t>
            </w:r>
          </w:p>
        </w:tc>
        <w:tc>
          <w:tcPr>
            <w:tcW w:w="4409" w:type="dxa"/>
          </w:tcPr>
          <w:p w14:paraId="18CB8DE6" w14:textId="77777777" w:rsidR="005065B2" w:rsidRDefault="00963F0A">
            <w:pPr>
              <w:pStyle w:val="TableParagraph"/>
              <w:spacing w:before="5"/>
              <w:jc w:val="left"/>
              <w:rPr>
                <w:sz w:val="20"/>
              </w:rPr>
            </w:pPr>
            <w:r>
              <w:rPr>
                <w:sz w:val="20"/>
              </w:rPr>
              <w:t>1.</w:t>
            </w:r>
            <w:r>
              <w:rPr>
                <w:spacing w:val="-9"/>
                <w:sz w:val="20"/>
              </w:rPr>
              <w:t xml:space="preserve"> </w:t>
            </w:r>
            <w:r>
              <w:rPr>
                <w:sz w:val="20"/>
              </w:rPr>
              <w:t>Термины</w:t>
            </w:r>
            <w:r>
              <w:rPr>
                <w:spacing w:val="-6"/>
                <w:sz w:val="20"/>
              </w:rPr>
              <w:t xml:space="preserve"> </w:t>
            </w:r>
            <w:r>
              <w:rPr>
                <w:sz w:val="20"/>
              </w:rPr>
              <w:t>и</w:t>
            </w:r>
            <w:r>
              <w:rPr>
                <w:spacing w:val="-7"/>
                <w:sz w:val="20"/>
              </w:rPr>
              <w:t xml:space="preserve"> </w:t>
            </w:r>
            <w:r>
              <w:rPr>
                <w:spacing w:val="-2"/>
                <w:sz w:val="20"/>
              </w:rPr>
              <w:t>определения</w:t>
            </w:r>
          </w:p>
          <w:p w14:paraId="540F7710" w14:textId="77777777" w:rsidR="005065B2" w:rsidRDefault="00963F0A">
            <w:pPr>
              <w:pStyle w:val="TableParagraph"/>
              <w:spacing w:before="58" w:line="244" w:lineRule="auto"/>
              <w:ind w:right="100"/>
              <w:rPr>
                <w:sz w:val="20"/>
              </w:rPr>
            </w:pPr>
            <w:r>
              <w:rPr>
                <w:rFonts w:ascii="Arial" w:hAnsi="Arial"/>
                <w:b/>
                <w:spacing w:val="-2"/>
                <w:w w:val="110"/>
                <w:sz w:val="20"/>
              </w:rPr>
              <w:t>Клиринговый</w:t>
            </w:r>
            <w:r>
              <w:rPr>
                <w:rFonts w:ascii="Arial" w:hAnsi="Arial"/>
                <w:b/>
                <w:spacing w:val="-12"/>
                <w:w w:val="110"/>
                <w:sz w:val="20"/>
              </w:rPr>
              <w:t xml:space="preserve"> </w:t>
            </w:r>
            <w:r>
              <w:rPr>
                <w:rFonts w:ascii="Arial" w:hAnsi="Arial"/>
                <w:b/>
                <w:spacing w:val="-2"/>
                <w:w w:val="110"/>
                <w:sz w:val="20"/>
              </w:rPr>
              <w:t>центр</w:t>
            </w:r>
            <w:r>
              <w:rPr>
                <w:rFonts w:ascii="Arial" w:hAnsi="Arial"/>
                <w:b/>
                <w:spacing w:val="-3"/>
                <w:w w:val="110"/>
                <w:sz w:val="20"/>
              </w:rPr>
              <w:t xml:space="preserve"> </w:t>
            </w:r>
            <w:r>
              <w:rPr>
                <w:spacing w:val="-2"/>
                <w:w w:val="160"/>
                <w:sz w:val="20"/>
              </w:rPr>
              <w:t>–</w:t>
            </w:r>
            <w:r>
              <w:rPr>
                <w:spacing w:val="-20"/>
                <w:w w:val="160"/>
                <w:sz w:val="20"/>
              </w:rPr>
              <w:t xml:space="preserve"> </w:t>
            </w:r>
            <w:r>
              <w:rPr>
                <w:spacing w:val="-2"/>
                <w:w w:val="110"/>
                <w:sz w:val="20"/>
              </w:rPr>
              <w:t xml:space="preserve">АО "Клиринговый </w:t>
            </w:r>
            <w:r>
              <w:rPr>
                <w:w w:val="110"/>
                <w:sz w:val="20"/>
              </w:rPr>
              <w:t>центр KASE";</w:t>
            </w:r>
          </w:p>
          <w:p w14:paraId="705777BA" w14:textId="77777777" w:rsidR="005065B2" w:rsidRDefault="00963F0A">
            <w:pPr>
              <w:pStyle w:val="TableParagraph"/>
              <w:spacing w:before="55" w:line="242" w:lineRule="auto"/>
              <w:ind w:right="99"/>
              <w:rPr>
                <w:sz w:val="20"/>
              </w:rPr>
            </w:pPr>
            <w:r>
              <w:rPr>
                <w:rFonts w:ascii="Arial" w:hAnsi="Arial"/>
                <w:b/>
                <w:sz w:val="20"/>
              </w:rPr>
              <w:t xml:space="preserve">Заявление о присоединении к Договору </w:t>
            </w:r>
            <w:r>
              <w:rPr>
                <w:sz w:val="20"/>
              </w:rPr>
              <w:t xml:space="preserve">– </w:t>
            </w:r>
            <w:r>
              <w:rPr>
                <w:w w:val="105"/>
                <w:sz w:val="20"/>
              </w:rPr>
              <w:t xml:space="preserve">письменное заявление Клирингового </w:t>
            </w:r>
            <w:r>
              <w:rPr>
                <w:sz w:val="20"/>
              </w:rPr>
              <w:t xml:space="preserve">участника по форме Клирингового центра о </w:t>
            </w:r>
            <w:r>
              <w:rPr>
                <w:w w:val="105"/>
                <w:sz w:val="20"/>
              </w:rPr>
              <w:t>присоединении к Договору, заполненное Клиринговым</w:t>
            </w:r>
            <w:r>
              <w:rPr>
                <w:spacing w:val="-14"/>
                <w:w w:val="105"/>
                <w:sz w:val="20"/>
              </w:rPr>
              <w:t xml:space="preserve"> </w:t>
            </w:r>
            <w:r>
              <w:rPr>
                <w:w w:val="105"/>
                <w:sz w:val="20"/>
              </w:rPr>
              <w:t>участником;</w:t>
            </w:r>
          </w:p>
          <w:p w14:paraId="66990F62" w14:textId="77777777" w:rsidR="005065B2" w:rsidRDefault="00963F0A">
            <w:pPr>
              <w:pStyle w:val="TableParagraph"/>
              <w:spacing w:before="63" w:line="244" w:lineRule="auto"/>
              <w:ind w:right="100"/>
              <w:rPr>
                <w:sz w:val="20"/>
              </w:rPr>
            </w:pPr>
            <w:r>
              <w:rPr>
                <w:rFonts w:ascii="Arial" w:hAnsi="Arial"/>
                <w:b/>
                <w:sz w:val="20"/>
              </w:rPr>
              <w:t xml:space="preserve">Клиринговый участник </w:t>
            </w:r>
            <w:r>
              <w:rPr>
                <w:w w:val="160"/>
                <w:sz w:val="20"/>
              </w:rPr>
              <w:t xml:space="preserve">– </w:t>
            </w:r>
            <w:r>
              <w:rPr>
                <w:sz w:val="20"/>
              </w:rPr>
              <w:t>юридическое лицо, получившее статус клирингового участника в соответствии с Положением о клиринговых</w:t>
            </w:r>
            <w:r>
              <w:rPr>
                <w:spacing w:val="-14"/>
                <w:sz w:val="20"/>
              </w:rPr>
              <w:t xml:space="preserve"> </w:t>
            </w:r>
            <w:r>
              <w:rPr>
                <w:sz w:val="20"/>
              </w:rPr>
              <w:t>участниках,</w:t>
            </w:r>
            <w:r>
              <w:rPr>
                <w:spacing w:val="-13"/>
                <w:sz w:val="20"/>
              </w:rPr>
              <w:t xml:space="preserve"> </w:t>
            </w:r>
            <w:r>
              <w:rPr>
                <w:sz w:val="20"/>
              </w:rPr>
              <w:t>присоединившееся к Договору на основании поданного и принятого</w:t>
            </w:r>
            <w:r>
              <w:rPr>
                <w:spacing w:val="-9"/>
                <w:sz w:val="20"/>
              </w:rPr>
              <w:t xml:space="preserve"> </w:t>
            </w:r>
            <w:r>
              <w:rPr>
                <w:sz w:val="20"/>
              </w:rPr>
              <w:t>Клиринговым</w:t>
            </w:r>
            <w:r>
              <w:rPr>
                <w:spacing w:val="-10"/>
                <w:sz w:val="20"/>
              </w:rPr>
              <w:t xml:space="preserve"> </w:t>
            </w:r>
            <w:r>
              <w:rPr>
                <w:sz w:val="20"/>
              </w:rPr>
              <w:t>центром</w:t>
            </w:r>
            <w:r>
              <w:rPr>
                <w:spacing w:val="-10"/>
                <w:sz w:val="20"/>
              </w:rPr>
              <w:t xml:space="preserve"> </w:t>
            </w:r>
            <w:r>
              <w:rPr>
                <w:sz w:val="20"/>
              </w:rPr>
              <w:t>Заявления о присоединении к Договору;</w:t>
            </w:r>
          </w:p>
          <w:p w14:paraId="18F00356" w14:textId="77777777" w:rsidR="005065B2" w:rsidRDefault="00963F0A">
            <w:pPr>
              <w:pStyle w:val="TableParagraph"/>
              <w:tabs>
                <w:tab w:val="left" w:pos="2065"/>
                <w:tab w:val="left" w:pos="3413"/>
              </w:tabs>
              <w:spacing w:before="51" w:line="242" w:lineRule="auto"/>
              <w:ind w:right="100"/>
              <w:rPr>
                <w:sz w:val="20"/>
              </w:rPr>
            </w:pPr>
            <w:r>
              <w:rPr>
                <w:rFonts w:ascii="Arial" w:hAnsi="Arial"/>
                <w:b/>
                <w:spacing w:val="-2"/>
                <w:w w:val="105"/>
                <w:sz w:val="20"/>
              </w:rPr>
              <w:t>Правила</w:t>
            </w:r>
            <w:r>
              <w:rPr>
                <w:rFonts w:ascii="Arial" w:hAnsi="Arial"/>
                <w:b/>
                <w:spacing w:val="-13"/>
                <w:w w:val="105"/>
                <w:sz w:val="20"/>
              </w:rPr>
              <w:t xml:space="preserve"> </w:t>
            </w:r>
            <w:r>
              <w:rPr>
                <w:rFonts w:ascii="Arial" w:hAnsi="Arial"/>
                <w:b/>
                <w:spacing w:val="-2"/>
                <w:w w:val="105"/>
                <w:sz w:val="20"/>
              </w:rPr>
              <w:t>клиринга</w:t>
            </w:r>
            <w:r>
              <w:rPr>
                <w:rFonts w:ascii="Arial" w:hAnsi="Arial"/>
                <w:b/>
                <w:spacing w:val="-6"/>
                <w:w w:val="105"/>
                <w:sz w:val="20"/>
              </w:rPr>
              <w:t xml:space="preserve"> </w:t>
            </w:r>
            <w:r>
              <w:rPr>
                <w:spacing w:val="-2"/>
                <w:w w:val="150"/>
                <w:sz w:val="20"/>
              </w:rPr>
              <w:t>–</w:t>
            </w:r>
            <w:r>
              <w:rPr>
                <w:spacing w:val="-18"/>
                <w:w w:val="150"/>
                <w:sz w:val="20"/>
              </w:rPr>
              <w:t xml:space="preserve"> </w:t>
            </w:r>
            <w:r>
              <w:rPr>
                <w:spacing w:val="-2"/>
                <w:w w:val="105"/>
                <w:sz w:val="20"/>
              </w:rPr>
              <w:t>внутренний</w:t>
            </w:r>
            <w:r>
              <w:rPr>
                <w:spacing w:val="-3"/>
                <w:w w:val="105"/>
                <w:sz w:val="20"/>
              </w:rPr>
              <w:t xml:space="preserve"> </w:t>
            </w:r>
            <w:r>
              <w:rPr>
                <w:spacing w:val="-2"/>
                <w:w w:val="105"/>
                <w:sz w:val="20"/>
              </w:rPr>
              <w:t xml:space="preserve">документ </w:t>
            </w:r>
            <w:r>
              <w:rPr>
                <w:spacing w:val="-2"/>
                <w:sz w:val="20"/>
              </w:rPr>
              <w:t>Клирингового</w:t>
            </w:r>
            <w:r>
              <w:rPr>
                <w:sz w:val="20"/>
              </w:rPr>
              <w:tab/>
            </w:r>
            <w:r>
              <w:rPr>
                <w:spacing w:val="-2"/>
                <w:sz w:val="20"/>
              </w:rPr>
              <w:t>центра</w:t>
            </w:r>
            <w:r>
              <w:rPr>
                <w:sz w:val="20"/>
              </w:rPr>
              <w:tab/>
            </w:r>
            <w:r>
              <w:rPr>
                <w:spacing w:val="-2"/>
                <w:sz w:val="20"/>
              </w:rPr>
              <w:t xml:space="preserve">"Правила </w:t>
            </w:r>
            <w:r>
              <w:rPr>
                <w:w w:val="105"/>
                <w:sz w:val="20"/>
              </w:rPr>
              <w:t>осуществления</w:t>
            </w:r>
            <w:r>
              <w:rPr>
                <w:spacing w:val="-14"/>
                <w:w w:val="105"/>
                <w:sz w:val="20"/>
              </w:rPr>
              <w:t xml:space="preserve"> </w:t>
            </w:r>
            <w:r>
              <w:rPr>
                <w:w w:val="105"/>
                <w:sz w:val="20"/>
              </w:rPr>
              <w:t>клиринговой</w:t>
            </w:r>
            <w:r>
              <w:rPr>
                <w:spacing w:val="-14"/>
                <w:w w:val="105"/>
                <w:sz w:val="20"/>
              </w:rPr>
              <w:t xml:space="preserve"> </w:t>
            </w:r>
            <w:r>
              <w:rPr>
                <w:w w:val="105"/>
                <w:sz w:val="20"/>
              </w:rPr>
              <w:t xml:space="preserve">деятельности </w:t>
            </w:r>
            <w:r>
              <w:rPr>
                <w:sz w:val="20"/>
              </w:rPr>
              <w:t>по</w:t>
            </w:r>
            <w:r>
              <w:rPr>
                <w:spacing w:val="-13"/>
                <w:sz w:val="20"/>
              </w:rPr>
              <w:t xml:space="preserve"> </w:t>
            </w:r>
            <w:r>
              <w:rPr>
                <w:sz w:val="20"/>
              </w:rPr>
              <w:t>сделкам</w:t>
            </w:r>
            <w:r>
              <w:rPr>
                <w:spacing w:val="-13"/>
                <w:sz w:val="20"/>
              </w:rPr>
              <w:t xml:space="preserve"> </w:t>
            </w:r>
            <w:r>
              <w:rPr>
                <w:sz w:val="20"/>
              </w:rPr>
              <w:t>с</w:t>
            </w:r>
            <w:r>
              <w:rPr>
                <w:spacing w:val="-12"/>
                <w:sz w:val="20"/>
              </w:rPr>
              <w:t xml:space="preserve"> </w:t>
            </w:r>
            <w:r>
              <w:rPr>
                <w:sz w:val="20"/>
              </w:rPr>
              <w:t>финансовыми</w:t>
            </w:r>
            <w:r>
              <w:rPr>
                <w:spacing w:val="-13"/>
                <w:sz w:val="20"/>
              </w:rPr>
              <w:t xml:space="preserve"> </w:t>
            </w:r>
            <w:r>
              <w:rPr>
                <w:spacing w:val="-2"/>
                <w:sz w:val="20"/>
              </w:rPr>
              <w:t>инструментами";</w:t>
            </w:r>
          </w:p>
          <w:p w14:paraId="4ABCC0D3" w14:textId="77777777" w:rsidR="005065B2" w:rsidRDefault="00963F0A">
            <w:pPr>
              <w:pStyle w:val="TableParagraph"/>
              <w:spacing w:before="61" w:line="244" w:lineRule="auto"/>
              <w:ind w:right="99"/>
              <w:rPr>
                <w:sz w:val="20"/>
              </w:rPr>
            </w:pPr>
            <w:r>
              <w:rPr>
                <w:rFonts w:ascii="Arial" w:hAnsi="Arial"/>
                <w:b/>
                <w:w w:val="110"/>
                <w:sz w:val="20"/>
              </w:rPr>
              <w:t xml:space="preserve">Стороны </w:t>
            </w:r>
            <w:r>
              <w:rPr>
                <w:w w:val="160"/>
                <w:sz w:val="20"/>
              </w:rPr>
              <w:t xml:space="preserve">– </w:t>
            </w:r>
            <w:r>
              <w:rPr>
                <w:w w:val="110"/>
                <w:sz w:val="20"/>
              </w:rPr>
              <w:t xml:space="preserve">Клиринговый центр и </w:t>
            </w:r>
            <w:r>
              <w:rPr>
                <w:sz w:val="20"/>
              </w:rPr>
              <w:t>Клиринговый участник;</w:t>
            </w:r>
          </w:p>
          <w:p w14:paraId="463E3C8A" w14:textId="77777777" w:rsidR="005065B2" w:rsidRDefault="00963F0A">
            <w:pPr>
              <w:pStyle w:val="TableParagraph"/>
              <w:tabs>
                <w:tab w:val="left" w:pos="2036"/>
                <w:tab w:val="left" w:pos="3413"/>
              </w:tabs>
              <w:spacing w:before="56" w:line="244" w:lineRule="auto"/>
              <w:ind w:right="98"/>
              <w:rPr>
                <w:sz w:val="20"/>
              </w:rPr>
            </w:pPr>
            <w:r>
              <w:rPr>
                <w:rFonts w:ascii="Arial" w:hAnsi="Arial"/>
                <w:b/>
                <w:sz w:val="20"/>
              </w:rPr>
              <w:t>Правила</w:t>
            </w:r>
            <w:r>
              <w:rPr>
                <w:rFonts w:ascii="Arial" w:hAnsi="Arial"/>
                <w:b/>
                <w:spacing w:val="-14"/>
                <w:sz w:val="20"/>
              </w:rPr>
              <w:t xml:space="preserve"> </w:t>
            </w:r>
            <w:r>
              <w:rPr>
                <w:rFonts w:ascii="Arial" w:hAnsi="Arial"/>
                <w:b/>
                <w:sz w:val="20"/>
              </w:rPr>
              <w:t>расчетов</w:t>
            </w:r>
            <w:r>
              <w:rPr>
                <w:rFonts w:ascii="Arial" w:hAnsi="Arial"/>
                <w:b/>
                <w:spacing w:val="-14"/>
                <w:sz w:val="20"/>
              </w:rPr>
              <w:t xml:space="preserve"> </w:t>
            </w:r>
            <w:r>
              <w:rPr>
                <w:rFonts w:ascii="Arial" w:hAnsi="Arial"/>
                <w:b/>
                <w:sz w:val="20"/>
              </w:rPr>
              <w:t>–</w:t>
            </w:r>
            <w:r>
              <w:rPr>
                <w:rFonts w:ascii="Arial" w:hAnsi="Arial"/>
                <w:b/>
                <w:spacing w:val="-14"/>
                <w:sz w:val="20"/>
              </w:rPr>
              <w:t xml:space="preserve"> </w:t>
            </w:r>
            <w:r>
              <w:rPr>
                <w:sz w:val="20"/>
              </w:rPr>
              <w:t>внутренние</w:t>
            </w:r>
            <w:r>
              <w:rPr>
                <w:spacing w:val="-13"/>
                <w:sz w:val="20"/>
              </w:rPr>
              <w:t xml:space="preserve"> </w:t>
            </w:r>
            <w:r>
              <w:rPr>
                <w:sz w:val="20"/>
              </w:rPr>
              <w:t xml:space="preserve">документы </w:t>
            </w:r>
            <w:r>
              <w:rPr>
                <w:spacing w:val="-2"/>
                <w:sz w:val="20"/>
              </w:rPr>
              <w:t>Клирингового</w:t>
            </w:r>
            <w:r>
              <w:rPr>
                <w:sz w:val="20"/>
              </w:rPr>
              <w:tab/>
            </w:r>
            <w:r>
              <w:rPr>
                <w:spacing w:val="-2"/>
                <w:sz w:val="20"/>
              </w:rPr>
              <w:t>центра:</w:t>
            </w:r>
            <w:r>
              <w:rPr>
                <w:sz w:val="20"/>
              </w:rPr>
              <w:tab/>
            </w:r>
            <w:r>
              <w:rPr>
                <w:spacing w:val="-2"/>
                <w:sz w:val="20"/>
              </w:rPr>
              <w:t xml:space="preserve">"Правила </w:t>
            </w:r>
            <w:r>
              <w:rPr>
                <w:sz w:val="20"/>
              </w:rPr>
              <w:t>осуществления денежных расчетов по сделкам с центральным контрагентом на фондовом</w:t>
            </w:r>
            <w:r>
              <w:rPr>
                <w:spacing w:val="-2"/>
                <w:sz w:val="20"/>
              </w:rPr>
              <w:t xml:space="preserve"> </w:t>
            </w:r>
            <w:r>
              <w:rPr>
                <w:sz w:val="20"/>
              </w:rPr>
              <w:t>рынке",</w:t>
            </w:r>
            <w:r>
              <w:rPr>
                <w:spacing w:val="-2"/>
                <w:sz w:val="20"/>
              </w:rPr>
              <w:t xml:space="preserve"> </w:t>
            </w:r>
            <w:r>
              <w:rPr>
                <w:sz w:val="20"/>
              </w:rPr>
              <w:t>"Правила</w:t>
            </w:r>
            <w:r>
              <w:rPr>
                <w:spacing w:val="-2"/>
                <w:sz w:val="20"/>
              </w:rPr>
              <w:t xml:space="preserve"> </w:t>
            </w:r>
            <w:r>
              <w:rPr>
                <w:sz w:val="20"/>
              </w:rPr>
              <w:t>осуществления расчетов по сделкам на валютном рынке", "Правила осуществления расчетов по сделкам</w:t>
            </w:r>
            <w:r>
              <w:rPr>
                <w:spacing w:val="37"/>
                <w:sz w:val="20"/>
              </w:rPr>
              <w:t xml:space="preserve"> </w:t>
            </w:r>
            <w:r>
              <w:rPr>
                <w:sz w:val="20"/>
              </w:rPr>
              <w:t>на</w:t>
            </w:r>
            <w:r>
              <w:rPr>
                <w:spacing w:val="37"/>
                <w:sz w:val="20"/>
              </w:rPr>
              <w:t xml:space="preserve"> </w:t>
            </w:r>
            <w:r>
              <w:rPr>
                <w:sz w:val="20"/>
              </w:rPr>
              <w:t>рынке</w:t>
            </w:r>
            <w:r>
              <w:rPr>
                <w:spacing w:val="37"/>
                <w:sz w:val="20"/>
              </w:rPr>
              <w:t xml:space="preserve"> </w:t>
            </w:r>
            <w:r>
              <w:rPr>
                <w:sz w:val="20"/>
              </w:rPr>
              <w:t>деривативов";</w:t>
            </w:r>
            <w:r>
              <w:rPr>
                <w:spacing w:val="38"/>
                <w:sz w:val="20"/>
              </w:rPr>
              <w:t xml:space="preserve"> </w:t>
            </w:r>
            <w:r>
              <w:rPr>
                <w:spacing w:val="-2"/>
                <w:sz w:val="20"/>
              </w:rPr>
              <w:t>"Правила</w:t>
            </w:r>
          </w:p>
          <w:p w14:paraId="5CA54476" w14:textId="77777777" w:rsidR="005065B2" w:rsidRDefault="00963F0A">
            <w:pPr>
              <w:pStyle w:val="TableParagraph"/>
              <w:spacing w:before="0" w:line="201" w:lineRule="exact"/>
              <w:rPr>
                <w:sz w:val="20"/>
              </w:rPr>
            </w:pPr>
            <w:r>
              <w:rPr>
                <w:sz w:val="20"/>
              </w:rPr>
              <w:t>внутреннего</w:t>
            </w:r>
            <w:r>
              <w:rPr>
                <w:spacing w:val="29"/>
                <w:sz w:val="20"/>
              </w:rPr>
              <w:t xml:space="preserve">  </w:t>
            </w:r>
            <w:r>
              <w:rPr>
                <w:sz w:val="20"/>
              </w:rPr>
              <w:t>учета</w:t>
            </w:r>
            <w:r>
              <w:rPr>
                <w:spacing w:val="29"/>
                <w:sz w:val="20"/>
              </w:rPr>
              <w:t xml:space="preserve">  </w:t>
            </w:r>
            <w:r>
              <w:rPr>
                <w:sz w:val="20"/>
              </w:rPr>
              <w:t>денег</w:t>
            </w:r>
            <w:r>
              <w:rPr>
                <w:spacing w:val="29"/>
                <w:sz w:val="20"/>
              </w:rPr>
              <w:t xml:space="preserve">  </w:t>
            </w:r>
            <w:r>
              <w:rPr>
                <w:sz w:val="20"/>
              </w:rPr>
              <w:t>и</w:t>
            </w:r>
            <w:r>
              <w:rPr>
                <w:spacing w:val="31"/>
                <w:sz w:val="20"/>
              </w:rPr>
              <w:t xml:space="preserve">  </w:t>
            </w:r>
            <w:r>
              <w:rPr>
                <w:spacing w:val="-2"/>
                <w:sz w:val="20"/>
              </w:rPr>
              <w:t>оформления</w:t>
            </w:r>
          </w:p>
        </w:tc>
      </w:tr>
    </w:tbl>
    <w:p w14:paraId="7B79B102" w14:textId="77777777" w:rsidR="005065B2" w:rsidRDefault="00963F0A">
      <w:pPr>
        <w:spacing w:before="176"/>
        <w:ind w:left="65" w:right="399"/>
        <w:jc w:val="center"/>
        <w:rPr>
          <w:rFonts w:ascii="Arial"/>
          <w:b/>
          <w:sz w:val="20"/>
        </w:rPr>
      </w:pPr>
      <w:r>
        <w:rPr>
          <w:rFonts w:ascii="Arial"/>
          <w:b/>
          <w:spacing w:val="-10"/>
          <w:sz w:val="20"/>
        </w:rPr>
        <w:t>5</w:t>
      </w:r>
    </w:p>
    <w:p w14:paraId="06888D7F" w14:textId="77777777" w:rsidR="005065B2" w:rsidRDefault="005065B2">
      <w:pPr>
        <w:jc w:val="center"/>
        <w:rPr>
          <w:rFonts w:ascii="Arial"/>
          <w:sz w:val="20"/>
        </w:rPr>
        <w:sectPr w:rsidR="005065B2">
          <w:headerReference w:type="default" r:id="rId7"/>
          <w:type w:val="continuous"/>
          <w:pgSz w:w="11910" w:h="16840"/>
          <w:pgMar w:top="940" w:right="1000" w:bottom="280" w:left="1340" w:header="730" w:footer="0" w:gutter="0"/>
          <w:pgNumType w:start="1"/>
          <w:cols w:space="720"/>
        </w:sectPr>
      </w:pPr>
    </w:p>
    <w:p w14:paraId="3FA8E6AD" w14:textId="77777777" w:rsidR="005065B2" w:rsidRDefault="005065B2">
      <w:pPr>
        <w:pStyle w:val="a3"/>
        <w:spacing w:before="1"/>
        <w:rPr>
          <w:b/>
          <w:i w:val="0"/>
          <w:sz w:val="12"/>
        </w:rPr>
      </w:pPr>
    </w:p>
    <w:p w14:paraId="4DA654C3"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447ED0A5" wp14:editId="50172DD2">
                <wp:extent cx="5770880" cy="55244"/>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5" name="Graphic 5"/>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164532A9" id="Group 4"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">
                <v:shape id="Graphic 5"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" path="m5770740,36576l,36576,,54864r5770740,l5770740,36576xem5770740,l,,,18288r5770740,l5770740,xe" fillcolor="gray" stroked="f">
                  <v:path arrowok="t"/>
                </v:shape>
                <w10:anchorlock/>
              </v:group>
            </w:pict>
          </mc:Fallback>
        </mc:AlternateContent>
      </w:r>
    </w:p>
    <w:p w14:paraId="010E957C" w14:textId="77777777" w:rsidR="005065B2" w:rsidRDefault="005065B2">
      <w:pPr>
        <w:pStyle w:val="a3"/>
        <w:rPr>
          <w:b/>
          <w:i w:val="0"/>
        </w:rPr>
      </w:pPr>
    </w:p>
    <w:p w14:paraId="278964F4"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62E5FF05" w14:textId="77777777">
        <w:trPr>
          <w:trHeight w:val="5469"/>
        </w:trPr>
        <w:tc>
          <w:tcPr>
            <w:tcW w:w="4947" w:type="dxa"/>
          </w:tcPr>
          <w:p w14:paraId="5CF2B33D" w14:textId="77777777" w:rsidR="005065B2" w:rsidRDefault="005065B2">
            <w:pPr>
              <w:pStyle w:val="TableParagraph"/>
              <w:spacing w:before="0"/>
              <w:ind w:left="0"/>
              <w:jc w:val="left"/>
              <w:rPr>
                <w:rFonts w:ascii="Times New Roman"/>
                <w:sz w:val="18"/>
              </w:rPr>
            </w:pPr>
          </w:p>
        </w:tc>
        <w:tc>
          <w:tcPr>
            <w:tcW w:w="4409" w:type="dxa"/>
          </w:tcPr>
          <w:p w14:paraId="65D32541" w14:textId="77777777" w:rsidR="005065B2" w:rsidRDefault="00963F0A">
            <w:pPr>
              <w:pStyle w:val="TableParagraph"/>
              <w:ind w:right="100"/>
              <w:rPr>
                <w:sz w:val="20"/>
              </w:rPr>
            </w:pPr>
            <w:r>
              <w:rPr>
                <w:sz w:val="20"/>
              </w:rPr>
              <w:t xml:space="preserve">документов при расчетах по биржевым торгам </w:t>
            </w:r>
            <w:r>
              <w:rPr>
                <w:rFonts w:ascii="Arial" w:hAnsi="Arial"/>
                <w:i/>
                <w:color w:val="0000FF"/>
                <w:sz w:val="20"/>
              </w:rPr>
              <w:t>(данный абзац дополнен решением Совета директоров Клирингового центра от 03 декабря 2024 года)</w:t>
            </w:r>
            <w:r>
              <w:rPr>
                <w:sz w:val="20"/>
              </w:rPr>
              <w:t>;</w:t>
            </w:r>
          </w:p>
          <w:p w14:paraId="70491AF5" w14:textId="77777777" w:rsidR="005065B2" w:rsidRDefault="00963F0A">
            <w:pPr>
              <w:pStyle w:val="TableParagraph"/>
              <w:tabs>
                <w:tab w:val="left" w:pos="2808"/>
              </w:tabs>
              <w:spacing w:before="60" w:line="242" w:lineRule="auto"/>
              <w:ind w:right="96"/>
              <w:rPr>
                <w:sz w:val="20"/>
              </w:rPr>
            </w:pPr>
            <w:r>
              <w:rPr>
                <w:rFonts w:ascii="Arial" w:hAnsi="Arial"/>
                <w:b/>
                <w:sz w:val="20"/>
              </w:rPr>
              <w:t xml:space="preserve">Расчетное обслуживание – </w:t>
            </w:r>
            <w:r>
              <w:rPr>
                <w:sz w:val="20"/>
              </w:rPr>
              <w:t xml:space="preserve">услуги по осуществлению расчетов по сделкам с </w:t>
            </w:r>
            <w:r>
              <w:rPr>
                <w:spacing w:val="-2"/>
                <w:sz w:val="20"/>
              </w:rPr>
              <w:t>финансовыми</w:t>
            </w:r>
            <w:r>
              <w:rPr>
                <w:sz w:val="20"/>
              </w:rPr>
              <w:tab/>
            </w:r>
            <w:r>
              <w:rPr>
                <w:spacing w:val="-2"/>
                <w:sz w:val="20"/>
              </w:rPr>
              <w:t xml:space="preserve">инструментами, </w:t>
            </w:r>
            <w:r>
              <w:rPr>
                <w:sz w:val="20"/>
              </w:rPr>
              <w:t xml:space="preserve">осуществляемые Клиринговым центром </w:t>
            </w:r>
            <w:r>
              <w:rPr>
                <w:rFonts w:ascii="Arial" w:hAnsi="Arial"/>
                <w:i/>
                <w:color w:val="0000FF"/>
                <w:sz w:val="20"/>
              </w:rPr>
              <w:t>(данный абзац дополнен решением Совета директоров Клирингового центра от 03 декабря 2024 года)</w:t>
            </w:r>
            <w:r>
              <w:rPr>
                <w:sz w:val="20"/>
              </w:rPr>
              <w:t>.</w:t>
            </w:r>
          </w:p>
          <w:p w14:paraId="3F9C1BDF" w14:textId="77777777" w:rsidR="005065B2" w:rsidRDefault="00963F0A">
            <w:pPr>
              <w:pStyle w:val="TableParagraph"/>
              <w:tabs>
                <w:tab w:val="left" w:pos="1740"/>
                <w:tab w:val="left" w:pos="2479"/>
                <w:tab w:val="left" w:pos="3155"/>
              </w:tabs>
              <w:spacing w:before="59" w:line="242" w:lineRule="auto"/>
              <w:ind w:right="98"/>
              <w:rPr>
                <w:sz w:val="20"/>
              </w:rPr>
            </w:pPr>
            <w:r>
              <w:rPr>
                <w:sz w:val="20"/>
              </w:rPr>
              <w:t xml:space="preserve">Понятия и термины, содержащиеся в Договоре, используются в значениях, </w:t>
            </w:r>
            <w:r>
              <w:rPr>
                <w:spacing w:val="-2"/>
                <w:sz w:val="20"/>
              </w:rPr>
              <w:t>установленных</w:t>
            </w:r>
            <w:r>
              <w:rPr>
                <w:sz w:val="20"/>
              </w:rPr>
              <w:tab/>
            </w:r>
            <w:r>
              <w:rPr>
                <w:sz w:val="20"/>
              </w:rPr>
              <w:tab/>
            </w:r>
            <w:r>
              <w:rPr>
                <w:spacing w:val="-4"/>
                <w:sz w:val="20"/>
              </w:rPr>
              <w:t xml:space="preserve">законодательством </w:t>
            </w:r>
            <w:r>
              <w:rPr>
                <w:sz w:val="20"/>
              </w:rPr>
              <w:t>Республики Казахстан, внутренними документами Клирингового центра: "Правила клиринга", "Правила расчетов", "Положение</w:t>
            </w:r>
            <w:r>
              <w:rPr>
                <w:spacing w:val="40"/>
                <w:sz w:val="20"/>
              </w:rPr>
              <w:t xml:space="preserve"> </w:t>
            </w:r>
            <w:r>
              <w:rPr>
                <w:sz w:val="20"/>
              </w:rPr>
              <w:t>о</w:t>
            </w:r>
            <w:r>
              <w:rPr>
                <w:spacing w:val="-3"/>
                <w:sz w:val="20"/>
              </w:rPr>
              <w:t xml:space="preserve"> </w:t>
            </w:r>
            <w:r>
              <w:rPr>
                <w:sz w:val="20"/>
              </w:rPr>
              <w:t>клиринговых</w:t>
            </w:r>
            <w:r>
              <w:rPr>
                <w:spacing w:val="40"/>
                <w:sz w:val="20"/>
              </w:rPr>
              <w:t xml:space="preserve"> </w:t>
            </w:r>
            <w:r>
              <w:rPr>
                <w:sz w:val="20"/>
              </w:rPr>
              <w:t xml:space="preserve">участниках", размещенными на интернет-ресурсе </w:t>
            </w:r>
            <w:r>
              <w:rPr>
                <w:spacing w:val="-2"/>
                <w:sz w:val="20"/>
              </w:rPr>
              <w:t>Клирингового</w:t>
            </w:r>
            <w:r>
              <w:rPr>
                <w:spacing w:val="-5"/>
                <w:sz w:val="20"/>
              </w:rPr>
              <w:t xml:space="preserve"> </w:t>
            </w:r>
            <w:r>
              <w:rPr>
                <w:spacing w:val="-2"/>
                <w:sz w:val="20"/>
              </w:rPr>
              <w:t xml:space="preserve">центра </w:t>
            </w:r>
            <w:r>
              <w:rPr>
                <w:rFonts w:ascii="Arial" w:hAnsi="Arial"/>
                <w:i/>
                <w:color w:val="0000FF"/>
                <w:spacing w:val="-2"/>
                <w:sz w:val="20"/>
              </w:rPr>
              <w:t>(данный</w:t>
            </w:r>
            <w:r>
              <w:rPr>
                <w:rFonts w:ascii="Arial" w:hAnsi="Arial"/>
                <w:i/>
                <w:color w:val="0000FF"/>
                <w:spacing w:val="-8"/>
                <w:sz w:val="20"/>
              </w:rPr>
              <w:t xml:space="preserve"> </w:t>
            </w:r>
            <w:r>
              <w:rPr>
                <w:rFonts w:ascii="Arial" w:hAnsi="Arial"/>
                <w:i/>
                <w:color w:val="0000FF"/>
                <w:spacing w:val="-2"/>
                <w:sz w:val="20"/>
              </w:rPr>
              <w:t>абзац</w:t>
            </w:r>
            <w:r>
              <w:rPr>
                <w:rFonts w:ascii="Arial" w:hAnsi="Arial"/>
                <w:i/>
                <w:color w:val="0000FF"/>
                <w:spacing w:val="-6"/>
                <w:sz w:val="20"/>
              </w:rPr>
              <w:t xml:space="preserve"> </w:t>
            </w:r>
            <w:r>
              <w:rPr>
                <w:rFonts w:ascii="Arial" w:hAnsi="Arial"/>
                <w:i/>
                <w:color w:val="0000FF"/>
                <w:spacing w:val="-2"/>
                <w:sz w:val="20"/>
              </w:rPr>
              <w:t>изменен 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r>
              <w:rPr>
                <w:spacing w:val="-2"/>
                <w:sz w:val="20"/>
              </w:rPr>
              <w:t>.</w:t>
            </w:r>
          </w:p>
        </w:tc>
      </w:tr>
      <w:tr w:rsidR="005065B2" w14:paraId="53FCB1E6" w14:textId="77777777">
        <w:trPr>
          <w:trHeight w:val="8350"/>
        </w:trPr>
        <w:tc>
          <w:tcPr>
            <w:tcW w:w="4947" w:type="dxa"/>
          </w:tcPr>
          <w:p w14:paraId="2C7547D2" w14:textId="77777777" w:rsidR="005065B2" w:rsidRDefault="00963F0A">
            <w:pPr>
              <w:pStyle w:val="TableParagraph"/>
              <w:numPr>
                <w:ilvl w:val="0"/>
                <w:numId w:val="55"/>
              </w:numPr>
              <w:tabs>
                <w:tab w:val="left" w:pos="327"/>
              </w:tabs>
              <w:ind w:left="327" w:hanging="220"/>
              <w:jc w:val="both"/>
              <w:rPr>
                <w:sz w:val="20"/>
              </w:rPr>
            </w:pPr>
            <w:r>
              <w:rPr>
                <w:sz w:val="20"/>
              </w:rPr>
              <w:t>Жалпы</w:t>
            </w:r>
            <w:r>
              <w:rPr>
                <w:spacing w:val="-1"/>
                <w:sz w:val="20"/>
              </w:rPr>
              <w:t xml:space="preserve"> </w:t>
            </w:r>
            <w:r>
              <w:rPr>
                <w:spacing w:val="-2"/>
                <w:sz w:val="20"/>
              </w:rPr>
              <w:t>ережелер</w:t>
            </w:r>
          </w:p>
          <w:p w14:paraId="2A51176F" w14:textId="77777777" w:rsidR="005065B2" w:rsidRDefault="00963F0A">
            <w:pPr>
              <w:pStyle w:val="TableParagraph"/>
              <w:numPr>
                <w:ilvl w:val="1"/>
                <w:numId w:val="55"/>
              </w:numPr>
              <w:tabs>
                <w:tab w:val="left" w:pos="893"/>
              </w:tabs>
              <w:spacing w:before="64" w:line="244" w:lineRule="auto"/>
              <w:ind w:right="98" w:firstLine="0"/>
              <w:jc w:val="both"/>
              <w:rPr>
                <w:sz w:val="20"/>
              </w:rPr>
            </w:pPr>
            <w:r>
              <w:rPr>
                <w:sz w:val="20"/>
              </w:rPr>
              <w:t>Келісім-шарт Тараптар Қазақстан Республикасы</w:t>
            </w:r>
            <w:r>
              <w:rPr>
                <w:spacing w:val="-14"/>
                <w:sz w:val="20"/>
              </w:rPr>
              <w:t xml:space="preserve"> </w:t>
            </w:r>
            <w:r>
              <w:rPr>
                <w:sz w:val="20"/>
              </w:rPr>
              <w:t>Азаматтық</w:t>
            </w:r>
            <w:r>
              <w:rPr>
                <w:spacing w:val="-11"/>
                <w:sz w:val="20"/>
              </w:rPr>
              <w:t xml:space="preserve"> </w:t>
            </w:r>
            <w:r>
              <w:rPr>
                <w:sz w:val="20"/>
              </w:rPr>
              <w:t>кодексінің</w:t>
            </w:r>
            <w:r>
              <w:rPr>
                <w:spacing w:val="-10"/>
                <w:sz w:val="20"/>
              </w:rPr>
              <w:t xml:space="preserve"> </w:t>
            </w:r>
            <w:r>
              <w:rPr>
                <w:sz w:val="20"/>
              </w:rPr>
              <w:t>389</w:t>
            </w:r>
            <w:r>
              <w:rPr>
                <w:spacing w:val="-14"/>
                <w:sz w:val="20"/>
              </w:rPr>
              <w:t xml:space="preserve"> </w:t>
            </w:r>
            <w:r>
              <w:rPr>
                <w:sz w:val="20"/>
              </w:rPr>
              <w:t>бабының ережелеріне сәйкес жасасатын қосылу келісім- шарты болып табылады, оның талаптарын Клирингілік қатысушы тұтастай Келісім-шартқа қосылу жолымен ғана қабылдауы мүмкін.</w:t>
            </w:r>
          </w:p>
          <w:p w14:paraId="03FCD67E" w14:textId="77777777" w:rsidR="005065B2" w:rsidRDefault="00963F0A">
            <w:pPr>
              <w:pStyle w:val="TableParagraph"/>
              <w:numPr>
                <w:ilvl w:val="1"/>
                <w:numId w:val="55"/>
              </w:numPr>
              <w:tabs>
                <w:tab w:val="left" w:pos="497"/>
              </w:tabs>
              <w:spacing w:before="55" w:line="244" w:lineRule="auto"/>
              <w:ind w:right="99" w:firstLine="0"/>
              <w:jc w:val="both"/>
              <w:rPr>
                <w:sz w:val="20"/>
              </w:rPr>
            </w:pPr>
            <w:r>
              <w:rPr>
                <w:sz w:val="20"/>
              </w:rPr>
              <w:t>Келісім-шарт</w:t>
            </w:r>
            <w:r>
              <w:rPr>
                <w:spacing w:val="-14"/>
                <w:sz w:val="20"/>
              </w:rPr>
              <w:t xml:space="preserve"> </w:t>
            </w:r>
            <w:r>
              <w:rPr>
                <w:sz w:val="20"/>
              </w:rPr>
              <w:t>Клиринг</w:t>
            </w:r>
            <w:r>
              <w:rPr>
                <w:spacing w:val="-13"/>
                <w:sz w:val="20"/>
              </w:rPr>
              <w:t xml:space="preserve"> </w:t>
            </w:r>
            <w:r>
              <w:rPr>
                <w:sz w:val="20"/>
              </w:rPr>
              <w:t>орталығының</w:t>
            </w:r>
            <w:r>
              <w:rPr>
                <w:spacing w:val="-13"/>
                <w:sz w:val="20"/>
              </w:rPr>
              <w:t xml:space="preserve"> </w:t>
            </w:r>
            <w:r>
              <w:rPr>
                <w:sz w:val="20"/>
              </w:rPr>
              <w:t>интернет- ресурсында жарияланды.</w:t>
            </w:r>
          </w:p>
          <w:p w14:paraId="15BD5919" w14:textId="77777777" w:rsidR="005065B2" w:rsidRDefault="00963F0A">
            <w:pPr>
              <w:pStyle w:val="TableParagraph"/>
              <w:numPr>
                <w:ilvl w:val="1"/>
                <w:numId w:val="55"/>
              </w:numPr>
              <w:tabs>
                <w:tab w:val="left" w:pos="531"/>
                <w:tab w:val="left" w:pos="1599"/>
                <w:tab w:val="left" w:pos="3132"/>
              </w:tabs>
              <w:spacing w:before="57" w:line="244" w:lineRule="auto"/>
              <w:ind w:right="99" w:firstLine="0"/>
              <w:jc w:val="both"/>
              <w:rPr>
                <w:sz w:val="20"/>
              </w:rPr>
            </w:pPr>
            <w:r>
              <w:rPr>
                <w:sz w:val="20"/>
              </w:rPr>
              <w:t>Келісім-шартқа</w:t>
            </w:r>
            <w:r>
              <w:rPr>
                <w:spacing w:val="-5"/>
                <w:sz w:val="20"/>
              </w:rPr>
              <w:t xml:space="preserve"> </w:t>
            </w:r>
            <w:r>
              <w:rPr>
                <w:sz w:val="20"/>
              </w:rPr>
              <w:t>сәйкес</w:t>
            </w:r>
            <w:r>
              <w:rPr>
                <w:spacing w:val="-5"/>
                <w:sz w:val="20"/>
              </w:rPr>
              <w:t xml:space="preserve"> </w:t>
            </w:r>
            <w:r>
              <w:rPr>
                <w:sz w:val="20"/>
              </w:rPr>
              <w:t>Клирингілік</w:t>
            </w:r>
            <w:r>
              <w:rPr>
                <w:spacing w:val="-3"/>
                <w:sz w:val="20"/>
              </w:rPr>
              <w:t xml:space="preserve"> </w:t>
            </w:r>
            <w:r>
              <w:rPr>
                <w:sz w:val="20"/>
              </w:rPr>
              <w:t xml:space="preserve">қатысушы тапсырады, ал Клиринг орталығы Клирингілік қатысушы және (немесе) ол уәкілеттік берген Сауда-саттыққа қатысушы Биржаның сауда- </w:t>
            </w:r>
            <w:r>
              <w:rPr>
                <w:spacing w:val="-2"/>
                <w:sz w:val="20"/>
              </w:rPr>
              <w:t>саттық</w:t>
            </w:r>
            <w:r>
              <w:rPr>
                <w:spacing w:val="-12"/>
                <w:sz w:val="20"/>
              </w:rPr>
              <w:t xml:space="preserve"> </w:t>
            </w:r>
            <w:r>
              <w:rPr>
                <w:spacing w:val="-2"/>
                <w:sz w:val="20"/>
              </w:rPr>
              <w:t>жүйесінде</w:t>
            </w:r>
            <w:r>
              <w:rPr>
                <w:spacing w:val="-11"/>
                <w:sz w:val="20"/>
              </w:rPr>
              <w:t xml:space="preserve"> </w:t>
            </w:r>
            <w:r>
              <w:rPr>
                <w:spacing w:val="-2"/>
                <w:sz w:val="20"/>
              </w:rPr>
              <w:t>жасасатын</w:t>
            </w:r>
            <w:r>
              <w:rPr>
                <w:spacing w:val="-11"/>
                <w:sz w:val="20"/>
              </w:rPr>
              <w:t xml:space="preserve"> </w:t>
            </w:r>
            <w:r>
              <w:rPr>
                <w:spacing w:val="-2"/>
                <w:sz w:val="20"/>
              </w:rPr>
              <w:t>қаржы</w:t>
            </w:r>
            <w:r>
              <w:rPr>
                <w:spacing w:val="-12"/>
                <w:sz w:val="20"/>
              </w:rPr>
              <w:t xml:space="preserve"> </w:t>
            </w:r>
            <w:r>
              <w:rPr>
                <w:spacing w:val="-2"/>
                <w:sz w:val="20"/>
              </w:rPr>
              <w:t xml:space="preserve">құралдарымен </w:t>
            </w:r>
            <w:r>
              <w:rPr>
                <w:sz w:val="20"/>
              </w:rPr>
              <w:t xml:space="preserve">жасалатын мәмілелерге қатысты клирингілік қызмет көрсетуді (орталық контрагенттің функцияларын жүзеге асырумен немесе жүзеге </w:t>
            </w:r>
            <w:r>
              <w:rPr>
                <w:spacing w:val="-2"/>
                <w:sz w:val="20"/>
              </w:rPr>
              <w:t>асырмай)</w:t>
            </w:r>
            <w:r>
              <w:rPr>
                <w:sz w:val="20"/>
              </w:rPr>
              <w:tab/>
            </w:r>
            <w:r>
              <w:rPr>
                <w:spacing w:val="-2"/>
                <w:sz w:val="20"/>
              </w:rPr>
              <w:t>Қазақстан</w:t>
            </w:r>
            <w:r>
              <w:rPr>
                <w:sz w:val="20"/>
              </w:rPr>
              <w:tab/>
            </w:r>
            <w:r>
              <w:rPr>
                <w:spacing w:val="-2"/>
                <w:sz w:val="20"/>
              </w:rPr>
              <w:t xml:space="preserve">Республикасының </w:t>
            </w:r>
            <w:r>
              <w:rPr>
                <w:sz w:val="20"/>
              </w:rPr>
              <w:t xml:space="preserve">заңнамасында, Клиринг ережелерінде және Клиринг орталығының клирингілік қызметіне қатысты өзге де ішкі құжаттарында белгіленген тәртіппен және шарттарда жүзеге асыруға </w:t>
            </w:r>
            <w:r>
              <w:rPr>
                <w:spacing w:val="-2"/>
                <w:sz w:val="20"/>
              </w:rPr>
              <w:t>міндеттенеді.</w:t>
            </w:r>
          </w:p>
          <w:p w14:paraId="1C0FC5D6" w14:textId="77777777" w:rsidR="005065B2" w:rsidRDefault="00963F0A">
            <w:pPr>
              <w:pStyle w:val="TableParagraph"/>
              <w:numPr>
                <w:ilvl w:val="1"/>
                <w:numId w:val="55"/>
              </w:numPr>
              <w:tabs>
                <w:tab w:val="left" w:pos="800"/>
              </w:tabs>
              <w:spacing w:before="49" w:line="244" w:lineRule="auto"/>
              <w:ind w:right="101" w:firstLine="0"/>
              <w:jc w:val="both"/>
              <w:rPr>
                <w:sz w:val="20"/>
              </w:rPr>
            </w:pPr>
            <w:r>
              <w:rPr>
                <w:sz w:val="20"/>
              </w:rPr>
              <w:t>Келісім-шарттың талаптары Клиринг ережелерінде, Клирингілік қатысушылар туралы қағидада және Клиринг орталығының клирингілік қызметіне</w:t>
            </w:r>
            <w:r>
              <w:rPr>
                <w:spacing w:val="-3"/>
                <w:sz w:val="20"/>
              </w:rPr>
              <w:t xml:space="preserve"> </w:t>
            </w:r>
            <w:r>
              <w:rPr>
                <w:sz w:val="20"/>
              </w:rPr>
              <w:t>жататын</w:t>
            </w:r>
            <w:r>
              <w:rPr>
                <w:spacing w:val="-1"/>
                <w:sz w:val="20"/>
              </w:rPr>
              <w:t xml:space="preserve"> </w:t>
            </w:r>
            <w:r>
              <w:rPr>
                <w:sz w:val="20"/>
              </w:rPr>
              <w:t>Клиринг</w:t>
            </w:r>
            <w:r>
              <w:rPr>
                <w:spacing w:val="-4"/>
                <w:sz w:val="20"/>
              </w:rPr>
              <w:t xml:space="preserve"> </w:t>
            </w:r>
            <w:r>
              <w:rPr>
                <w:sz w:val="20"/>
              </w:rPr>
              <w:t>орталығының</w:t>
            </w:r>
            <w:r>
              <w:rPr>
                <w:spacing w:val="-3"/>
                <w:sz w:val="20"/>
              </w:rPr>
              <w:t xml:space="preserve"> </w:t>
            </w:r>
            <w:r>
              <w:rPr>
                <w:sz w:val="20"/>
              </w:rPr>
              <w:t>өзге</w:t>
            </w:r>
            <w:r>
              <w:rPr>
                <w:spacing w:val="-2"/>
                <w:sz w:val="20"/>
              </w:rPr>
              <w:t xml:space="preserve"> </w:t>
            </w:r>
            <w:r>
              <w:rPr>
                <w:sz w:val="20"/>
              </w:rPr>
              <w:t>де ішкі құжаттарында анықталған.</w:t>
            </w:r>
          </w:p>
          <w:p w14:paraId="24256D99" w14:textId="77777777" w:rsidR="005065B2" w:rsidRDefault="00963F0A">
            <w:pPr>
              <w:pStyle w:val="TableParagraph"/>
              <w:numPr>
                <w:ilvl w:val="1"/>
                <w:numId w:val="55"/>
              </w:numPr>
              <w:tabs>
                <w:tab w:val="left" w:pos="497"/>
              </w:tabs>
              <w:spacing w:before="55" w:line="244" w:lineRule="auto"/>
              <w:ind w:right="101" w:firstLine="0"/>
              <w:jc w:val="both"/>
              <w:rPr>
                <w:sz w:val="20"/>
              </w:rPr>
            </w:pPr>
            <w:r>
              <w:rPr>
                <w:spacing w:val="-2"/>
                <w:sz w:val="20"/>
              </w:rPr>
              <w:t>Клиринг</w:t>
            </w:r>
            <w:r>
              <w:rPr>
                <w:spacing w:val="-8"/>
                <w:sz w:val="20"/>
              </w:rPr>
              <w:t xml:space="preserve"> </w:t>
            </w:r>
            <w:r>
              <w:rPr>
                <w:spacing w:val="-2"/>
                <w:sz w:val="20"/>
              </w:rPr>
              <w:t>орталығы</w:t>
            </w:r>
            <w:r>
              <w:rPr>
                <w:spacing w:val="-4"/>
                <w:sz w:val="20"/>
              </w:rPr>
              <w:t xml:space="preserve"> </w:t>
            </w:r>
            <w:r>
              <w:rPr>
                <w:spacing w:val="-2"/>
                <w:sz w:val="20"/>
              </w:rPr>
              <w:t>клирингілік</w:t>
            </w:r>
            <w:r>
              <w:rPr>
                <w:spacing w:val="-5"/>
                <w:sz w:val="20"/>
              </w:rPr>
              <w:t xml:space="preserve"> </w:t>
            </w:r>
            <w:r>
              <w:rPr>
                <w:spacing w:val="-2"/>
                <w:sz w:val="20"/>
              </w:rPr>
              <w:t>қызметті</w:t>
            </w:r>
            <w:r>
              <w:rPr>
                <w:spacing w:val="-8"/>
                <w:sz w:val="20"/>
              </w:rPr>
              <w:t xml:space="preserve"> </w:t>
            </w:r>
            <w:r>
              <w:rPr>
                <w:spacing w:val="-2"/>
                <w:sz w:val="20"/>
              </w:rPr>
              <w:t xml:space="preserve">жүзеге </w:t>
            </w:r>
            <w:r>
              <w:rPr>
                <w:sz w:val="20"/>
              </w:rPr>
              <w:t>асыратын мәмілелер орталық контрагенттің функцияларын, көрсетілетін қызметтердің құрамын, оларды көрсету шарттары мен тәртібін, төлем</w:t>
            </w:r>
            <w:r>
              <w:rPr>
                <w:spacing w:val="-14"/>
                <w:sz w:val="20"/>
              </w:rPr>
              <w:t xml:space="preserve"> </w:t>
            </w:r>
            <w:r>
              <w:rPr>
                <w:sz w:val="20"/>
              </w:rPr>
              <w:t>мөлшері</w:t>
            </w:r>
            <w:r>
              <w:rPr>
                <w:spacing w:val="-13"/>
                <w:sz w:val="20"/>
              </w:rPr>
              <w:t xml:space="preserve"> </w:t>
            </w:r>
            <w:r>
              <w:rPr>
                <w:sz w:val="20"/>
              </w:rPr>
              <w:t>мен</w:t>
            </w:r>
            <w:r>
              <w:rPr>
                <w:spacing w:val="-13"/>
                <w:sz w:val="20"/>
              </w:rPr>
              <w:t xml:space="preserve"> </w:t>
            </w:r>
            <w:r>
              <w:rPr>
                <w:sz w:val="20"/>
              </w:rPr>
              <w:t>тәртібін,</w:t>
            </w:r>
            <w:r>
              <w:rPr>
                <w:spacing w:val="-14"/>
                <w:sz w:val="20"/>
              </w:rPr>
              <w:t xml:space="preserve"> </w:t>
            </w:r>
            <w:r>
              <w:rPr>
                <w:sz w:val="20"/>
              </w:rPr>
              <w:t>сондай-ақ</w:t>
            </w:r>
            <w:r>
              <w:rPr>
                <w:spacing w:val="-13"/>
                <w:sz w:val="20"/>
              </w:rPr>
              <w:t xml:space="preserve"> </w:t>
            </w:r>
            <w:r>
              <w:rPr>
                <w:sz w:val="20"/>
              </w:rPr>
              <w:t>клирингілік қызмет</w:t>
            </w:r>
            <w:r>
              <w:rPr>
                <w:spacing w:val="16"/>
                <w:sz w:val="20"/>
              </w:rPr>
              <w:t xml:space="preserve"> </w:t>
            </w:r>
            <w:r>
              <w:rPr>
                <w:sz w:val="20"/>
              </w:rPr>
              <w:t>көрсетуге</w:t>
            </w:r>
            <w:r>
              <w:rPr>
                <w:spacing w:val="15"/>
                <w:sz w:val="20"/>
              </w:rPr>
              <w:t xml:space="preserve"> </w:t>
            </w:r>
            <w:r>
              <w:rPr>
                <w:sz w:val="20"/>
              </w:rPr>
              <w:t>байланысты</w:t>
            </w:r>
            <w:r>
              <w:rPr>
                <w:spacing w:val="18"/>
                <w:sz w:val="20"/>
              </w:rPr>
              <w:t xml:space="preserve"> </w:t>
            </w:r>
            <w:r>
              <w:rPr>
                <w:sz w:val="20"/>
              </w:rPr>
              <w:t>Тараптардың</w:t>
            </w:r>
            <w:r>
              <w:rPr>
                <w:spacing w:val="15"/>
                <w:sz w:val="20"/>
              </w:rPr>
              <w:t xml:space="preserve"> </w:t>
            </w:r>
            <w:r>
              <w:rPr>
                <w:spacing w:val="-4"/>
                <w:sz w:val="20"/>
              </w:rPr>
              <w:t>өзге</w:t>
            </w:r>
          </w:p>
          <w:p w14:paraId="4AEA4BAA" w14:textId="77777777" w:rsidR="005065B2" w:rsidRDefault="00963F0A">
            <w:pPr>
              <w:pStyle w:val="TableParagraph"/>
              <w:spacing w:before="0" w:line="202" w:lineRule="exact"/>
              <w:ind w:left="107"/>
              <w:rPr>
                <w:sz w:val="20"/>
              </w:rPr>
            </w:pPr>
            <w:r>
              <w:rPr>
                <w:sz w:val="20"/>
              </w:rPr>
              <w:t>де</w:t>
            </w:r>
            <w:r>
              <w:rPr>
                <w:spacing w:val="14"/>
                <w:sz w:val="20"/>
              </w:rPr>
              <w:t xml:space="preserve"> </w:t>
            </w:r>
            <w:r>
              <w:rPr>
                <w:sz w:val="20"/>
              </w:rPr>
              <w:t>құқықтары</w:t>
            </w:r>
            <w:r>
              <w:rPr>
                <w:spacing w:val="15"/>
                <w:sz w:val="20"/>
              </w:rPr>
              <w:t xml:space="preserve"> </w:t>
            </w:r>
            <w:r>
              <w:rPr>
                <w:sz w:val="20"/>
              </w:rPr>
              <w:t>мен</w:t>
            </w:r>
            <w:r>
              <w:rPr>
                <w:spacing w:val="15"/>
                <w:sz w:val="20"/>
              </w:rPr>
              <w:t xml:space="preserve"> </w:t>
            </w:r>
            <w:r>
              <w:rPr>
                <w:sz w:val="20"/>
              </w:rPr>
              <w:t>міндеттерін</w:t>
            </w:r>
            <w:r>
              <w:rPr>
                <w:spacing w:val="15"/>
                <w:sz w:val="20"/>
              </w:rPr>
              <w:t xml:space="preserve"> </w:t>
            </w:r>
            <w:r>
              <w:rPr>
                <w:sz w:val="20"/>
              </w:rPr>
              <w:t>қабылдай</w:t>
            </w:r>
            <w:r>
              <w:rPr>
                <w:spacing w:val="14"/>
                <w:sz w:val="20"/>
              </w:rPr>
              <w:t xml:space="preserve"> </w:t>
            </w:r>
            <w:r>
              <w:rPr>
                <w:spacing w:val="-2"/>
                <w:sz w:val="20"/>
              </w:rPr>
              <w:t>отырып</w:t>
            </w:r>
          </w:p>
        </w:tc>
        <w:tc>
          <w:tcPr>
            <w:tcW w:w="4409" w:type="dxa"/>
          </w:tcPr>
          <w:p w14:paraId="1965A4BB" w14:textId="77777777" w:rsidR="005065B2" w:rsidRDefault="00963F0A">
            <w:pPr>
              <w:pStyle w:val="TableParagraph"/>
              <w:numPr>
                <w:ilvl w:val="0"/>
                <w:numId w:val="54"/>
              </w:numPr>
              <w:tabs>
                <w:tab w:val="left" w:pos="325"/>
              </w:tabs>
              <w:ind w:left="325" w:hanging="220"/>
              <w:jc w:val="both"/>
              <w:rPr>
                <w:sz w:val="20"/>
              </w:rPr>
            </w:pPr>
            <w:r>
              <w:rPr>
                <w:sz w:val="20"/>
              </w:rPr>
              <w:t>Общие</w:t>
            </w:r>
            <w:r>
              <w:rPr>
                <w:spacing w:val="-5"/>
                <w:sz w:val="20"/>
              </w:rPr>
              <w:t xml:space="preserve"> </w:t>
            </w:r>
            <w:r>
              <w:rPr>
                <w:spacing w:val="-2"/>
                <w:sz w:val="20"/>
              </w:rPr>
              <w:t>положения</w:t>
            </w:r>
          </w:p>
          <w:p w14:paraId="6B6D69F4" w14:textId="77777777" w:rsidR="005065B2" w:rsidRDefault="00963F0A">
            <w:pPr>
              <w:pStyle w:val="TableParagraph"/>
              <w:numPr>
                <w:ilvl w:val="1"/>
                <w:numId w:val="54"/>
              </w:numPr>
              <w:tabs>
                <w:tab w:val="left" w:pos="856"/>
              </w:tabs>
              <w:spacing w:before="64" w:line="244" w:lineRule="auto"/>
              <w:ind w:right="98" w:firstLine="0"/>
              <w:jc w:val="both"/>
              <w:rPr>
                <w:sz w:val="20"/>
              </w:rPr>
            </w:pPr>
            <w:r>
              <w:rPr>
                <w:sz w:val="20"/>
              </w:rPr>
              <w:t>Договор является договором присоединения, заключаемым Сторонами в соответствии с положениями статьи 389 Гражданского кодекса Республики Казахстан, условия которого могут быть приняты</w:t>
            </w:r>
            <w:r>
              <w:rPr>
                <w:spacing w:val="-8"/>
                <w:sz w:val="20"/>
              </w:rPr>
              <w:t xml:space="preserve"> </w:t>
            </w:r>
            <w:r>
              <w:rPr>
                <w:sz w:val="20"/>
              </w:rPr>
              <w:t>Клиринговым</w:t>
            </w:r>
            <w:r>
              <w:rPr>
                <w:spacing w:val="-9"/>
                <w:sz w:val="20"/>
              </w:rPr>
              <w:t xml:space="preserve"> </w:t>
            </w:r>
            <w:r>
              <w:rPr>
                <w:sz w:val="20"/>
              </w:rPr>
              <w:t>участником</w:t>
            </w:r>
            <w:r>
              <w:rPr>
                <w:spacing w:val="-10"/>
                <w:sz w:val="20"/>
              </w:rPr>
              <w:t xml:space="preserve"> </w:t>
            </w:r>
            <w:r>
              <w:rPr>
                <w:sz w:val="20"/>
              </w:rPr>
              <w:t>не</w:t>
            </w:r>
            <w:r>
              <w:rPr>
                <w:spacing w:val="-10"/>
                <w:sz w:val="20"/>
              </w:rPr>
              <w:t xml:space="preserve"> </w:t>
            </w:r>
            <w:r>
              <w:rPr>
                <w:sz w:val="20"/>
              </w:rPr>
              <w:t xml:space="preserve">иначе, как путем присоединения к Договору в </w:t>
            </w:r>
            <w:r>
              <w:rPr>
                <w:spacing w:val="-2"/>
                <w:sz w:val="20"/>
              </w:rPr>
              <w:t>целом.</w:t>
            </w:r>
          </w:p>
          <w:p w14:paraId="5F86B58B" w14:textId="77777777" w:rsidR="005065B2" w:rsidRDefault="00963F0A">
            <w:pPr>
              <w:pStyle w:val="TableParagraph"/>
              <w:numPr>
                <w:ilvl w:val="1"/>
                <w:numId w:val="54"/>
              </w:numPr>
              <w:tabs>
                <w:tab w:val="left" w:pos="627"/>
              </w:tabs>
              <w:spacing w:before="52" w:line="244" w:lineRule="auto"/>
              <w:ind w:right="98" w:firstLine="0"/>
              <w:jc w:val="both"/>
              <w:rPr>
                <w:sz w:val="20"/>
              </w:rPr>
            </w:pPr>
            <w:r>
              <w:rPr>
                <w:sz w:val="20"/>
              </w:rPr>
              <w:t>Договор опубликован на интернет- ресурсе Клирингового центра.</w:t>
            </w:r>
          </w:p>
          <w:p w14:paraId="4DEF71BB" w14:textId="77777777" w:rsidR="005065B2" w:rsidRDefault="00963F0A">
            <w:pPr>
              <w:pStyle w:val="TableParagraph"/>
              <w:numPr>
                <w:ilvl w:val="1"/>
                <w:numId w:val="54"/>
              </w:numPr>
              <w:tabs>
                <w:tab w:val="left" w:pos="779"/>
                <w:tab w:val="left" w:pos="2477"/>
              </w:tabs>
              <w:spacing w:before="59" w:line="242" w:lineRule="auto"/>
              <w:ind w:right="99" w:firstLine="0"/>
              <w:jc w:val="both"/>
              <w:rPr>
                <w:sz w:val="20"/>
              </w:rPr>
            </w:pPr>
            <w:r>
              <w:rPr>
                <w:sz w:val="20"/>
              </w:rPr>
              <w:t>В соответствии с Договором Клиринговый участник поручает, а Клиринговый</w:t>
            </w:r>
            <w:r>
              <w:rPr>
                <w:spacing w:val="-13"/>
                <w:sz w:val="20"/>
              </w:rPr>
              <w:t xml:space="preserve"> </w:t>
            </w:r>
            <w:r>
              <w:rPr>
                <w:sz w:val="20"/>
              </w:rPr>
              <w:t>центр</w:t>
            </w:r>
            <w:r>
              <w:rPr>
                <w:spacing w:val="-13"/>
                <w:sz w:val="20"/>
              </w:rPr>
              <w:t xml:space="preserve"> </w:t>
            </w:r>
            <w:r>
              <w:rPr>
                <w:sz w:val="20"/>
              </w:rPr>
              <w:t>обязуется</w:t>
            </w:r>
            <w:r>
              <w:rPr>
                <w:spacing w:val="-12"/>
                <w:sz w:val="20"/>
              </w:rPr>
              <w:t xml:space="preserve"> </w:t>
            </w:r>
            <w:r>
              <w:rPr>
                <w:sz w:val="20"/>
              </w:rPr>
              <w:t>осуществлять расчетное обслуживание и клиринговое обслуживание (с</w:t>
            </w:r>
            <w:r>
              <w:rPr>
                <w:spacing w:val="-1"/>
                <w:sz w:val="20"/>
              </w:rPr>
              <w:t xml:space="preserve"> </w:t>
            </w:r>
            <w:r>
              <w:rPr>
                <w:sz w:val="20"/>
              </w:rPr>
              <w:t>или без осуществления функций</w:t>
            </w:r>
            <w:r>
              <w:rPr>
                <w:spacing w:val="80"/>
                <w:sz w:val="20"/>
              </w:rPr>
              <w:t xml:space="preserve">   </w:t>
            </w:r>
            <w:r>
              <w:rPr>
                <w:sz w:val="20"/>
              </w:rPr>
              <w:t>центрального</w:t>
            </w:r>
            <w:r>
              <w:rPr>
                <w:spacing w:val="80"/>
                <w:sz w:val="20"/>
              </w:rPr>
              <w:t xml:space="preserve">   </w:t>
            </w:r>
            <w:r>
              <w:rPr>
                <w:sz w:val="20"/>
              </w:rPr>
              <w:t>контрагента) в</w:t>
            </w:r>
            <w:r>
              <w:rPr>
                <w:spacing w:val="-2"/>
                <w:sz w:val="20"/>
              </w:rPr>
              <w:t xml:space="preserve"> </w:t>
            </w:r>
            <w:r>
              <w:rPr>
                <w:sz w:val="20"/>
              </w:rPr>
              <w:t>отношении сделок с финансовыми инструментами,</w:t>
            </w:r>
            <w:r>
              <w:rPr>
                <w:spacing w:val="-10"/>
                <w:sz w:val="20"/>
              </w:rPr>
              <w:t xml:space="preserve"> </w:t>
            </w:r>
            <w:r>
              <w:rPr>
                <w:sz w:val="20"/>
              </w:rPr>
              <w:t>заключаемых</w:t>
            </w:r>
            <w:r>
              <w:rPr>
                <w:spacing w:val="-10"/>
                <w:sz w:val="20"/>
              </w:rPr>
              <w:t xml:space="preserve"> </w:t>
            </w:r>
            <w:r>
              <w:rPr>
                <w:sz w:val="20"/>
              </w:rPr>
              <w:t>Клиринговым участником и/или уполномоченным им Участником торгов в торговой системе Биржи, или через систему электронных торгов, в</w:t>
            </w:r>
            <w:r>
              <w:rPr>
                <w:spacing w:val="-1"/>
                <w:sz w:val="20"/>
              </w:rPr>
              <w:t xml:space="preserve"> </w:t>
            </w:r>
            <w:r>
              <w:rPr>
                <w:sz w:val="20"/>
              </w:rPr>
              <w:t xml:space="preserve">порядке и на условиях, </w:t>
            </w:r>
            <w:r>
              <w:rPr>
                <w:spacing w:val="-2"/>
                <w:sz w:val="20"/>
              </w:rPr>
              <w:t>установленных</w:t>
            </w:r>
            <w:r>
              <w:rPr>
                <w:sz w:val="20"/>
              </w:rPr>
              <w:tab/>
            </w:r>
            <w:r>
              <w:rPr>
                <w:spacing w:val="-2"/>
                <w:sz w:val="20"/>
              </w:rPr>
              <w:t>законодательством Республики</w:t>
            </w:r>
            <w:r>
              <w:rPr>
                <w:spacing w:val="-10"/>
                <w:sz w:val="20"/>
              </w:rPr>
              <w:t xml:space="preserve"> </w:t>
            </w:r>
            <w:r>
              <w:rPr>
                <w:spacing w:val="-2"/>
                <w:sz w:val="20"/>
              </w:rPr>
              <w:t>Казахстан,</w:t>
            </w:r>
            <w:r>
              <w:rPr>
                <w:spacing w:val="-11"/>
                <w:sz w:val="20"/>
              </w:rPr>
              <w:t xml:space="preserve"> </w:t>
            </w:r>
            <w:r>
              <w:rPr>
                <w:spacing w:val="-2"/>
                <w:sz w:val="20"/>
              </w:rPr>
              <w:t>Правилами</w:t>
            </w:r>
            <w:r>
              <w:rPr>
                <w:spacing w:val="-12"/>
                <w:sz w:val="20"/>
              </w:rPr>
              <w:t xml:space="preserve"> </w:t>
            </w:r>
            <w:r>
              <w:rPr>
                <w:spacing w:val="-2"/>
                <w:sz w:val="20"/>
              </w:rPr>
              <w:t xml:space="preserve">клиринга, </w:t>
            </w:r>
            <w:r>
              <w:rPr>
                <w:sz w:val="20"/>
              </w:rPr>
              <w:t>Правилами расчетов и иными внутренними документами Клирингового центра, относящимися к клиринговой деятельности Клирингового</w:t>
            </w:r>
            <w:r>
              <w:rPr>
                <w:spacing w:val="-3"/>
                <w:sz w:val="20"/>
              </w:rPr>
              <w:t xml:space="preserve"> </w:t>
            </w:r>
            <w:r>
              <w:rPr>
                <w:sz w:val="20"/>
              </w:rPr>
              <w:t xml:space="preserve">центра </w:t>
            </w:r>
            <w:r>
              <w:rPr>
                <w:rFonts w:ascii="Arial" w:hAnsi="Arial"/>
                <w:i/>
                <w:color w:val="0000FF"/>
                <w:sz w:val="20"/>
              </w:rPr>
              <w:t>(текст</w:t>
            </w:r>
            <w:r>
              <w:rPr>
                <w:rFonts w:ascii="Arial" w:hAnsi="Arial"/>
                <w:i/>
                <w:color w:val="0000FF"/>
                <w:spacing w:val="-5"/>
                <w:sz w:val="20"/>
              </w:rPr>
              <w:t xml:space="preserve"> </w:t>
            </w:r>
            <w:r>
              <w:rPr>
                <w:rFonts w:ascii="Arial" w:hAnsi="Arial"/>
                <w:i/>
                <w:color w:val="0000FF"/>
                <w:sz w:val="20"/>
              </w:rPr>
              <w:t>данной</w:t>
            </w:r>
            <w:r>
              <w:rPr>
                <w:rFonts w:ascii="Arial" w:hAnsi="Arial"/>
                <w:i/>
                <w:color w:val="0000FF"/>
                <w:spacing w:val="-3"/>
                <w:sz w:val="20"/>
              </w:rPr>
              <w:t xml:space="preserve"> </w:t>
            </w:r>
            <w:r>
              <w:rPr>
                <w:rFonts w:ascii="Arial" w:hAnsi="Arial"/>
                <w:i/>
                <w:color w:val="0000FF"/>
                <w:sz w:val="20"/>
              </w:rPr>
              <w:t>ячейки изменен решениями Совета директоров Клирингового центра от 23 февраля 2024 года и от 03 декабря 2024 года)</w:t>
            </w:r>
            <w:r>
              <w:rPr>
                <w:sz w:val="20"/>
              </w:rPr>
              <w:t>.</w:t>
            </w:r>
          </w:p>
          <w:p w14:paraId="75EB03C6" w14:textId="77777777" w:rsidR="005065B2" w:rsidRDefault="00963F0A">
            <w:pPr>
              <w:pStyle w:val="TableParagraph"/>
              <w:numPr>
                <w:ilvl w:val="1"/>
                <w:numId w:val="54"/>
              </w:numPr>
              <w:tabs>
                <w:tab w:val="left" w:pos="786"/>
              </w:tabs>
              <w:spacing w:before="74" w:line="244" w:lineRule="auto"/>
              <w:ind w:right="101" w:firstLine="0"/>
              <w:jc w:val="both"/>
              <w:rPr>
                <w:sz w:val="20"/>
              </w:rPr>
            </w:pPr>
            <w:r>
              <w:rPr>
                <w:sz w:val="20"/>
              </w:rPr>
              <w:t>Условия Договора определены Правилами клиринга, Правилами расчетов Положением</w:t>
            </w:r>
            <w:r>
              <w:rPr>
                <w:spacing w:val="65"/>
                <w:sz w:val="20"/>
              </w:rPr>
              <w:t xml:space="preserve"> </w:t>
            </w:r>
            <w:r>
              <w:rPr>
                <w:sz w:val="20"/>
              </w:rPr>
              <w:t>о</w:t>
            </w:r>
            <w:r>
              <w:rPr>
                <w:spacing w:val="67"/>
                <w:sz w:val="20"/>
              </w:rPr>
              <w:t xml:space="preserve"> </w:t>
            </w:r>
            <w:r>
              <w:rPr>
                <w:sz w:val="20"/>
              </w:rPr>
              <w:t>клиринговых</w:t>
            </w:r>
            <w:r>
              <w:rPr>
                <w:spacing w:val="67"/>
                <w:sz w:val="20"/>
              </w:rPr>
              <w:t xml:space="preserve"> </w:t>
            </w:r>
            <w:r>
              <w:rPr>
                <w:sz w:val="20"/>
              </w:rPr>
              <w:t>участниках</w:t>
            </w:r>
            <w:r>
              <w:rPr>
                <w:spacing w:val="68"/>
                <w:sz w:val="20"/>
              </w:rPr>
              <w:t xml:space="preserve"> </w:t>
            </w:r>
            <w:r>
              <w:rPr>
                <w:spacing w:val="-10"/>
                <w:sz w:val="20"/>
              </w:rPr>
              <w:t>и</w:t>
            </w:r>
          </w:p>
        </w:tc>
      </w:tr>
    </w:tbl>
    <w:p w14:paraId="20419ED8" w14:textId="77777777" w:rsidR="005065B2" w:rsidRDefault="005065B2">
      <w:pPr>
        <w:spacing w:line="244" w:lineRule="auto"/>
        <w:jc w:val="both"/>
        <w:rPr>
          <w:sz w:val="20"/>
        </w:rPr>
        <w:sectPr w:rsidR="005065B2">
          <w:pgSz w:w="11910" w:h="16840"/>
          <w:pgMar w:top="940" w:right="1000" w:bottom="280" w:left="1340" w:header="730" w:footer="0" w:gutter="0"/>
          <w:cols w:space="720"/>
        </w:sectPr>
      </w:pPr>
    </w:p>
    <w:p w14:paraId="10779997"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2445B000" wp14:editId="207DBA42">
                <wp:extent cx="5770880" cy="55244"/>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8" name="Graphic 8"/>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04E0A295" id="Group 7"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">
                <v:shape id="Graphic 8"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" path="m5770740,36576l,36576,,54864r5770740,l5770740,36576xem5770740,l,,,18288r5770740,l5770740,xe" fillcolor="gray" stroked="f">
                  <v:path arrowok="t"/>
                </v:shape>
                <w10:anchorlock/>
              </v:group>
            </w:pict>
          </mc:Fallback>
        </mc:AlternateContent>
      </w:r>
    </w:p>
    <w:p w14:paraId="574BF684"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733EFCBA" w14:textId="77777777">
        <w:trPr>
          <w:trHeight w:val="7541"/>
        </w:trPr>
        <w:tc>
          <w:tcPr>
            <w:tcW w:w="4947" w:type="dxa"/>
          </w:tcPr>
          <w:p w14:paraId="183D1CCB" w14:textId="77777777" w:rsidR="005065B2" w:rsidRDefault="00963F0A">
            <w:pPr>
              <w:pStyle w:val="TableParagraph"/>
              <w:spacing w:before="3" w:line="244" w:lineRule="auto"/>
              <w:ind w:left="107" w:right="102"/>
              <w:rPr>
                <w:sz w:val="20"/>
              </w:rPr>
            </w:pPr>
            <w:r>
              <w:rPr>
                <w:sz w:val="20"/>
              </w:rPr>
              <w:t xml:space="preserve">немесе қабылдамай Клиринг ережелерінде </w:t>
            </w:r>
            <w:r>
              <w:rPr>
                <w:spacing w:val="-2"/>
                <w:sz w:val="20"/>
              </w:rPr>
              <w:t>белгіленеді.</w:t>
            </w:r>
          </w:p>
          <w:p w14:paraId="7B864E5E" w14:textId="77777777" w:rsidR="005065B2" w:rsidRDefault="00963F0A">
            <w:pPr>
              <w:pStyle w:val="TableParagraph"/>
              <w:spacing w:before="59" w:line="244" w:lineRule="auto"/>
              <w:ind w:left="107" w:right="100"/>
              <w:rPr>
                <w:sz w:val="20"/>
              </w:rPr>
            </w:pPr>
            <w:r>
              <w:rPr>
                <w:sz w:val="20"/>
              </w:rPr>
              <w:t>2.6.</w:t>
            </w:r>
            <w:r>
              <w:rPr>
                <w:spacing w:val="-14"/>
                <w:sz w:val="20"/>
              </w:rPr>
              <w:t xml:space="preserve"> </w:t>
            </w:r>
            <w:r>
              <w:rPr>
                <w:sz w:val="20"/>
              </w:rPr>
              <w:t>Клиринг</w:t>
            </w:r>
            <w:r>
              <w:rPr>
                <w:spacing w:val="-13"/>
                <w:sz w:val="20"/>
              </w:rPr>
              <w:t xml:space="preserve"> </w:t>
            </w:r>
            <w:r>
              <w:rPr>
                <w:sz w:val="20"/>
              </w:rPr>
              <w:t>орталығымен</w:t>
            </w:r>
            <w:r>
              <w:rPr>
                <w:spacing w:val="-13"/>
                <w:sz w:val="20"/>
              </w:rPr>
              <w:t xml:space="preserve"> </w:t>
            </w:r>
            <w:r>
              <w:rPr>
                <w:sz w:val="20"/>
              </w:rPr>
              <w:t>ерекше</w:t>
            </w:r>
            <w:r>
              <w:rPr>
                <w:spacing w:val="-14"/>
                <w:sz w:val="20"/>
              </w:rPr>
              <w:t xml:space="preserve"> </w:t>
            </w:r>
            <w:r>
              <w:rPr>
                <w:sz w:val="20"/>
              </w:rPr>
              <w:t>қатынастармен байланысты</w:t>
            </w:r>
            <w:r>
              <w:rPr>
                <w:spacing w:val="-12"/>
                <w:sz w:val="20"/>
              </w:rPr>
              <w:t xml:space="preserve"> </w:t>
            </w:r>
            <w:r>
              <w:rPr>
                <w:sz w:val="20"/>
              </w:rPr>
              <w:t>тұлғамен</w:t>
            </w:r>
            <w:r>
              <w:rPr>
                <w:spacing w:val="-12"/>
                <w:sz w:val="20"/>
              </w:rPr>
              <w:t xml:space="preserve"> </w:t>
            </w:r>
            <w:r>
              <w:rPr>
                <w:sz w:val="20"/>
              </w:rPr>
              <w:t>жасасуында</w:t>
            </w:r>
            <w:r>
              <w:rPr>
                <w:spacing w:val="-13"/>
                <w:sz w:val="20"/>
              </w:rPr>
              <w:t xml:space="preserve"> </w:t>
            </w:r>
            <w:r>
              <w:rPr>
                <w:sz w:val="20"/>
              </w:rPr>
              <w:t>мүдделілігі</w:t>
            </w:r>
            <w:r>
              <w:rPr>
                <w:spacing w:val="-11"/>
                <w:sz w:val="20"/>
              </w:rPr>
              <w:t xml:space="preserve"> </w:t>
            </w:r>
            <w:r>
              <w:rPr>
                <w:sz w:val="20"/>
              </w:rPr>
              <w:t xml:space="preserve">бар </w:t>
            </w:r>
            <w:r>
              <w:rPr>
                <w:spacing w:val="-2"/>
                <w:sz w:val="20"/>
              </w:rPr>
              <w:t>мәміле,</w:t>
            </w:r>
            <w:r>
              <w:rPr>
                <w:spacing w:val="-7"/>
                <w:sz w:val="20"/>
              </w:rPr>
              <w:t xml:space="preserve"> </w:t>
            </w:r>
            <w:r>
              <w:rPr>
                <w:spacing w:val="-2"/>
                <w:sz w:val="20"/>
              </w:rPr>
              <w:t>Клиринг</w:t>
            </w:r>
            <w:r>
              <w:rPr>
                <w:spacing w:val="-8"/>
                <w:sz w:val="20"/>
              </w:rPr>
              <w:t xml:space="preserve"> </w:t>
            </w:r>
            <w:r>
              <w:rPr>
                <w:spacing w:val="-2"/>
                <w:sz w:val="20"/>
              </w:rPr>
              <w:t>орталығының</w:t>
            </w:r>
            <w:r>
              <w:rPr>
                <w:spacing w:val="-7"/>
                <w:sz w:val="20"/>
              </w:rPr>
              <w:t xml:space="preserve"> </w:t>
            </w:r>
            <w:r>
              <w:rPr>
                <w:spacing w:val="-2"/>
                <w:sz w:val="20"/>
              </w:rPr>
              <w:t>Директорлар</w:t>
            </w:r>
            <w:r>
              <w:rPr>
                <w:spacing w:val="-7"/>
                <w:sz w:val="20"/>
              </w:rPr>
              <w:t xml:space="preserve"> </w:t>
            </w:r>
            <w:r>
              <w:rPr>
                <w:spacing w:val="-2"/>
                <w:sz w:val="20"/>
              </w:rPr>
              <w:t xml:space="preserve">кеңесі </w:t>
            </w:r>
            <w:r>
              <w:rPr>
                <w:sz w:val="20"/>
              </w:rPr>
              <w:t>осындай мәмілелердің үлгі шарттарын бекіткен жағдайларды қоспағанда, Клиринг орталығының Директорлар кеңесінің шешімі бойынша ғана жүзеге асырылуы мүмкін.</w:t>
            </w:r>
          </w:p>
        </w:tc>
        <w:tc>
          <w:tcPr>
            <w:tcW w:w="4409" w:type="dxa"/>
          </w:tcPr>
          <w:p w14:paraId="6A7955F2" w14:textId="77777777" w:rsidR="005065B2" w:rsidRDefault="00963F0A">
            <w:pPr>
              <w:pStyle w:val="TableParagraph"/>
              <w:tabs>
                <w:tab w:val="left" w:pos="1288"/>
                <w:tab w:val="left" w:pos="1742"/>
                <w:tab w:val="left" w:pos="3070"/>
                <w:tab w:val="left" w:pos="3155"/>
              </w:tabs>
              <w:spacing w:before="3" w:line="242" w:lineRule="auto"/>
              <w:ind w:right="98"/>
              <w:rPr>
                <w:sz w:val="20"/>
              </w:rPr>
            </w:pPr>
            <w:r>
              <w:rPr>
                <w:spacing w:val="-4"/>
                <w:sz w:val="20"/>
              </w:rPr>
              <w:t>иными</w:t>
            </w:r>
            <w:r>
              <w:rPr>
                <w:sz w:val="20"/>
              </w:rPr>
              <w:tab/>
            </w:r>
            <w:r>
              <w:rPr>
                <w:spacing w:val="-2"/>
                <w:sz w:val="20"/>
              </w:rPr>
              <w:t>внутренними</w:t>
            </w:r>
            <w:r>
              <w:rPr>
                <w:sz w:val="20"/>
              </w:rPr>
              <w:tab/>
            </w:r>
            <w:r>
              <w:rPr>
                <w:spacing w:val="-4"/>
                <w:sz w:val="20"/>
              </w:rPr>
              <w:t xml:space="preserve">документами </w:t>
            </w:r>
            <w:r>
              <w:rPr>
                <w:sz w:val="20"/>
              </w:rPr>
              <w:t xml:space="preserve">Клирингового центра, относящимися к клиринговой деятельности Клирингового центра </w:t>
            </w:r>
            <w:r>
              <w:rPr>
                <w:rFonts w:ascii="Arial" w:hAnsi="Arial"/>
                <w:i/>
                <w:color w:val="0000FF"/>
                <w:sz w:val="20"/>
              </w:rPr>
              <w:t xml:space="preserve">(текст данной ячейки изменен </w:t>
            </w:r>
            <w:r>
              <w:rPr>
                <w:rFonts w:ascii="Arial" w:hAnsi="Arial"/>
                <w:i/>
                <w:color w:val="0000FF"/>
                <w:spacing w:val="-2"/>
                <w:sz w:val="20"/>
              </w:rPr>
              <w:t>решением</w:t>
            </w:r>
            <w:r>
              <w:rPr>
                <w:rFonts w:ascii="Arial" w:hAnsi="Arial"/>
                <w:i/>
                <w:color w:val="0000FF"/>
                <w:sz w:val="20"/>
              </w:rPr>
              <w:tab/>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r>
              <w:rPr>
                <w:spacing w:val="-2"/>
                <w:sz w:val="20"/>
              </w:rPr>
              <w:t>.</w:t>
            </w:r>
          </w:p>
          <w:p w14:paraId="4BE31109" w14:textId="77777777" w:rsidR="005065B2" w:rsidRDefault="00963F0A">
            <w:pPr>
              <w:pStyle w:val="TableParagraph"/>
              <w:numPr>
                <w:ilvl w:val="1"/>
                <w:numId w:val="53"/>
              </w:numPr>
              <w:tabs>
                <w:tab w:val="left" w:pos="503"/>
                <w:tab w:val="left" w:pos="2670"/>
              </w:tabs>
              <w:spacing w:before="55" w:line="242" w:lineRule="auto"/>
              <w:ind w:right="98" w:firstLine="0"/>
              <w:jc w:val="both"/>
              <w:rPr>
                <w:sz w:val="20"/>
              </w:rPr>
            </w:pPr>
            <w:r>
              <w:rPr>
                <w:sz w:val="20"/>
              </w:rPr>
              <w:t>Сделки,</w:t>
            </w:r>
            <w:r>
              <w:rPr>
                <w:spacing w:val="-7"/>
                <w:sz w:val="20"/>
              </w:rPr>
              <w:t xml:space="preserve"> </w:t>
            </w:r>
            <w:r>
              <w:rPr>
                <w:sz w:val="20"/>
              </w:rPr>
              <w:t>по</w:t>
            </w:r>
            <w:r>
              <w:rPr>
                <w:spacing w:val="-7"/>
                <w:sz w:val="20"/>
              </w:rPr>
              <w:t xml:space="preserve"> </w:t>
            </w:r>
            <w:r>
              <w:rPr>
                <w:sz w:val="20"/>
              </w:rPr>
              <w:t>которым</w:t>
            </w:r>
            <w:r>
              <w:rPr>
                <w:spacing w:val="-5"/>
                <w:sz w:val="20"/>
              </w:rPr>
              <w:t xml:space="preserve"> </w:t>
            </w:r>
            <w:r>
              <w:rPr>
                <w:sz w:val="20"/>
              </w:rPr>
              <w:t>Клиринговый</w:t>
            </w:r>
            <w:r>
              <w:rPr>
                <w:spacing w:val="-9"/>
                <w:sz w:val="20"/>
              </w:rPr>
              <w:t xml:space="preserve"> </w:t>
            </w:r>
            <w:r>
              <w:rPr>
                <w:sz w:val="20"/>
              </w:rPr>
              <w:t>центр осуществляет расчетное обслуживание, клиринговую</w:t>
            </w:r>
            <w:r>
              <w:rPr>
                <w:spacing w:val="-14"/>
                <w:sz w:val="20"/>
              </w:rPr>
              <w:t xml:space="preserve"> </w:t>
            </w:r>
            <w:r>
              <w:rPr>
                <w:sz w:val="20"/>
              </w:rPr>
              <w:t>деятельность,</w:t>
            </w:r>
            <w:r>
              <w:rPr>
                <w:spacing w:val="-13"/>
                <w:sz w:val="20"/>
              </w:rPr>
              <w:t xml:space="preserve"> </w:t>
            </w:r>
            <w:r>
              <w:rPr>
                <w:sz w:val="20"/>
              </w:rPr>
              <w:t>принимая</w:t>
            </w:r>
            <w:r>
              <w:rPr>
                <w:spacing w:val="-13"/>
                <w:sz w:val="20"/>
              </w:rPr>
              <w:t xml:space="preserve"> </w:t>
            </w:r>
            <w:r>
              <w:rPr>
                <w:sz w:val="20"/>
              </w:rPr>
              <w:t>или</w:t>
            </w:r>
            <w:r>
              <w:rPr>
                <w:spacing w:val="-14"/>
                <w:sz w:val="20"/>
              </w:rPr>
              <w:t xml:space="preserve"> </w:t>
            </w:r>
            <w:r>
              <w:rPr>
                <w:sz w:val="20"/>
              </w:rPr>
              <w:t xml:space="preserve">не принимая на себя функции центрального </w:t>
            </w:r>
            <w:r>
              <w:rPr>
                <w:spacing w:val="-2"/>
                <w:sz w:val="20"/>
              </w:rPr>
              <w:t>контрагента,</w:t>
            </w:r>
            <w:r>
              <w:rPr>
                <w:spacing w:val="-7"/>
                <w:sz w:val="20"/>
              </w:rPr>
              <w:t xml:space="preserve"> </w:t>
            </w:r>
            <w:r>
              <w:rPr>
                <w:spacing w:val="-2"/>
                <w:sz w:val="20"/>
              </w:rPr>
              <w:t>состав</w:t>
            </w:r>
            <w:r>
              <w:rPr>
                <w:spacing w:val="-7"/>
                <w:sz w:val="20"/>
              </w:rPr>
              <w:t xml:space="preserve"> </w:t>
            </w:r>
            <w:r>
              <w:rPr>
                <w:spacing w:val="-2"/>
                <w:sz w:val="20"/>
              </w:rPr>
              <w:t>услуг,</w:t>
            </w:r>
            <w:r>
              <w:rPr>
                <w:spacing w:val="-4"/>
                <w:sz w:val="20"/>
              </w:rPr>
              <w:t xml:space="preserve"> </w:t>
            </w:r>
            <w:r>
              <w:rPr>
                <w:spacing w:val="-2"/>
                <w:sz w:val="20"/>
              </w:rPr>
              <w:t>условия</w:t>
            </w:r>
            <w:r>
              <w:rPr>
                <w:spacing w:val="-6"/>
                <w:sz w:val="20"/>
              </w:rPr>
              <w:t xml:space="preserve"> </w:t>
            </w:r>
            <w:r>
              <w:rPr>
                <w:spacing w:val="-2"/>
                <w:sz w:val="20"/>
              </w:rPr>
              <w:t>и</w:t>
            </w:r>
            <w:r>
              <w:rPr>
                <w:spacing w:val="-5"/>
                <w:sz w:val="20"/>
              </w:rPr>
              <w:t xml:space="preserve"> </w:t>
            </w:r>
            <w:r>
              <w:rPr>
                <w:spacing w:val="-2"/>
                <w:sz w:val="20"/>
              </w:rPr>
              <w:t xml:space="preserve">порядок </w:t>
            </w:r>
            <w:r>
              <w:rPr>
                <w:sz w:val="20"/>
              </w:rPr>
              <w:t>их оказания, размер и</w:t>
            </w:r>
            <w:r>
              <w:rPr>
                <w:spacing w:val="-5"/>
                <w:sz w:val="20"/>
              </w:rPr>
              <w:t xml:space="preserve"> </w:t>
            </w:r>
            <w:r>
              <w:rPr>
                <w:sz w:val="20"/>
              </w:rPr>
              <w:t>порядок оплаты, а также иные права и обязанности Сторон, связанные с</w:t>
            </w:r>
            <w:r>
              <w:rPr>
                <w:spacing w:val="-3"/>
                <w:sz w:val="20"/>
              </w:rPr>
              <w:t xml:space="preserve"> </w:t>
            </w:r>
            <w:r>
              <w:rPr>
                <w:sz w:val="20"/>
              </w:rPr>
              <w:t xml:space="preserve">клиринговым и расчетным </w:t>
            </w:r>
            <w:r>
              <w:rPr>
                <w:spacing w:val="-2"/>
                <w:sz w:val="20"/>
              </w:rPr>
              <w:t>обслуживанием,</w:t>
            </w:r>
            <w:r>
              <w:rPr>
                <w:sz w:val="20"/>
              </w:rPr>
              <w:tab/>
            </w:r>
            <w:r>
              <w:rPr>
                <w:spacing w:val="-2"/>
                <w:sz w:val="20"/>
              </w:rPr>
              <w:t xml:space="preserve">устанавливаются </w:t>
            </w:r>
            <w:r>
              <w:rPr>
                <w:sz w:val="20"/>
              </w:rPr>
              <w:t xml:space="preserve">Правилами клиринга и Правилами расчетов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6111643A" w14:textId="77777777" w:rsidR="005065B2" w:rsidRDefault="00963F0A">
            <w:pPr>
              <w:pStyle w:val="TableParagraph"/>
              <w:numPr>
                <w:ilvl w:val="1"/>
                <w:numId w:val="53"/>
              </w:numPr>
              <w:tabs>
                <w:tab w:val="left" w:pos="694"/>
                <w:tab w:val="left" w:pos="2014"/>
                <w:tab w:val="left" w:pos="3465"/>
              </w:tabs>
              <w:spacing w:before="66" w:line="242" w:lineRule="auto"/>
              <w:ind w:right="95" w:firstLine="0"/>
              <w:jc w:val="both"/>
              <w:rPr>
                <w:sz w:val="20"/>
              </w:rPr>
            </w:pPr>
            <w:r>
              <w:rPr>
                <w:sz w:val="20"/>
              </w:rPr>
              <w:t xml:space="preserve">Сделка с лицом, связанным с </w:t>
            </w:r>
            <w:r>
              <w:rPr>
                <w:spacing w:val="-2"/>
                <w:sz w:val="20"/>
              </w:rPr>
              <w:t>Клиринговым</w:t>
            </w:r>
            <w:r>
              <w:rPr>
                <w:sz w:val="20"/>
              </w:rPr>
              <w:tab/>
            </w:r>
            <w:r>
              <w:rPr>
                <w:spacing w:val="-2"/>
                <w:sz w:val="20"/>
              </w:rPr>
              <w:t>центром</w:t>
            </w:r>
            <w:r>
              <w:rPr>
                <w:sz w:val="20"/>
              </w:rPr>
              <w:tab/>
            </w:r>
            <w:r>
              <w:rPr>
                <w:spacing w:val="-2"/>
                <w:sz w:val="20"/>
              </w:rPr>
              <w:t>особыми отношениями,</w:t>
            </w:r>
            <w:r>
              <w:rPr>
                <w:spacing w:val="-8"/>
                <w:sz w:val="20"/>
              </w:rPr>
              <w:t xml:space="preserve"> </w:t>
            </w:r>
            <w:r>
              <w:rPr>
                <w:spacing w:val="-2"/>
                <w:sz w:val="20"/>
              </w:rPr>
              <w:t>сделка,</w:t>
            </w:r>
            <w:r>
              <w:rPr>
                <w:spacing w:val="-4"/>
                <w:sz w:val="20"/>
              </w:rPr>
              <w:t xml:space="preserve"> </w:t>
            </w:r>
            <w:r>
              <w:rPr>
                <w:spacing w:val="-2"/>
                <w:sz w:val="20"/>
              </w:rPr>
              <w:t>в</w:t>
            </w:r>
            <w:r>
              <w:rPr>
                <w:spacing w:val="-9"/>
                <w:sz w:val="20"/>
              </w:rPr>
              <w:t xml:space="preserve"> </w:t>
            </w:r>
            <w:r>
              <w:rPr>
                <w:spacing w:val="-2"/>
                <w:sz w:val="20"/>
              </w:rPr>
              <w:t>совершении</w:t>
            </w:r>
            <w:r>
              <w:rPr>
                <w:spacing w:val="-9"/>
                <w:sz w:val="20"/>
              </w:rPr>
              <w:t xml:space="preserve"> </w:t>
            </w:r>
            <w:r>
              <w:rPr>
                <w:spacing w:val="-2"/>
                <w:sz w:val="20"/>
              </w:rPr>
              <w:t xml:space="preserve">которой </w:t>
            </w:r>
            <w:r>
              <w:rPr>
                <w:sz w:val="20"/>
              </w:rPr>
              <w:t xml:space="preserve">имеется заинтересованность, может быть осуществлена только по решению Совета директоров Клирингового центра, за исключением случаев, когда типовые условия таких сделок утверждены Советом директоров Клирингового центра </w:t>
            </w:r>
            <w:r>
              <w:rPr>
                <w:rFonts w:ascii="Arial" w:hAnsi="Arial"/>
                <w:i/>
                <w:color w:val="0000FF"/>
                <w:sz w:val="20"/>
              </w:rPr>
              <w:t>(текст данной ячейки изменен решением Совета директоров Клирингового центра от 23 февраля 2024 года)</w:t>
            </w:r>
            <w:r>
              <w:rPr>
                <w:sz w:val="20"/>
              </w:rPr>
              <w:t>.</w:t>
            </w:r>
          </w:p>
        </w:tc>
      </w:tr>
      <w:tr w:rsidR="005065B2" w14:paraId="2E211544" w14:textId="77777777">
        <w:trPr>
          <w:trHeight w:val="6629"/>
        </w:trPr>
        <w:tc>
          <w:tcPr>
            <w:tcW w:w="4947" w:type="dxa"/>
          </w:tcPr>
          <w:p w14:paraId="52726ED8" w14:textId="77777777" w:rsidR="005065B2" w:rsidRDefault="00963F0A">
            <w:pPr>
              <w:pStyle w:val="TableParagraph"/>
              <w:numPr>
                <w:ilvl w:val="0"/>
                <w:numId w:val="52"/>
              </w:numPr>
              <w:tabs>
                <w:tab w:val="left" w:pos="326"/>
              </w:tabs>
              <w:ind w:left="326" w:hanging="219"/>
              <w:jc w:val="both"/>
              <w:rPr>
                <w:sz w:val="20"/>
              </w:rPr>
            </w:pPr>
            <w:r>
              <w:rPr>
                <w:spacing w:val="-2"/>
                <w:sz w:val="20"/>
              </w:rPr>
              <w:t>Шартқа</w:t>
            </w:r>
            <w:r>
              <w:rPr>
                <w:spacing w:val="-6"/>
                <w:sz w:val="20"/>
              </w:rPr>
              <w:t xml:space="preserve"> </w:t>
            </w:r>
            <w:r>
              <w:rPr>
                <w:spacing w:val="-2"/>
                <w:sz w:val="20"/>
              </w:rPr>
              <w:t>қосылу</w:t>
            </w:r>
            <w:r>
              <w:rPr>
                <w:spacing w:val="-5"/>
                <w:sz w:val="20"/>
              </w:rPr>
              <w:t xml:space="preserve"> </w:t>
            </w:r>
            <w:r>
              <w:rPr>
                <w:spacing w:val="-2"/>
                <w:sz w:val="20"/>
              </w:rPr>
              <w:t>талаптары</w:t>
            </w:r>
          </w:p>
          <w:p w14:paraId="0B13374D" w14:textId="77777777" w:rsidR="005065B2" w:rsidRDefault="00963F0A">
            <w:pPr>
              <w:pStyle w:val="TableParagraph"/>
              <w:numPr>
                <w:ilvl w:val="1"/>
                <w:numId w:val="52"/>
              </w:numPr>
              <w:tabs>
                <w:tab w:val="left" w:pos="483"/>
              </w:tabs>
              <w:spacing w:before="62" w:line="244" w:lineRule="auto"/>
              <w:ind w:right="102" w:firstLine="0"/>
              <w:jc w:val="both"/>
              <w:rPr>
                <w:sz w:val="20"/>
              </w:rPr>
            </w:pPr>
            <w:r>
              <w:rPr>
                <w:spacing w:val="-2"/>
                <w:sz w:val="20"/>
              </w:rPr>
              <w:t>Клиент</w:t>
            </w:r>
            <w:r>
              <w:rPr>
                <w:spacing w:val="-12"/>
                <w:sz w:val="20"/>
              </w:rPr>
              <w:t xml:space="preserve"> </w:t>
            </w:r>
            <w:r>
              <w:rPr>
                <w:spacing w:val="-2"/>
                <w:sz w:val="20"/>
              </w:rPr>
              <w:t>Келісім-шартқа</w:t>
            </w:r>
            <w:r>
              <w:rPr>
                <w:spacing w:val="-11"/>
                <w:sz w:val="20"/>
              </w:rPr>
              <w:t xml:space="preserve"> </w:t>
            </w:r>
            <w:r>
              <w:rPr>
                <w:spacing w:val="-2"/>
                <w:sz w:val="20"/>
              </w:rPr>
              <w:t>қосылу</w:t>
            </w:r>
            <w:r>
              <w:rPr>
                <w:spacing w:val="-11"/>
                <w:sz w:val="20"/>
              </w:rPr>
              <w:t xml:space="preserve"> </w:t>
            </w:r>
            <w:r>
              <w:rPr>
                <w:spacing w:val="-2"/>
                <w:sz w:val="20"/>
              </w:rPr>
              <w:t>туралы</w:t>
            </w:r>
            <w:r>
              <w:rPr>
                <w:spacing w:val="-12"/>
                <w:sz w:val="20"/>
              </w:rPr>
              <w:t xml:space="preserve"> </w:t>
            </w:r>
            <w:r>
              <w:rPr>
                <w:spacing w:val="-2"/>
                <w:sz w:val="20"/>
              </w:rPr>
              <w:t xml:space="preserve">өтінішке </w:t>
            </w:r>
            <w:r>
              <w:rPr>
                <w:sz w:val="20"/>
              </w:rPr>
              <w:t>қол қою және оны Клиринг орталығының қабылдауы арқылы Келісім-шартқа қосылады.</w:t>
            </w:r>
          </w:p>
          <w:p w14:paraId="7B3D4ED9" w14:textId="77777777" w:rsidR="005065B2" w:rsidRDefault="00963F0A">
            <w:pPr>
              <w:pStyle w:val="TableParagraph"/>
              <w:numPr>
                <w:ilvl w:val="1"/>
                <w:numId w:val="52"/>
              </w:numPr>
              <w:tabs>
                <w:tab w:val="left" w:pos="481"/>
              </w:tabs>
              <w:spacing w:before="58" w:line="244" w:lineRule="auto"/>
              <w:ind w:right="102" w:firstLine="0"/>
              <w:jc w:val="both"/>
              <w:rPr>
                <w:sz w:val="20"/>
              </w:rPr>
            </w:pPr>
            <w:r>
              <w:rPr>
                <w:spacing w:val="-4"/>
                <w:sz w:val="20"/>
              </w:rPr>
              <w:t>Келісім-шартқа</w:t>
            </w:r>
            <w:r>
              <w:rPr>
                <w:spacing w:val="-6"/>
                <w:sz w:val="20"/>
              </w:rPr>
              <w:t xml:space="preserve"> </w:t>
            </w:r>
            <w:r>
              <w:rPr>
                <w:spacing w:val="-4"/>
                <w:sz w:val="20"/>
              </w:rPr>
              <w:t>қосылу</w:t>
            </w:r>
            <w:r>
              <w:rPr>
                <w:spacing w:val="-6"/>
                <w:sz w:val="20"/>
              </w:rPr>
              <w:t xml:space="preserve"> </w:t>
            </w:r>
            <w:r>
              <w:rPr>
                <w:spacing w:val="-4"/>
                <w:sz w:val="20"/>
              </w:rPr>
              <w:t>туралы өтінішке</w:t>
            </w:r>
            <w:r>
              <w:rPr>
                <w:spacing w:val="-6"/>
                <w:sz w:val="20"/>
              </w:rPr>
              <w:t xml:space="preserve"> </w:t>
            </w:r>
            <w:r>
              <w:rPr>
                <w:spacing w:val="-4"/>
                <w:sz w:val="20"/>
              </w:rPr>
              <w:t>қол</w:t>
            </w:r>
            <w:r>
              <w:rPr>
                <w:spacing w:val="-6"/>
                <w:sz w:val="20"/>
              </w:rPr>
              <w:t xml:space="preserve"> </w:t>
            </w:r>
            <w:r>
              <w:rPr>
                <w:spacing w:val="-4"/>
                <w:sz w:val="20"/>
              </w:rPr>
              <w:t xml:space="preserve">қоя </w:t>
            </w:r>
            <w:r>
              <w:rPr>
                <w:sz w:val="20"/>
              </w:rPr>
              <w:t>отырып, Клирингілік қатысушы:</w:t>
            </w:r>
          </w:p>
          <w:p w14:paraId="7A06DEC7" w14:textId="77777777" w:rsidR="005065B2" w:rsidRDefault="00963F0A">
            <w:pPr>
              <w:pStyle w:val="TableParagraph"/>
              <w:numPr>
                <w:ilvl w:val="2"/>
                <w:numId w:val="52"/>
              </w:numPr>
              <w:tabs>
                <w:tab w:val="left" w:pos="307"/>
              </w:tabs>
              <w:spacing w:before="59" w:line="244" w:lineRule="auto"/>
              <w:ind w:right="99" w:firstLine="0"/>
              <w:rPr>
                <w:sz w:val="20"/>
              </w:rPr>
            </w:pPr>
            <w:r>
              <w:rPr>
                <w:sz w:val="20"/>
              </w:rPr>
              <w:t>Келісім-шартты алғанын, оқығанын, түсінгенін және стандартты талаптарының қағидаларымен толық</w:t>
            </w:r>
            <w:r>
              <w:rPr>
                <w:spacing w:val="-2"/>
                <w:sz w:val="20"/>
              </w:rPr>
              <w:t xml:space="preserve"> </w:t>
            </w:r>
            <w:r>
              <w:rPr>
                <w:sz w:val="20"/>
              </w:rPr>
              <w:t>көлемде,</w:t>
            </w:r>
            <w:r>
              <w:rPr>
                <w:spacing w:val="-2"/>
                <w:sz w:val="20"/>
              </w:rPr>
              <w:t xml:space="preserve"> </w:t>
            </w:r>
            <w:r>
              <w:rPr>
                <w:sz w:val="20"/>
              </w:rPr>
              <w:t>қандай</w:t>
            </w:r>
            <w:r>
              <w:rPr>
                <w:spacing w:val="-3"/>
                <w:sz w:val="20"/>
              </w:rPr>
              <w:t xml:space="preserve"> </w:t>
            </w:r>
            <w:r>
              <w:rPr>
                <w:sz w:val="20"/>
              </w:rPr>
              <w:t>да</w:t>
            </w:r>
            <w:r>
              <w:rPr>
                <w:spacing w:val="-2"/>
                <w:sz w:val="20"/>
              </w:rPr>
              <w:t xml:space="preserve"> </w:t>
            </w:r>
            <w:r>
              <w:rPr>
                <w:sz w:val="20"/>
              </w:rPr>
              <w:t>бір</w:t>
            </w:r>
            <w:r>
              <w:rPr>
                <w:spacing w:val="-2"/>
                <w:sz w:val="20"/>
              </w:rPr>
              <w:t xml:space="preserve"> </w:t>
            </w:r>
            <w:r>
              <w:rPr>
                <w:sz w:val="20"/>
              </w:rPr>
              <w:t>ескертулерсіз</w:t>
            </w:r>
            <w:r>
              <w:rPr>
                <w:spacing w:val="-2"/>
                <w:sz w:val="20"/>
              </w:rPr>
              <w:t xml:space="preserve"> </w:t>
            </w:r>
            <w:r>
              <w:rPr>
                <w:sz w:val="20"/>
              </w:rPr>
              <w:t xml:space="preserve">және қарсылықсыз келіскенін және Келісім-шарттың </w:t>
            </w:r>
            <w:r>
              <w:rPr>
                <w:spacing w:val="-2"/>
                <w:sz w:val="20"/>
              </w:rPr>
              <w:t>барлық</w:t>
            </w:r>
            <w:r>
              <w:rPr>
                <w:spacing w:val="-12"/>
                <w:sz w:val="20"/>
              </w:rPr>
              <w:t xml:space="preserve"> </w:t>
            </w:r>
            <w:r>
              <w:rPr>
                <w:spacing w:val="-2"/>
                <w:sz w:val="20"/>
              </w:rPr>
              <w:t>қағидаларын</w:t>
            </w:r>
            <w:r>
              <w:rPr>
                <w:spacing w:val="-11"/>
                <w:sz w:val="20"/>
              </w:rPr>
              <w:t xml:space="preserve"> </w:t>
            </w:r>
            <w:r>
              <w:rPr>
                <w:spacing w:val="-2"/>
                <w:sz w:val="20"/>
              </w:rPr>
              <w:t>уақтылы</w:t>
            </w:r>
            <w:r>
              <w:rPr>
                <w:spacing w:val="-11"/>
                <w:sz w:val="20"/>
              </w:rPr>
              <w:t xml:space="preserve"> </w:t>
            </w:r>
            <w:r>
              <w:rPr>
                <w:spacing w:val="-2"/>
                <w:sz w:val="20"/>
              </w:rPr>
              <w:t>және</w:t>
            </w:r>
            <w:r>
              <w:rPr>
                <w:spacing w:val="-12"/>
                <w:sz w:val="20"/>
              </w:rPr>
              <w:t xml:space="preserve"> </w:t>
            </w:r>
            <w:r>
              <w:rPr>
                <w:spacing w:val="-2"/>
                <w:sz w:val="20"/>
              </w:rPr>
              <w:t>толық</w:t>
            </w:r>
            <w:r>
              <w:rPr>
                <w:spacing w:val="-11"/>
                <w:sz w:val="20"/>
              </w:rPr>
              <w:t xml:space="preserve"> </w:t>
            </w:r>
            <w:r>
              <w:rPr>
                <w:spacing w:val="-2"/>
                <w:sz w:val="20"/>
              </w:rPr>
              <w:t xml:space="preserve">көлемде </w:t>
            </w:r>
            <w:r>
              <w:rPr>
                <w:sz w:val="20"/>
              </w:rPr>
              <w:t>орындауға міндеттенетінін;</w:t>
            </w:r>
          </w:p>
          <w:p w14:paraId="749D738C" w14:textId="77777777" w:rsidR="005065B2" w:rsidRDefault="00963F0A">
            <w:pPr>
              <w:pStyle w:val="TableParagraph"/>
              <w:numPr>
                <w:ilvl w:val="2"/>
                <w:numId w:val="52"/>
              </w:numPr>
              <w:tabs>
                <w:tab w:val="left" w:pos="490"/>
              </w:tabs>
              <w:spacing w:before="53" w:line="244" w:lineRule="auto"/>
              <w:ind w:right="101" w:firstLine="0"/>
              <w:rPr>
                <w:sz w:val="20"/>
              </w:rPr>
            </w:pPr>
            <w:r>
              <w:rPr>
                <w:sz w:val="20"/>
              </w:rPr>
              <w:t xml:space="preserve">Келісім-шарт ережелерін орындамаудың және/немесе тиісінше орындамаудың барлық ықтимал қолайсыз салдарын өзіне </w:t>
            </w:r>
            <w:r>
              <w:rPr>
                <w:spacing w:val="-2"/>
                <w:sz w:val="20"/>
              </w:rPr>
              <w:t>қабылдайтынын;</w:t>
            </w:r>
          </w:p>
          <w:p w14:paraId="5766BA6B" w14:textId="77777777" w:rsidR="005065B2" w:rsidRDefault="00963F0A">
            <w:pPr>
              <w:pStyle w:val="TableParagraph"/>
              <w:numPr>
                <w:ilvl w:val="2"/>
                <w:numId w:val="52"/>
              </w:numPr>
              <w:tabs>
                <w:tab w:val="left" w:pos="339"/>
              </w:tabs>
              <w:spacing w:before="58" w:line="242" w:lineRule="auto"/>
              <w:ind w:right="102" w:firstLine="0"/>
              <w:rPr>
                <w:sz w:val="20"/>
              </w:rPr>
            </w:pPr>
            <w:r>
              <w:rPr>
                <w:sz w:val="20"/>
              </w:rPr>
              <w:t xml:space="preserve">Клирингілік қатысушы Клиринг орталығының Келісім-шартта көзделген қызметтерді жүзеге </w:t>
            </w:r>
            <w:r>
              <w:rPr>
                <w:spacing w:val="-2"/>
                <w:sz w:val="20"/>
              </w:rPr>
              <w:t>асыруының</w:t>
            </w:r>
            <w:r>
              <w:rPr>
                <w:spacing w:val="-11"/>
                <w:sz w:val="20"/>
              </w:rPr>
              <w:t xml:space="preserve"> </w:t>
            </w:r>
            <w:r>
              <w:rPr>
                <w:spacing w:val="-2"/>
                <w:sz w:val="20"/>
              </w:rPr>
              <w:t>барлық</w:t>
            </w:r>
            <w:r>
              <w:rPr>
                <w:spacing w:val="-10"/>
                <w:sz w:val="20"/>
              </w:rPr>
              <w:t xml:space="preserve"> </w:t>
            </w:r>
            <w:r>
              <w:rPr>
                <w:spacing w:val="-2"/>
                <w:sz w:val="20"/>
              </w:rPr>
              <w:t>талаптарымен</w:t>
            </w:r>
            <w:r>
              <w:rPr>
                <w:spacing w:val="-9"/>
                <w:sz w:val="20"/>
              </w:rPr>
              <w:t xml:space="preserve"> </w:t>
            </w:r>
            <w:r>
              <w:rPr>
                <w:spacing w:val="-2"/>
                <w:sz w:val="20"/>
              </w:rPr>
              <w:t>және</w:t>
            </w:r>
            <w:r>
              <w:rPr>
                <w:spacing w:val="-9"/>
                <w:sz w:val="20"/>
              </w:rPr>
              <w:t xml:space="preserve"> </w:t>
            </w:r>
            <w:r>
              <w:rPr>
                <w:spacing w:val="-2"/>
                <w:sz w:val="20"/>
              </w:rPr>
              <w:t>тәртібімен келісетінін;</w:t>
            </w:r>
          </w:p>
          <w:p w14:paraId="1B0A7EC1" w14:textId="77777777" w:rsidR="005065B2" w:rsidRDefault="00963F0A">
            <w:pPr>
              <w:pStyle w:val="TableParagraph"/>
              <w:numPr>
                <w:ilvl w:val="2"/>
                <w:numId w:val="52"/>
              </w:numPr>
              <w:tabs>
                <w:tab w:val="left" w:pos="243"/>
              </w:tabs>
              <w:spacing w:before="65" w:line="244" w:lineRule="auto"/>
              <w:ind w:right="102" w:firstLine="0"/>
              <w:rPr>
                <w:sz w:val="20"/>
              </w:rPr>
            </w:pPr>
            <w:r>
              <w:rPr>
                <w:spacing w:val="-2"/>
                <w:sz w:val="20"/>
              </w:rPr>
              <w:t xml:space="preserve">Келісім-шарттың барлық қағидалары Клирингілік </w:t>
            </w:r>
            <w:r>
              <w:rPr>
                <w:sz w:val="20"/>
              </w:rPr>
              <w:t>қатысушының</w:t>
            </w:r>
            <w:r>
              <w:rPr>
                <w:spacing w:val="-14"/>
                <w:sz w:val="20"/>
              </w:rPr>
              <w:t xml:space="preserve"> </w:t>
            </w:r>
            <w:r>
              <w:rPr>
                <w:sz w:val="20"/>
              </w:rPr>
              <w:t>мүдделері</w:t>
            </w:r>
            <w:r>
              <w:rPr>
                <w:spacing w:val="-13"/>
                <w:sz w:val="20"/>
              </w:rPr>
              <w:t xml:space="preserve"> </w:t>
            </w:r>
            <w:r>
              <w:rPr>
                <w:sz w:val="20"/>
              </w:rPr>
              <w:t>мен</w:t>
            </w:r>
            <w:r>
              <w:rPr>
                <w:spacing w:val="-13"/>
                <w:sz w:val="20"/>
              </w:rPr>
              <w:t xml:space="preserve"> </w:t>
            </w:r>
            <w:r>
              <w:rPr>
                <w:sz w:val="20"/>
              </w:rPr>
              <w:t>ерік</w:t>
            </w:r>
            <w:r>
              <w:rPr>
                <w:spacing w:val="-14"/>
                <w:sz w:val="20"/>
              </w:rPr>
              <w:t xml:space="preserve"> </w:t>
            </w:r>
            <w:r>
              <w:rPr>
                <w:sz w:val="20"/>
              </w:rPr>
              <w:t>білдіруіне</w:t>
            </w:r>
            <w:r>
              <w:rPr>
                <w:spacing w:val="-13"/>
                <w:sz w:val="20"/>
              </w:rPr>
              <w:t xml:space="preserve"> </w:t>
            </w:r>
            <w:r>
              <w:rPr>
                <w:sz w:val="20"/>
              </w:rPr>
              <w:t>толық көлемде сәйкес келетінін;</w:t>
            </w:r>
          </w:p>
          <w:p w14:paraId="7CAD6A75" w14:textId="77777777" w:rsidR="005065B2" w:rsidRDefault="00963F0A">
            <w:pPr>
              <w:pStyle w:val="TableParagraph"/>
              <w:numPr>
                <w:ilvl w:val="2"/>
                <w:numId w:val="52"/>
              </w:numPr>
              <w:tabs>
                <w:tab w:val="left" w:pos="379"/>
                <w:tab w:val="left" w:pos="3390"/>
              </w:tabs>
              <w:spacing w:before="59" w:line="242" w:lineRule="auto"/>
              <w:ind w:right="98" w:firstLine="0"/>
              <w:rPr>
                <w:sz w:val="20"/>
              </w:rPr>
            </w:pPr>
            <w:r>
              <w:rPr>
                <w:sz w:val="20"/>
              </w:rPr>
              <w:t xml:space="preserve">Егер Клиринг орталығында Келісім-шартқа </w:t>
            </w:r>
            <w:r>
              <w:rPr>
                <w:spacing w:val="-2"/>
                <w:sz w:val="20"/>
              </w:rPr>
              <w:t>қосылу</w:t>
            </w:r>
            <w:r>
              <w:rPr>
                <w:spacing w:val="-6"/>
                <w:sz w:val="20"/>
              </w:rPr>
              <w:t xml:space="preserve"> </w:t>
            </w:r>
            <w:r>
              <w:rPr>
                <w:spacing w:val="-2"/>
                <w:sz w:val="20"/>
              </w:rPr>
              <w:t>туралы</w:t>
            </w:r>
            <w:r>
              <w:rPr>
                <w:spacing w:val="-6"/>
                <w:sz w:val="20"/>
              </w:rPr>
              <w:t xml:space="preserve"> </w:t>
            </w:r>
            <w:r>
              <w:rPr>
                <w:spacing w:val="-2"/>
                <w:sz w:val="20"/>
              </w:rPr>
              <w:t>өтініштің</w:t>
            </w:r>
            <w:r>
              <w:rPr>
                <w:spacing w:val="-6"/>
                <w:sz w:val="20"/>
              </w:rPr>
              <w:t xml:space="preserve"> </w:t>
            </w:r>
            <w:r>
              <w:rPr>
                <w:spacing w:val="-2"/>
                <w:sz w:val="20"/>
              </w:rPr>
              <w:t>данасы</w:t>
            </w:r>
            <w:r>
              <w:rPr>
                <w:spacing w:val="-6"/>
                <w:sz w:val="20"/>
              </w:rPr>
              <w:t xml:space="preserve"> </w:t>
            </w:r>
            <w:r>
              <w:rPr>
                <w:spacing w:val="-2"/>
                <w:sz w:val="20"/>
              </w:rPr>
              <w:t>болса,</w:t>
            </w:r>
            <w:r>
              <w:rPr>
                <w:spacing w:val="-5"/>
                <w:sz w:val="20"/>
              </w:rPr>
              <w:t xml:space="preserve"> </w:t>
            </w:r>
            <w:r>
              <w:rPr>
                <w:spacing w:val="-2"/>
                <w:sz w:val="20"/>
              </w:rPr>
              <w:t>Клирингілік қатысушы</w:t>
            </w:r>
            <w:r>
              <w:rPr>
                <w:sz w:val="20"/>
              </w:rPr>
              <w:tab/>
            </w:r>
            <w:r>
              <w:rPr>
                <w:spacing w:val="-5"/>
                <w:sz w:val="20"/>
              </w:rPr>
              <w:t>Келісім-</w:t>
            </w:r>
            <w:r>
              <w:rPr>
                <w:spacing w:val="-2"/>
                <w:sz w:val="20"/>
              </w:rPr>
              <w:t>шартты</w:t>
            </w:r>
          </w:p>
          <w:p w14:paraId="23D9FB20" w14:textId="77777777" w:rsidR="005065B2" w:rsidRDefault="00963F0A">
            <w:pPr>
              <w:pStyle w:val="TableParagraph"/>
              <w:spacing w:before="3" w:line="207" w:lineRule="exact"/>
              <w:ind w:left="107"/>
              <w:jc w:val="left"/>
              <w:rPr>
                <w:sz w:val="20"/>
              </w:rPr>
            </w:pPr>
            <w:r>
              <w:rPr>
                <w:spacing w:val="-2"/>
                <w:sz w:val="20"/>
              </w:rPr>
              <w:t>қымағандығының/түсінбегендігінің/қабылдамауын</w:t>
            </w:r>
          </w:p>
        </w:tc>
        <w:tc>
          <w:tcPr>
            <w:tcW w:w="4409" w:type="dxa"/>
          </w:tcPr>
          <w:p w14:paraId="7C83AE66" w14:textId="77777777" w:rsidR="005065B2" w:rsidRDefault="00963F0A">
            <w:pPr>
              <w:pStyle w:val="TableParagraph"/>
              <w:numPr>
                <w:ilvl w:val="0"/>
                <w:numId w:val="51"/>
              </w:numPr>
              <w:tabs>
                <w:tab w:val="left" w:pos="325"/>
              </w:tabs>
              <w:ind w:left="325" w:hanging="220"/>
              <w:jc w:val="both"/>
              <w:rPr>
                <w:sz w:val="20"/>
              </w:rPr>
            </w:pPr>
            <w:r>
              <w:rPr>
                <w:sz w:val="20"/>
              </w:rPr>
              <w:t>Условия</w:t>
            </w:r>
            <w:r>
              <w:rPr>
                <w:spacing w:val="-11"/>
                <w:sz w:val="20"/>
              </w:rPr>
              <w:t xml:space="preserve"> </w:t>
            </w:r>
            <w:r>
              <w:rPr>
                <w:sz w:val="20"/>
              </w:rPr>
              <w:t>присоединения</w:t>
            </w:r>
            <w:r>
              <w:rPr>
                <w:spacing w:val="-11"/>
                <w:sz w:val="20"/>
              </w:rPr>
              <w:t xml:space="preserve"> </w:t>
            </w:r>
            <w:r>
              <w:rPr>
                <w:sz w:val="20"/>
              </w:rPr>
              <w:t>к</w:t>
            </w:r>
            <w:r>
              <w:rPr>
                <w:spacing w:val="-12"/>
                <w:sz w:val="20"/>
              </w:rPr>
              <w:t xml:space="preserve"> </w:t>
            </w:r>
            <w:r>
              <w:rPr>
                <w:spacing w:val="-2"/>
                <w:sz w:val="20"/>
              </w:rPr>
              <w:t>Договору</w:t>
            </w:r>
          </w:p>
          <w:p w14:paraId="62C66C99" w14:textId="77777777" w:rsidR="005065B2" w:rsidRDefault="00963F0A">
            <w:pPr>
              <w:pStyle w:val="TableParagraph"/>
              <w:numPr>
                <w:ilvl w:val="1"/>
                <w:numId w:val="51"/>
              </w:numPr>
              <w:tabs>
                <w:tab w:val="left" w:pos="620"/>
              </w:tabs>
              <w:spacing w:before="62" w:line="244" w:lineRule="auto"/>
              <w:ind w:right="100" w:firstLine="0"/>
              <w:jc w:val="both"/>
              <w:rPr>
                <w:sz w:val="20"/>
              </w:rPr>
            </w:pPr>
            <w:r>
              <w:rPr>
                <w:sz w:val="20"/>
              </w:rPr>
              <w:t>Клиент присоединяется к Договору путем подписания Заявления о присоединении к Договору и принятия его Клиринговым центром.</w:t>
            </w:r>
          </w:p>
          <w:p w14:paraId="714118FF" w14:textId="77777777" w:rsidR="005065B2" w:rsidRDefault="00963F0A">
            <w:pPr>
              <w:pStyle w:val="TableParagraph"/>
              <w:numPr>
                <w:ilvl w:val="1"/>
                <w:numId w:val="51"/>
              </w:numPr>
              <w:tabs>
                <w:tab w:val="left" w:pos="959"/>
              </w:tabs>
              <w:spacing w:before="58" w:line="244" w:lineRule="auto"/>
              <w:ind w:right="100" w:firstLine="0"/>
              <w:jc w:val="both"/>
              <w:rPr>
                <w:sz w:val="20"/>
              </w:rPr>
            </w:pPr>
            <w:r>
              <w:rPr>
                <w:sz w:val="20"/>
              </w:rPr>
              <w:t>Подписывая Заявление о присоединении к Договору, Клиринговый участник</w:t>
            </w:r>
            <w:r>
              <w:rPr>
                <w:spacing w:val="-14"/>
                <w:sz w:val="20"/>
              </w:rPr>
              <w:t xml:space="preserve"> </w:t>
            </w:r>
            <w:r>
              <w:rPr>
                <w:sz w:val="20"/>
              </w:rPr>
              <w:t>подтверждает</w:t>
            </w:r>
            <w:r>
              <w:rPr>
                <w:spacing w:val="-13"/>
                <w:sz w:val="20"/>
              </w:rPr>
              <w:t xml:space="preserve"> </w:t>
            </w:r>
            <w:r>
              <w:rPr>
                <w:sz w:val="20"/>
              </w:rPr>
              <w:t>и</w:t>
            </w:r>
            <w:r>
              <w:rPr>
                <w:spacing w:val="-13"/>
                <w:sz w:val="20"/>
              </w:rPr>
              <w:t xml:space="preserve"> </w:t>
            </w:r>
            <w:r>
              <w:rPr>
                <w:sz w:val="20"/>
              </w:rPr>
              <w:t>соглашается</w:t>
            </w:r>
            <w:r>
              <w:rPr>
                <w:spacing w:val="-14"/>
                <w:sz w:val="20"/>
              </w:rPr>
              <w:t xml:space="preserve"> </w:t>
            </w:r>
            <w:r>
              <w:rPr>
                <w:sz w:val="20"/>
              </w:rPr>
              <w:t>с</w:t>
            </w:r>
            <w:r>
              <w:rPr>
                <w:spacing w:val="-13"/>
                <w:sz w:val="20"/>
              </w:rPr>
              <w:t xml:space="preserve"> </w:t>
            </w:r>
            <w:r>
              <w:rPr>
                <w:sz w:val="20"/>
              </w:rPr>
              <w:t xml:space="preserve">тем, </w:t>
            </w:r>
            <w:r>
              <w:rPr>
                <w:spacing w:val="-4"/>
                <w:sz w:val="20"/>
              </w:rPr>
              <w:t>что:</w:t>
            </w:r>
          </w:p>
          <w:p w14:paraId="6968F2A8" w14:textId="77777777" w:rsidR="005065B2" w:rsidRDefault="00963F0A">
            <w:pPr>
              <w:pStyle w:val="TableParagraph"/>
              <w:numPr>
                <w:ilvl w:val="2"/>
                <w:numId w:val="51"/>
              </w:numPr>
              <w:tabs>
                <w:tab w:val="left" w:pos="265"/>
              </w:tabs>
              <w:spacing w:before="56" w:line="244" w:lineRule="auto"/>
              <w:ind w:right="100" w:firstLine="0"/>
              <w:rPr>
                <w:sz w:val="20"/>
              </w:rPr>
            </w:pPr>
            <w:r>
              <w:rPr>
                <w:sz w:val="20"/>
              </w:rPr>
              <w:t>получил, прочитал, понял и согласился с положениями стандартных условий Договора в полном объеме, без каких-либо замечаний и возражений, и обязуется своевременно</w:t>
            </w:r>
            <w:r>
              <w:rPr>
                <w:spacing w:val="-14"/>
                <w:sz w:val="20"/>
              </w:rPr>
              <w:t xml:space="preserve"> </w:t>
            </w:r>
            <w:r>
              <w:rPr>
                <w:sz w:val="20"/>
              </w:rPr>
              <w:t>и</w:t>
            </w:r>
            <w:r>
              <w:rPr>
                <w:spacing w:val="-13"/>
                <w:sz w:val="20"/>
              </w:rPr>
              <w:t xml:space="preserve"> </w:t>
            </w:r>
            <w:r>
              <w:rPr>
                <w:sz w:val="20"/>
              </w:rPr>
              <w:t>в</w:t>
            </w:r>
            <w:r>
              <w:rPr>
                <w:spacing w:val="-13"/>
                <w:sz w:val="20"/>
              </w:rPr>
              <w:t xml:space="preserve"> </w:t>
            </w:r>
            <w:r>
              <w:rPr>
                <w:sz w:val="20"/>
              </w:rPr>
              <w:t>полном</w:t>
            </w:r>
            <w:r>
              <w:rPr>
                <w:spacing w:val="-14"/>
                <w:sz w:val="20"/>
              </w:rPr>
              <w:t xml:space="preserve"> </w:t>
            </w:r>
            <w:r>
              <w:rPr>
                <w:sz w:val="20"/>
              </w:rPr>
              <w:t>объеме</w:t>
            </w:r>
            <w:r>
              <w:rPr>
                <w:spacing w:val="-13"/>
                <w:sz w:val="20"/>
              </w:rPr>
              <w:t xml:space="preserve"> </w:t>
            </w:r>
            <w:r>
              <w:rPr>
                <w:sz w:val="20"/>
              </w:rPr>
              <w:t>выполнять все положения Договора;</w:t>
            </w:r>
          </w:p>
          <w:p w14:paraId="7A321954" w14:textId="77777777" w:rsidR="005065B2" w:rsidRDefault="00963F0A">
            <w:pPr>
              <w:pStyle w:val="TableParagraph"/>
              <w:numPr>
                <w:ilvl w:val="2"/>
                <w:numId w:val="51"/>
              </w:numPr>
              <w:tabs>
                <w:tab w:val="left" w:pos="432"/>
                <w:tab w:val="left" w:pos="3114"/>
              </w:tabs>
              <w:spacing w:before="55" w:line="244" w:lineRule="auto"/>
              <w:ind w:right="100" w:firstLine="55"/>
              <w:rPr>
                <w:sz w:val="20"/>
              </w:rPr>
            </w:pPr>
            <w:r>
              <w:rPr>
                <w:sz w:val="20"/>
              </w:rPr>
              <w:t xml:space="preserve">принимает на себя все возможные </w:t>
            </w:r>
            <w:r>
              <w:rPr>
                <w:spacing w:val="-2"/>
                <w:sz w:val="20"/>
              </w:rPr>
              <w:t>неблагоприятные</w:t>
            </w:r>
            <w:r>
              <w:rPr>
                <w:sz w:val="20"/>
              </w:rPr>
              <w:tab/>
            </w:r>
            <w:r>
              <w:rPr>
                <w:spacing w:val="-2"/>
                <w:sz w:val="20"/>
              </w:rPr>
              <w:t xml:space="preserve">последствия </w:t>
            </w:r>
            <w:r>
              <w:rPr>
                <w:sz w:val="20"/>
              </w:rPr>
              <w:t>неисполнения и/или ненадлежащего исполнения положений Договора;</w:t>
            </w:r>
          </w:p>
          <w:p w14:paraId="6F02A6D8" w14:textId="77777777" w:rsidR="005065B2" w:rsidRDefault="00963F0A">
            <w:pPr>
              <w:pStyle w:val="TableParagraph"/>
              <w:numPr>
                <w:ilvl w:val="2"/>
                <w:numId w:val="51"/>
              </w:numPr>
              <w:tabs>
                <w:tab w:val="left" w:pos="341"/>
                <w:tab w:val="left" w:pos="2158"/>
                <w:tab w:val="left" w:pos="3751"/>
              </w:tabs>
              <w:spacing w:before="55" w:line="244" w:lineRule="auto"/>
              <w:ind w:right="101" w:firstLine="0"/>
              <w:rPr>
                <w:sz w:val="20"/>
              </w:rPr>
            </w:pPr>
            <w:r>
              <w:rPr>
                <w:sz w:val="20"/>
              </w:rPr>
              <w:t xml:space="preserve">Клиринговый участник соглашается со </w:t>
            </w:r>
            <w:r>
              <w:rPr>
                <w:spacing w:val="-2"/>
                <w:sz w:val="20"/>
              </w:rPr>
              <w:t>всеми</w:t>
            </w:r>
            <w:r>
              <w:rPr>
                <w:spacing w:val="-8"/>
                <w:sz w:val="20"/>
              </w:rPr>
              <w:t xml:space="preserve"> </w:t>
            </w:r>
            <w:r>
              <w:rPr>
                <w:spacing w:val="-2"/>
                <w:sz w:val="20"/>
              </w:rPr>
              <w:t>условиями</w:t>
            </w:r>
            <w:r>
              <w:rPr>
                <w:spacing w:val="-8"/>
                <w:sz w:val="20"/>
              </w:rPr>
              <w:t xml:space="preserve"> </w:t>
            </w:r>
            <w:r>
              <w:rPr>
                <w:spacing w:val="-2"/>
                <w:sz w:val="20"/>
              </w:rPr>
              <w:t>и</w:t>
            </w:r>
            <w:r>
              <w:rPr>
                <w:spacing w:val="-10"/>
                <w:sz w:val="20"/>
              </w:rPr>
              <w:t xml:space="preserve"> </w:t>
            </w:r>
            <w:r>
              <w:rPr>
                <w:spacing w:val="-2"/>
                <w:sz w:val="20"/>
              </w:rPr>
              <w:t>порядком</w:t>
            </w:r>
            <w:r>
              <w:rPr>
                <w:spacing w:val="-8"/>
                <w:sz w:val="20"/>
              </w:rPr>
              <w:t xml:space="preserve"> </w:t>
            </w:r>
            <w:r>
              <w:rPr>
                <w:spacing w:val="-2"/>
                <w:sz w:val="20"/>
              </w:rPr>
              <w:t>осуществления Клиринговым</w:t>
            </w:r>
            <w:r>
              <w:rPr>
                <w:sz w:val="20"/>
              </w:rPr>
              <w:tab/>
            </w:r>
            <w:r>
              <w:rPr>
                <w:spacing w:val="-2"/>
                <w:sz w:val="20"/>
              </w:rPr>
              <w:t>центром</w:t>
            </w:r>
            <w:r>
              <w:rPr>
                <w:sz w:val="20"/>
              </w:rPr>
              <w:tab/>
            </w:r>
            <w:r>
              <w:rPr>
                <w:spacing w:val="-2"/>
                <w:sz w:val="20"/>
              </w:rPr>
              <w:t xml:space="preserve">услуг, </w:t>
            </w:r>
            <w:r>
              <w:rPr>
                <w:sz w:val="20"/>
              </w:rPr>
              <w:t>предусмотренных Договором;</w:t>
            </w:r>
          </w:p>
          <w:p w14:paraId="53C7AC12" w14:textId="77777777" w:rsidR="005065B2" w:rsidRDefault="00963F0A">
            <w:pPr>
              <w:pStyle w:val="TableParagraph"/>
              <w:numPr>
                <w:ilvl w:val="2"/>
                <w:numId w:val="51"/>
              </w:numPr>
              <w:tabs>
                <w:tab w:val="left" w:pos="282"/>
              </w:tabs>
              <w:spacing w:before="59" w:line="242" w:lineRule="auto"/>
              <w:ind w:right="102" w:firstLine="0"/>
              <w:rPr>
                <w:sz w:val="20"/>
              </w:rPr>
            </w:pPr>
            <w:r>
              <w:rPr>
                <w:sz w:val="20"/>
              </w:rPr>
              <w:t xml:space="preserve">все положения Договора в полной мере </w:t>
            </w:r>
            <w:r>
              <w:rPr>
                <w:spacing w:val="-2"/>
                <w:sz w:val="20"/>
              </w:rPr>
              <w:t xml:space="preserve">соответствуют интересам и волеизъявлению </w:t>
            </w:r>
            <w:r>
              <w:rPr>
                <w:sz w:val="20"/>
              </w:rPr>
              <w:t>Клирингового участника;</w:t>
            </w:r>
          </w:p>
        </w:tc>
      </w:tr>
    </w:tbl>
    <w:p w14:paraId="4639ACAB" w14:textId="77777777" w:rsidR="005065B2" w:rsidRDefault="005065B2">
      <w:pPr>
        <w:pStyle w:val="a3"/>
        <w:spacing w:before="15"/>
        <w:rPr>
          <w:b/>
          <w:i w:val="0"/>
        </w:rPr>
      </w:pPr>
    </w:p>
    <w:p w14:paraId="2DA1E33B" w14:textId="77777777" w:rsidR="005065B2" w:rsidRDefault="00963F0A">
      <w:pPr>
        <w:ind w:left="65" w:right="399"/>
        <w:jc w:val="center"/>
        <w:rPr>
          <w:rFonts w:ascii="Arial"/>
          <w:b/>
          <w:sz w:val="20"/>
        </w:rPr>
      </w:pPr>
      <w:r>
        <w:rPr>
          <w:rFonts w:ascii="Arial"/>
          <w:b/>
          <w:spacing w:val="-10"/>
          <w:sz w:val="20"/>
        </w:rPr>
        <w:t>7</w:t>
      </w:r>
    </w:p>
    <w:p w14:paraId="3697105F" w14:textId="77777777" w:rsidR="005065B2" w:rsidRDefault="005065B2">
      <w:pPr>
        <w:jc w:val="center"/>
        <w:rPr>
          <w:rFonts w:ascii="Arial"/>
          <w:sz w:val="20"/>
        </w:rPr>
        <w:sectPr w:rsidR="005065B2">
          <w:headerReference w:type="default" r:id="rId8"/>
          <w:pgSz w:w="11910" w:h="16840"/>
          <w:pgMar w:top="940" w:right="1000" w:bottom="280" w:left="1340" w:header="730" w:footer="0" w:gutter="0"/>
          <w:cols w:space="720"/>
        </w:sectPr>
      </w:pPr>
    </w:p>
    <w:p w14:paraId="5C5BE05B" w14:textId="77777777" w:rsidR="005065B2" w:rsidRDefault="005065B2">
      <w:pPr>
        <w:pStyle w:val="a3"/>
        <w:spacing w:before="1"/>
        <w:rPr>
          <w:b/>
          <w:i w:val="0"/>
          <w:sz w:val="12"/>
        </w:rPr>
      </w:pPr>
    </w:p>
    <w:p w14:paraId="4BBAE6B6"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125F29AE" wp14:editId="67CEB86C">
                <wp:extent cx="5770880" cy="55244"/>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10" name="Graphic 10"/>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06E35C58" id="Group 9"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">
                <v:shape id="Graphic 10"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" path="m5770740,36576l,36576,,54864r5770740,l5770740,36576xem5770740,l,,,18288r5770740,l5770740,xe" fillcolor="gray" stroked="f">
                  <v:path arrowok="t"/>
                </v:shape>
                <w10:anchorlock/>
              </v:group>
            </w:pict>
          </mc:Fallback>
        </mc:AlternateContent>
      </w:r>
    </w:p>
    <w:p w14:paraId="5C31C449" w14:textId="77777777" w:rsidR="005065B2" w:rsidRDefault="005065B2">
      <w:pPr>
        <w:pStyle w:val="a3"/>
        <w:rPr>
          <w:b/>
          <w:i w:val="0"/>
        </w:rPr>
      </w:pPr>
    </w:p>
    <w:p w14:paraId="7C43FB22"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4A3E7A8C" w14:textId="77777777">
        <w:trPr>
          <w:trHeight w:val="1439"/>
        </w:trPr>
        <w:tc>
          <w:tcPr>
            <w:tcW w:w="4947" w:type="dxa"/>
          </w:tcPr>
          <w:p w14:paraId="570646A7" w14:textId="77777777" w:rsidR="005065B2" w:rsidRDefault="00963F0A">
            <w:pPr>
              <w:pStyle w:val="TableParagraph"/>
              <w:spacing w:line="242" w:lineRule="auto"/>
              <w:ind w:left="107" w:right="102"/>
              <w:rPr>
                <w:sz w:val="20"/>
              </w:rPr>
            </w:pPr>
            <w:r>
              <w:rPr>
                <w:sz w:val="20"/>
              </w:rPr>
              <w:t>ың дәлелі ретінде Келісім-шартта оның қолының жоқтығына сілтеме жасауға құқылы емес екенін растайды және келіседі.</w:t>
            </w:r>
          </w:p>
        </w:tc>
        <w:tc>
          <w:tcPr>
            <w:tcW w:w="4409" w:type="dxa"/>
          </w:tcPr>
          <w:p w14:paraId="26D165E3" w14:textId="77777777" w:rsidR="005065B2" w:rsidRDefault="00963F0A">
            <w:pPr>
              <w:pStyle w:val="TableParagraph"/>
              <w:spacing w:line="244" w:lineRule="auto"/>
              <w:ind w:right="100"/>
              <w:rPr>
                <w:sz w:val="20"/>
              </w:rPr>
            </w:pPr>
            <w:r>
              <w:rPr>
                <w:spacing w:val="-2"/>
                <w:sz w:val="20"/>
              </w:rPr>
              <w:t>-</w:t>
            </w:r>
            <w:r>
              <w:rPr>
                <w:spacing w:val="-7"/>
                <w:sz w:val="20"/>
              </w:rPr>
              <w:t xml:space="preserve"> </w:t>
            </w:r>
            <w:r>
              <w:rPr>
                <w:spacing w:val="-2"/>
                <w:sz w:val="20"/>
              </w:rPr>
              <w:t>Клиринговый</w:t>
            </w:r>
            <w:r>
              <w:rPr>
                <w:spacing w:val="-7"/>
                <w:sz w:val="20"/>
              </w:rPr>
              <w:t xml:space="preserve"> </w:t>
            </w:r>
            <w:r>
              <w:rPr>
                <w:spacing w:val="-2"/>
                <w:sz w:val="20"/>
              </w:rPr>
              <w:t>участник</w:t>
            </w:r>
            <w:r>
              <w:rPr>
                <w:spacing w:val="-7"/>
                <w:sz w:val="20"/>
              </w:rPr>
              <w:t xml:space="preserve"> </w:t>
            </w:r>
            <w:r>
              <w:rPr>
                <w:spacing w:val="-2"/>
                <w:sz w:val="20"/>
              </w:rPr>
              <w:t>не</w:t>
            </w:r>
            <w:r>
              <w:rPr>
                <w:spacing w:val="-8"/>
                <w:sz w:val="20"/>
              </w:rPr>
              <w:t xml:space="preserve"> </w:t>
            </w:r>
            <w:r>
              <w:rPr>
                <w:spacing w:val="-2"/>
                <w:sz w:val="20"/>
              </w:rPr>
              <w:t>вправе</w:t>
            </w:r>
            <w:r>
              <w:rPr>
                <w:spacing w:val="-8"/>
                <w:sz w:val="20"/>
              </w:rPr>
              <w:t xml:space="preserve"> </w:t>
            </w:r>
            <w:r>
              <w:rPr>
                <w:spacing w:val="-2"/>
                <w:sz w:val="20"/>
              </w:rPr>
              <w:t xml:space="preserve">ссылаться </w:t>
            </w:r>
            <w:r>
              <w:rPr>
                <w:sz w:val="20"/>
              </w:rPr>
              <w:t>на отсутствие его подписи в Договоре, как доказательство</w:t>
            </w:r>
            <w:r>
              <w:rPr>
                <w:spacing w:val="-6"/>
                <w:sz w:val="20"/>
              </w:rPr>
              <w:t xml:space="preserve"> </w:t>
            </w:r>
            <w:r>
              <w:rPr>
                <w:sz w:val="20"/>
              </w:rPr>
              <w:t>того,</w:t>
            </w:r>
            <w:r>
              <w:rPr>
                <w:spacing w:val="-5"/>
                <w:sz w:val="20"/>
              </w:rPr>
              <w:t xml:space="preserve"> </w:t>
            </w:r>
            <w:r>
              <w:rPr>
                <w:sz w:val="20"/>
              </w:rPr>
              <w:t>что</w:t>
            </w:r>
            <w:r>
              <w:rPr>
                <w:spacing w:val="-5"/>
                <w:sz w:val="20"/>
              </w:rPr>
              <w:t xml:space="preserve"> </w:t>
            </w:r>
            <w:r>
              <w:rPr>
                <w:sz w:val="20"/>
              </w:rPr>
              <w:t>Договор</w:t>
            </w:r>
            <w:r>
              <w:rPr>
                <w:spacing w:val="-7"/>
                <w:sz w:val="20"/>
              </w:rPr>
              <w:t xml:space="preserve"> </w:t>
            </w:r>
            <w:r>
              <w:rPr>
                <w:sz w:val="20"/>
              </w:rPr>
              <w:t>не</w:t>
            </w:r>
            <w:r>
              <w:rPr>
                <w:spacing w:val="-7"/>
                <w:sz w:val="20"/>
              </w:rPr>
              <w:t xml:space="preserve"> </w:t>
            </w:r>
            <w:r>
              <w:rPr>
                <w:sz w:val="20"/>
              </w:rPr>
              <w:t>был</w:t>
            </w:r>
            <w:r>
              <w:rPr>
                <w:spacing w:val="-6"/>
                <w:sz w:val="20"/>
              </w:rPr>
              <w:t xml:space="preserve"> </w:t>
            </w:r>
            <w:r>
              <w:rPr>
                <w:sz w:val="20"/>
              </w:rPr>
              <w:t>им прочитан/понят/принят,</w:t>
            </w:r>
            <w:r>
              <w:rPr>
                <w:spacing w:val="-14"/>
                <w:sz w:val="20"/>
              </w:rPr>
              <w:t xml:space="preserve"> </w:t>
            </w:r>
            <w:r>
              <w:rPr>
                <w:sz w:val="20"/>
              </w:rPr>
              <w:t>если</w:t>
            </w:r>
            <w:r>
              <w:rPr>
                <w:spacing w:val="-13"/>
                <w:sz w:val="20"/>
              </w:rPr>
              <w:t xml:space="preserve"> </w:t>
            </w:r>
            <w:r>
              <w:rPr>
                <w:sz w:val="20"/>
              </w:rPr>
              <w:t>у</w:t>
            </w:r>
            <w:r>
              <w:rPr>
                <w:spacing w:val="-13"/>
                <w:sz w:val="20"/>
              </w:rPr>
              <w:t xml:space="preserve"> </w:t>
            </w:r>
            <w:r>
              <w:rPr>
                <w:sz w:val="20"/>
              </w:rPr>
              <w:t>Клирингового центра имеется экземпляр Заявления о присоединении к Договору.</w:t>
            </w:r>
          </w:p>
        </w:tc>
      </w:tr>
      <w:tr w:rsidR="005065B2" w14:paraId="102CA0FC" w14:textId="77777777">
        <w:trPr>
          <w:trHeight w:val="7599"/>
        </w:trPr>
        <w:tc>
          <w:tcPr>
            <w:tcW w:w="4947" w:type="dxa"/>
          </w:tcPr>
          <w:p w14:paraId="59F038D4" w14:textId="77777777" w:rsidR="005065B2" w:rsidRDefault="00963F0A">
            <w:pPr>
              <w:pStyle w:val="TableParagraph"/>
              <w:numPr>
                <w:ilvl w:val="0"/>
                <w:numId w:val="50"/>
              </w:numPr>
              <w:tabs>
                <w:tab w:val="left" w:pos="663"/>
              </w:tabs>
              <w:spacing w:line="244" w:lineRule="auto"/>
              <w:ind w:right="102" w:firstLine="0"/>
              <w:jc w:val="both"/>
              <w:rPr>
                <w:sz w:val="20"/>
              </w:rPr>
            </w:pPr>
            <w:r>
              <w:rPr>
                <w:sz w:val="20"/>
              </w:rPr>
              <w:t>Клирингілік қатысушының Клирингілік қатысушының клиенттерімен қарым-қатынасы.</w:t>
            </w:r>
          </w:p>
          <w:p w14:paraId="6FC11366" w14:textId="77777777" w:rsidR="005065B2" w:rsidRDefault="00963F0A">
            <w:pPr>
              <w:pStyle w:val="TableParagraph"/>
              <w:numPr>
                <w:ilvl w:val="1"/>
                <w:numId w:val="50"/>
              </w:numPr>
              <w:tabs>
                <w:tab w:val="left" w:pos="514"/>
              </w:tabs>
              <w:spacing w:before="57" w:line="244" w:lineRule="auto"/>
              <w:ind w:right="101" w:firstLine="0"/>
              <w:jc w:val="both"/>
              <w:rPr>
                <w:sz w:val="20"/>
              </w:rPr>
            </w:pPr>
            <w:r>
              <w:rPr>
                <w:sz w:val="20"/>
              </w:rPr>
              <w:t>Келісім-шарт</w:t>
            </w:r>
            <w:r>
              <w:rPr>
                <w:spacing w:val="-2"/>
                <w:sz w:val="20"/>
              </w:rPr>
              <w:t xml:space="preserve"> </w:t>
            </w:r>
            <w:r>
              <w:rPr>
                <w:sz w:val="20"/>
              </w:rPr>
              <w:t>пен</w:t>
            </w:r>
            <w:r>
              <w:rPr>
                <w:spacing w:val="-2"/>
                <w:sz w:val="20"/>
              </w:rPr>
              <w:t xml:space="preserve"> </w:t>
            </w:r>
            <w:r>
              <w:rPr>
                <w:sz w:val="20"/>
              </w:rPr>
              <w:t>Клиринг</w:t>
            </w:r>
            <w:r>
              <w:rPr>
                <w:spacing w:val="-1"/>
                <w:sz w:val="20"/>
              </w:rPr>
              <w:t xml:space="preserve"> </w:t>
            </w:r>
            <w:r>
              <w:rPr>
                <w:sz w:val="20"/>
              </w:rPr>
              <w:t>ережелері</w:t>
            </w:r>
            <w:r>
              <w:rPr>
                <w:spacing w:val="-3"/>
                <w:sz w:val="20"/>
              </w:rPr>
              <w:t xml:space="preserve"> </w:t>
            </w:r>
            <w:r>
              <w:rPr>
                <w:sz w:val="20"/>
              </w:rPr>
              <w:t>Клиринг орталығы мен Клирингілік қатысушының клиенттері</w:t>
            </w:r>
            <w:r>
              <w:rPr>
                <w:spacing w:val="-14"/>
                <w:sz w:val="20"/>
              </w:rPr>
              <w:t xml:space="preserve"> </w:t>
            </w:r>
            <w:r>
              <w:rPr>
                <w:sz w:val="20"/>
              </w:rPr>
              <w:t>арасындағы</w:t>
            </w:r>
            <w:r>
              <w:rPr>
                <w:spacing w:val="-13"/>
                <w:sz w:val="20"/>
              </w:rPr>
              <w:t xml:space="preserve"> </w:t>
            </w:r>
            <w:r>
              <w:rPr>
                <w:sz w:val="20"/>
              </w:rPr>
              <w:t>қатынастарды</w:t>
            </w:r>
            <w:r>
              <w:rPr>
                <w:spacing w:val="-13"/>
                <w:sz w:val="20"/>
              </w:rPr>
              <w:t xml:space="preserve"> </w:t>
            </w:r>
            <w:r>
              <w:rPr>
                <w:sz w:val="20"/>
              </w:rPr>
              <w:t>жасамайды және соның салдарынан реттемейді.</w:t>
            </w:r>
          </w:p>
          <w:p w14:paraId="5D122FF5" w14:textId="77777777" w:rsidR="005065B2" w:rsidRDefault="00963F0A">
            <w:pPr>
              <w:pStyle w:val="TableParagraph"/>
              <w:tabs>
                <w:tab w:val="left" w:pos="1499"/>
                <w:tab w:val="left" w:pos="3132"/>
              </w:tabs>
              <w:spacing w:before="59" w:line="244" w:lineRule="auto"/>
              <w:ind w:left="107" w:right="98"/>
              <w:rPr>
                <w:sz w:val="20"/>
              </w:rPr>
            </w:pPr>
            <w:r>
              <w:rPr>
                <w:sz w:val="20"/>
              </w:rPr>
              <w:t xml:space="preserve">Клирингілік қатысушының оның клиентімен </w:t>
            </w:r>
            <w:r>
              <w:rPr>
                <w:spacing w:val="-2"/>
                <w:sz w:val="20"/>
              </w:rPr>
              <w:t>(клиенттерімен),</w:t>
            </w:r>
            <w:r>
              <w:rPr>
                <w:spacing w:val="-9"/>
                <w:sz w:val="20"/>
              </w:rPr>
              <w:t xml:space="preserve"> </w:t>
            </w:r>
            <w:r>
              <w:rPr>
                <w:spacing w:val="-2"/>
                <w:sz w:val="20"/>
              </w:rPr>
              <w:t>атап</w:t>
            </w:r>
            <w:r>
              <w:rPr>
                <w:spacing w:val="-9"/>
                <w:sz w:val="20"/>
              </w:rPr>
              <w:t xml:space="preserve"> </w:t>
            </w:r>
            <w:r>
              <w:rPr>
                <w:spacing w:val="-2"/>
                <w:sz w:val="20"/>
              </w:rPr>
              <w:t>айтқанда,</w:t>
            </w:r>
            <w:r>
              <w:rPr>
                <w:spacing w:val="-9"/>
                <w:sz w:val="20"/>
              </w:rPr>
              <w:t xml:space="preserve"> </w:t>
            </w:r>
            <w:r>
              <w:rPr>
                <w:spacing w:val="-2"/>
                <w:sz w:val="20"/>
              </w:rPr>
              <w:t>осындай</w:t>
            </w:r>
            <w:r>
              <w:rPr>
                <w:spacing w:val="-8"/>
                <w:sz w:val="20"/>
              </w:rPr>
              <w:t xml:space="preserve"> </w:t>
            </w:r>
            <w:r>
              <w:rPr>
                <w:spacing w:val="-2"/>
                <w:sz w:val="20"/>
              </w:rPr>
              <w:t xml:space="preserve">клиенттің </w:t>
            </w:r>
            <w:r>
              <w:rPr>
                <w:sz w:val="20"/>
              </w:rPr>
              <w:t>(осындай</w:t>
            </w:r>
            <w:r>
              <w:rPr>
                <w:spacing w:val="-14"/>
                <w:sz w:val="20"/>
              </w:rPr>
              <w:t xml:space="preserve"> </w:t>
            </w:r>
            <w:r>
              <w:rPr>
                <w:sz w:val="20"/>
              </w:rPr>
              <w:t>клиенттердің)</w:t>
            </w:r>
            <w:r>
              <w:rPr>
                <w:spacing w:val="-13"/>
                <w:sz w:val="20"/>
              </w:rPr>
              <w:t xml:space="preserve"> </w:t>
            </w:r>
            <w:r>
              <w:rPr>
                <w:sz w:val="20"/>
              </w:rPr>
              <w:t>мүдделері</w:t>
            </w:r>
            <w:r>
              <w:rPr>
                <w:spacing w:val="-13"/>
                <w:sz w:val="20"/>
              </w:rPr>
              <w:t xml:space="preserve"> </w:t>
            </w:r>
            <w:r>
              <w:rPr>
                <w:sz w:val="20"/>
              </w:rPr>
              <w:t>үшін</w:t>
            </w:r>
            <w:r>
              <w:rPr>
                <w:spacing w:val="-14"/>
                <w:sz w:val="20"/>
              </w:rPr>
              <w:t xml:space="preserve"> </w:t>
            </w:r>
            <w:r>
              <w:rPr>
                <w:sz w:val="20"/>
              </w:rPr>
              <w:t xml:space="preserve">мәмілелер жасасуға, олардан міндеттемелерді орындауға және (немесе) тоқтатуға, оның ішінде клиринг нәтижесінде туындайтын қатынастары бірінші </w:t>
            </w:r>
            <w:r>
              <w:rPr>
                <w:spacing w:val="-2"/>
                <w:sz w:val="20"/>
              </w:rPr>
              <w:t>кезекте</w:t>
            </w:r>
            <w:r>
              <w:rPr>
                <w:sz w:val="20"/>
              </w:rPr>
              <w:tab/>
            </w:r>
            <w:r>
              <w:rPr>
                <w:spacing w:val="-2"/>
                <w:sz w:val="20"/>
              </w:rPr>
              <w:t>Қазақстан</w:t>
            </w:r>
            <w:r>
              <w:rPr>
                <w:sz w:val="20"/>
              </w:rPr>
              <w:tab/>
            </w:r>
            <w:r>
              <w:rPr>
                <w:spacing w:val="-2"/>
                <w:sz w:val="20"/>
              </w:rPr>
              <w:t xml:space="preserve">Республикасының </w:t>
            </w:r>
            <w:r>
              <w:rPr>
                <w:sz w:val="20"/>
              </w:rPr>
              <w:t>заңнамасымен және Клирингілік қатысушы мен оның клиенті (клиенттері) арасында жасалған келісім-шарттармен реттеледі. Клирингілік қатысушы оның клиентімен (клиенттерімен) жасасқан келісім-шартта болуы мүмкін Клиринг ережелеріне</w:t>
            </w:r>
            <w:r>
              <w:rPr>
                <w:spacing w:val="-4"/>
                <w:sz w:val="20"/>
              </w:rPr>
              <w:t xml:space="preserve"> </w:t>
            </w:r>
            <w:r>
              <w:rPr>
                <w:sz w:val="20"/>
              </w:rPr>
              <w:t>сілтемелерге</w:t>
            </w:r>
            <w:r>
              <w:rPr>
                <w:spacing w:val="-5"/>
                <w:sz w:val="20"/>
              </w:rPr>
              <w:t xml:space="preserve"> </w:t>
            </w:r>
            <w:r>
              <w:rPr>
                <w:sz w:val="20"/>
              </w:rPr>
              <w:t>қарамастан,</w:t>
            </w:r>
            <w:r>
              <w:rPr>
                <w:spacing w:val="-4"/>
                <w:sz w:val="20"/>
              </w:rPr>
              <w:t xml:space="preserve"> </w:t>
            </w:r>
            <w:r>
              <w:rPr>
                <w:sz w:val="20"/>
              </w:rPr>
              <w:t>қандай</w:t>
            </w:r>
            <w:r>
              <w:rPr>
                <w:spacing w:val="-3"/>
                <w:sz w:val="20"/>
              </w:rPr>
              <w:t xml:space="preserve"> </w:t>
            </w:r>
            <w:r>
              <w:rPr>
                <w:sz w:val="20"/>
              </w:rPr>
              <w:t xml:space="preserve">да бір жағдайларда да мұндай келісім-шартты </w:t>
            </w:r>
            <w:r>
              <w:rPr>
                <w:spacing w:val="-2"/>
                <w:sz w:val="20"/>
              </w:rPr>
              <w:t>алмастырмайды.</w:t>
            </w:r>
          </w:p>
          <w:p w14:paraId="1DC6A63E" w14:textId="77777777" w:rsidR="005065B2" w:rsidRDefault="00963F0A">
            <w:pPr>
              <w:pStyle w:val="TableParagraph"/>
              <w:spacing w:before="45" w:line="244" w:lineRule="auto"/>
              <w:ind w:left="107" w:right="101"/>
              <w:rPr>
                <w:sz w:val="20"/>
              </w:rPr>
            </w:pPr>
            <w:r>
              <w:rPr>
                <w:sz w:val="20"/>
              </w:rPr>
              <w:t>Клиринг ережелерінің ешқандай қағидалары Клиринг орталығы мен Клирингілік қатысушының клиенті (клиенттері) арасындағы келісім-шарттың талаптары ретінде түсіндірілмейді.</w:t>
            </w:r>
          </w:p>
        </w:tc>
        <w:tc>
          <w:tcPr>
            <w:tcW w:w="4409" w:type="dxa"/>
          </w:tcPr>
          <w:p w14:paraId="68E46300" w14:textId="77777777" w:rsidR="005065B2" w:rsidRDefault="00963F0A">
            <w:pPr>
              <w:pStyle w:val="TableParagraph"/>
              <w:numPr>
                <w:ilvl w:val="0"/>
                <w:numId w:val="49"/>
              </w:numPr>
              <w:tabs>
                <w:tab w:val="left" w:pos="435"/>
              </w:tabs>
              <w:spacing w:line="244" w:lineRule="auto"/>
              <w:ind w:right="102" w:firstLine="0"/>
              <w:jc w:val="both"/>
              <w:rPr>
                <w:sz w:val="20"/>
              </w:rPr>
            </w:pPr>
            <w:r>
              <w:rPr>
                <w:sz w:val="20"/>
              </w:rPr>
              <w:t>Отношения Клирингового участника с клиентами Клирингового участника.</w:t>
            </w:r>
          </w:p>
          <w:p w14:paraId="1CB6E5F9" w14:textId="77777777" w:rsidR="005065B2" w:rsidRDefault="00963F0A">
            <w:pPr>
              <w:pStyle w:val="TableParagraph"/>
              <w:numPr>
                <w:ilvl w:val="1"/>
                <w:numId w:val="49"/>
              </w:numPr>
              <w:tabs>
                <w:tab w:val="left" w:pos="594"/>
              </w:tabs>
              <w:spacing w:before="57" w:line="244" w:lineRule="auto"/>
              <w:ind w:right="101" w:firstLine="0"/>
              <w:jc w:val="both"/>
              <w:rPr>
                <w:sz w:val="20"/>
              </w:rPr>
            </w:pPr>
            <w:r>
              <w:rPr>
                <w:sz w:val="20"/>
              </w:rPr>
              <w:t>Договор, Правила клиринга и Правила расчетов не создают и, как следствие, не регулируют отношения между</w:t>
            </w:r>
            <w:r>
              <w:rPr>
                <w:spacing w:val="-1"/>
                <w:sz w:val="20"/>
              </w:rPr>
              <w:t xml:space="preserve"> </w:t>
            </w:r>
            <w:r>
              <w:rPr>
                <w:sz w:val="20"/>
              </w:rPr>
              <w:t xml:space="preserve">Клиринговым центром и клиентами Клирингового </w:t>
            </w:r>
            <w:r>
              <w:rPr>
                <w:spacing w:val="-2"/>
                <w:sz w:val="20"/>
              </w:rPr>
              <w:t>участника.</w:t>
            </w:r>
          </w:p>
          <w:p w14:paraId="2FA1354F" w14:textId="77777777" w:rsidR="005065B2" w:rsidRDefault="00963F0A">
            <w:pPr>
              <w:pStyle w:val="TableParagraph"/>
              <w:spacing w:before="58" w:line="244" w:lineRule="auto"/>
              <w:ind w:right="98"/>
              <w:rPr>
                <w:sz w:val="20"/>
              </w:rPr>
            </w:pPr>
            <w:r>
              <w:rPr>
                <w:sz w:val="20"/>
              </w:rPr>
              <w:t>Отношения Клирингового участника с его клиентом</w:t>
            </w:r>
            <w:r>
              <w:rPr>
                <w:spacing w:val="80"/>
                <w:w w:val="150"/>
                <w:sz w:val="20"/>
              </w:rPr>
              <w:t xml:space="preserve">  </w:t>
            </w:r>
            <w:r>
              <w:rPr>
                <w:sz w:val="20"/>
              </w:rPr>
              <w:t>(клиентами),</w:t>
            </w:r>
            <w:r>
              <w:rPr>
                <w:spacing w:val="80"/>
                <w:w w:val="150"/>
                <w:sz w:val="20"/>
              </w:rPr>
              <w:t xml:space="preserve">  </w:t>
            </w:r>
            <w:r>
              <w:rPr>
                <w:sz w:val="20"/>
              </w:rPr>
              <w:t>возникающие,</w:t>
            </w:r>
            <w:r>
              <w:rPr>
                <w:spacing w:val="40"/>
                <w:sz w:val="20"/>
              </w:rPr>
              <w:t xml:space="preserve"> </w:t>
            </w:r>
            <w:r>
              <w:rPr>
                <w:sz w:val="20"/>
              </w:rPr>
              <w:t>в</w:t>
            </w:r>
            <w:r>
              <w:rPr>
                <w:spacing w:val="-14"/>
                <w:sz w:val="20"/>
              </w:rPr>
              <w:t xml:space="preserve"> </w:t>
            </w:r>
            <w:r>
              <w:rPr>
                <w:sz w:val="20"/>
              </w:rPr>
              <w:t>частности,</w:t>
            </w:r>
            <w:r>
              <w:rPr>
                <w:spacing w:val="-13"/>
                <w:sz w:val="20"/>
              </w:rPr>
              <w:t xml:space="preserve"> </w:t>
            </w:r>
            <w:r>
              <w:rPr>
                <w:sz w:val="20"/>
              </w:rPr>
              <w:t>в</w:t>
            </w:r>
            <w:r>
              <w:rPr>
                <w:spacing w:val="-13"/>
                <w:sz w:val="20"/>
              </w:rPr>
              <w:t xml:space="preserve"> </w:t>
            </w:r>
            <w:r>
              <w:rPr>
                <w:sz w:val="20"/>
              </w:rPr>
              <w:t>связи</w:t>
            </w:r>
            <w:r>
              <w:rPr>
                <w:spacing w:val="-14"/>
                <w:sz w:val="20"/>
              </w:rPr>
              <w:t xml:space="preserve"> </w:t>
            </w:r>
            <w:r>
              <w:rPr>
                <w:sz w:val="20"/>
              </w:rPr>
              <w:t>с</w:t>
            </w:r>
            <w:r>
              <w:rPr>
                <w:spacing w:val="-13"/>
                <w:sz w:val="20"/>
              </w:rPr>
              <w:t xml:space="preserve"> </w:t>
            </w:r>
            <w:r>
              <w:rPr>
                <w:sz w:val="20"/>
              </w:rPr>
              <w:t>совершением</w:t>
            </w:r>
            <w:r>
              <w:rPr>
                <w:spacing w:val="-13"/>
                <w:sz w:val="20"/>
              </w:rPr>
              <w:t xml:space="preserve"> </w:t>
            </w:r>
            <w:r>
              <w:rPr>
                <w:sz w:val="20"/>
              </w:rPr>
              <w:t>сделок</w:t>
            </w:r>
            <w:r>
              <w:rPr>
                <w:spacing w:val="-13"/>
                <w:sz w:val="20"/>
              </w:rPr>
              <w:t xml:space="preserve"> </w:t>
            </w:r>
            <w:r>
              <w:rPr>
                <w:sz w:val="20"/>
              </w:rPr>
              <w:t>в интересах такого клиента (таких клиентов), исполнением и/или прекращением обязательств</w:t>
            </w:r>
            <w:r>
              <w:rPr>
                <w:spacing w:val="77"/>
                <w:sz w:val="20"/>
              </w:rPr>
              <w:t xml:space="preserve">  </w:t>
            </w:r>
            <w:r>
              <w:rPr>
                <w:sz w:val="20"/>
              </w:rPr>
              <w:t>из</w:t>
            </w:r>
            <w:r>
              <w:rPr>
                <w:spacing w:val="76"/>
                <w:sz w:val="20"/>
              </w:rPr>
              <w:t xml:space="preserve">  </w:t>
            </w:r>
            <w:r>
              <w:rPr>
                <w:sz w:val="20"/>
              </w:rPr>
              <w:t>них,</w:t>
            </w:r>
            <w:r>
              <w:rPr>
                <w:spacing w:val="77"/>
                <w:sz w:val="20"/>
              </w:rPr>
              <w:t xml:space="preserve">  </w:t>
            </w:r>
            <w:r>
              <w:rPr>
                <w:sz w:val="20"/>
              </w:rPr>
              <w:t>в</w:t>
            </w:r>
            <w:r>
              <w:rPr>
                <w:spacing w:val="76"/>
                <w:sz w:val="20"/>
              </w:rPr>
              <w:t xml:space="preserve">  </w:t>
            </w:r>
            <w:r>
              <w:rPr>
                <w:sz w:val="20"/>
              </w:rPr>
              <w:t>том</w:t>
            </w:r>
            <w:r>
              <w:rPr>
                <w:spacing w:val="76"/>
                <w:sz w:val="20"/>
              </w:rPr>
              <w:t xml:space="preserve">  </w:t>
            </w:r>
            <w:r>
              <w:rPr>
                <w:sz w:val="20"/>
              </w:rPr>
              <w:t>числе в</w:t>
            </w:r>
            <w:r>
              <w:rPr>
                <w:spacing w:val="-2"/>
                <w:sz w:val="20"/>
              </w:rPr>
              <w:t xml:space="preserve"> </w:t>
            </w:r>
            <w:r>
              <w:rPr>
                <w:sz w:val="20"/>
              </w:rPr>
              <w:t>результате клиринга и расчетов, регулируются в первую очередь законодательством</w:t>
            </w:r>
            <w:r>
              <w:rPr>
                <w:spacing w:val="-14"/>
                <w:sz w:val="20"/>
              </w:rPr>
              <w:t xml:space="preserve"> </w:t>
            </w:r>
            <w:r>
              <w:rPr>
                <w:sz w:val="20"/>
              </w:rPr>
              <w:t>Республики</w:t>
            </w:r>
            <w:r>
              <w:rPr>
                <w:spacing w:val="-13"/>
                <w:sz w:val="20"/>
              </w:rPr>
              <w:t xml:space="preserve"> </w:t>
            </w:r>
            <w:r>
              <w:rPr>
                <w:sz w:val="20"/>
              </w:rPr>
              <w:t>Казахстан</w:t>
            </w:r>
            <w:r>
              <w:rPr>
                <w:spacing w:val="-13"/>
                <w:sz w:val="20"/>
              </w:rPr>
              <w:t xml:space="preserve"> </w:t>
            </w:r>
            <w:r>
              <w:rPr>
                <w:sz w:val="20"/>
              </w:rPr>
              <w:t xml:space="preserve">и договорами, заключенными между Клиринговым участником и его клиентом </w:t>
            </w:r>
            <w:r>
              <w:rPr>
                <w:spacing w:val="-2"/>
                <w:sz w:val="20"/>
              </w:rPr>
              <w:t>(клиентами).</w:t>
            </w:r>
            <w:r>
              <w:rPr>
                <w:spacing w:val="-12"/>
                <w:sz w:val="20"/>
              </w:rPr>
              <w:t xml:space="preserve"> </w:t>
            </w:r>
            <w:r>
              <w:rPr>
                <w:spacing w:val="-2"/>
                <w:sz w:val="20"/>
              </w:rPr>
              <w:t>Невзирая</w:t>
            </w:r>
            <w:r>
              <w:rPr>
                <w:spacing w:val="-11"/>
                <w:sz w:val="20"/>
              </w:rPr>
              <w:t xml:space="preserve"> </w:t>
            </w:r>
            <w:r>
              <w:rPr>
                <w:spacing w:val="-2"/>
                <w:sz w:val="20"/>
              </w:rPr>
              <w:t>на</w:t>
            </w:r>
            <w:r>
              <w:rPr>
                <w:spacing w:val="-11"/>
                <w:sz w:val="20"/>
              </w:rPr>
              <w:t xml:space="preserve"> </w:t>
            </w:r>
            <w:r>
              <w:rPr>
                <w:spacing w:val="-2"/>
                <w:sz w:val="20"/>
              </w:rPr>
              <w:t>возможные</w:t>
            </w:r>
            <w:r>
              <w:rPr>
                <w:spacing w:val="-12"/>
                <w:sz w:val="20"/>
              </w:rPr>
              <w:t xml:space="preserve"> </w:t>
            </w:r>
            <w:r>
              <w:rPr>
                <w:spacing w:val="-2"/>
                <w:sz w:val="20"/>
              </w:rPr>
              <w:t xml:space="preserve">ссылки </w:t>
            </w:r>
            <w:r>
              <w:rPr>
                <w:sz w:val="20"/>
              </w:rPr>
              <w:t>в договоре, заключенном Клиринговым участником с его клиентом (клиентами), на Правила клиринга и Правила расчетов ни при</w:t>
            </w:r>
            <w:r>
              <w:rPr>
                <w:spacing w:val="-14"/>
                <w:sz w:val="20"/>
              </w:rPr>
              <w:t xml:space="preserve"> </w:t>
            </w:r>
            <w:r>
              <w:rPr>
                <w:sz w:val="20"/>
              </w:rPr>
              <w:t>каких</w:t>
            </w:r>
            <w:r>
              <w:rPr>
                <w:spacing w:val="-13"/>
                <w:sz w:val="20"/>
              </w:rPr>
              <w:t xml:space="preserve"> </w:t>
            </w:r>
            <w:r>
              <w:rPr>
                <w:sz w:val="20"/>
              </w:rPr>
              <w:t>условиях</w:t>
            </w:r>
            <w:r>
              <w:rPr>
                <w:spacing w:val="-13"/>
                <w:sz w:val="20"/>
              </w:rPr>
              <w:t xml:space="preserve"> </w:t>
            </w:r>
            <w:r>
              <w:rPr>
                <w:sz w:val="20"/>
              </w:rPr>
              <w:t>не</w:t>
            </w:r>
            <w:r>
              <w:rPr>
                <w:spacing w:val="-14"/>
                <w:sz w:val="20"/>
              </w:rPr>
              <w:t xml:space="preserve"> </w:t>
            </w:r>
            <w:r>
              <w:rPr>
                <w:sz w:val="20"/>
              </w:rPr>
              <w:t>заменяют</w:t>
            </w:r>
            <w:r>
              <w:rPr>
                <w:spacing w:val="-13"/>
                <w:sz w:val="20"/>
              </w:rPr>
              <w:t xml:space="preserve"> </w:t>
            </w:r>
            <w:r>
              <w:rPr>
                <w:sz w:val="20"/>
              </w:rPr>
              <w:t>собой</w:t>
            </w:r>
            <w:r>
              <w:rPr>
                <w:spacing w:val="-13"/>
                <w:sz w:val="20"/>
              </w:rPr>
              <w:t xml:space="preserve"> </w:t>
            </w:r>
            <w:r>
              <w:rPr>
                <w:sz w:val="20"/>
              </w:rPr>
              <w:t xml:space="preserve">такой </w:t>
            </w:r>
            <w:r>
              <w:rPr>
                <w:spacing w:val="-2"/>
                <w:sz w:val="20"/>
              </w:rPr>
              <w:t>договор.</w:t>
            </w:r>
          </w:p>
          <w:p w14:paraId="5686E5D9" w14:textId="77777777" w:rsidR="005065B2" w:rsidRDefault="00963F0A">
            <w:pPr>
              <w:pStyle w:val="TableParagraph"/>
              <w:spacing w:before="45" w:line="242" w:lineRule="auto"/>
              <w:ind w:right="97"/>
              <w:rPr>
                <w:sz w:val="20"/>
              </w:rPr>
            </w:pPr>
            <w:r>
              <w:rPr>
                <w:sz w:val="20"/>
              </w:rPr>
              <w:t xml:space="preserve">Никакие положения Правил клиринга и Правил расчетов не могут толковаться как условия договора между Клиринговым центром и клиентом (клиентами) Клирингового участника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tc>
      </w:tr>
      <w:tr w:rsidR="005065B2" w14:paraId="5B480885" w14:textId="77777777">
        <w:trPr>
          <w:trHeight w:val="4781"/>
        </w:trPr>
        <w:tc>
          <w:tcPr>
            <w:tcW w:w="4947" w:type="dxa"/>
          </w:tcPr>
          <w:p w14:paraId="1B288D49" w14:textId="77777777" w:rsidR="005065B2" w:rsidRDefault="00963F0A">
            <w:pPr>
              <w:pStyle w:val="TableParagraph"/>
              <w:numPr>
                <w:ilvl w:val="0"/>
                <w:numId w:val="48"/>
              </w:numPr>
              <w:tabs>
                <w:tab w:val="left" w:pos="327"/>
              </w:tabs>
              <w:spacing w:before="3"/>
              <w:ind w:left="327" w:hanging="220"/>
              <w:jc w:val="both"/>
              <w:rPr>
                <w:sz w:val="20"/>
              </w:rPr>
            </w:pPr>
            <w:r>
              <w:rPr>
                <w:spacing w:val="-4"/>
                <w:sz w:val="20"/>
              </w:rPr>
              <w:t>Тараптардың</w:t>
            </w:r>
            <w:r>
              <w:rPr>
                <w:spacing w:val="-1"/>
                <w:sz w:val="20"/>
              </w:rPr>
              <w:t xml:space="preserve"> </w:t>
            </w:r>
            <w:r>
              <w:rPr>
                <w:spacing w:val="-4"/>
                <w:sz w:val="20"/>
              </w:rPr>
              <w:t>құқықтары</w:t>
            </w:r>
            <w:r>
              <w:rPr>
                <w:spacing w:val="-3"/>
                <w:sz w:val="20"/>
              </w:rPr>
              <w:t xml:space="preserve"> </w:t>
            </w:r>
            <w:r>
              <w:rPr>
                <w:spacing w:val="-4"/>
                <w:sz w:val="20"/>
              </w:rPr>
              <w:t>мен</w:t>
            </w:r>
            <w:r>
              <w:rPr>
                <w:spacing w:val="-3"/>
                <w:sz w:val="20"/>
              </w:rPr>
              <w:t xml:space="preserve"> </w:t>
            </w:r>
            <w:r>
              <w:rPr>
                <w:spacing w:val="-4"/>
                <w:sz w:val="20"/>
              </w:rPr>
              <w:t>міндеттері</w:t>
            </w:r>
          </w:p>
          <w:p w14:paraId="7DC0E3A9" w14:textId="77777777" w:rsidR="005065B2" w:rsidRDefault="00963F0A">
            <w:pPr>
              <w:pStyle w:val="TableParagraph"/>
              <w:numPr>
                <w:ilvl w:val="1"/>
                <w:numId w:val="48"/>
              </w:numPr>
              <w:tabs>
                <w:tab w:val="left" w:pos="493"/>
              </w:tabs>
              <w:spacing w:before="64"/>
              <w:ind w:left="493" w:hanging="386"/>
              <w:jc w:val="both"/>
              <w:rPr>
                <w:sz w:val="20"/>
              </w:rPr>
            </w:pPr>
            <w:r>
              <w:rPr>
                <w:spacing w:val="-2"/>
                <w:sz w:val="20"/>
              </w:rPr>
              <w:t>Клиринг</w:t>
            </w:r>
            <w:r>
              <w:rPr>
                <w:spacing w:val="-10"/>
                <w:sz w:val="20"/>
              </w:rPr>
              <w:t xml:space="preserve"> </w:t>
            </w:r>
            <w:r>
              <w:rPr>
                <w:spacing w:val="-2"/>
                <w:sz w:val="20"/>
              </w:rPr>
              <w:t>орталығы:</w:t>
            </w:r>
          </w:p>
          <w:p w14:paraId="6BEAC8CC" w14:textId="77777777" w:rsidR="005065B2" w:rsidRDefault="00963F0A">
            <w:pPr>
              <w:pStyle w:val="TableParagraph"/>
              <w:numPr>
                <w:ilvl w:val="0"/>
                <w:numId w:val="47"/>
              </w:numPr>
              <w:tabs>
                <w:tab w:val="left" w:pos="495"/>
              </w:tabs>
              <w:spacing w:before="64" w:line="244" w:lineRule="auto"/>
              <w:ind w:right="100" w:firstLine="0"/>
              <w:jc w:val="both"/>
              <w:rPr>
                <w:sz w:val="20"/>
              </w:rPr>
            </w:pPr>
            <w:r>
              <w:rPr>
                <w:sz w:val="20"/>
              </w:rPr>
              <w:t xml:space="preserve">Клирингілік қатысушы және (немесе) ол уәкілеттік берген Сауда-саттыққа қатысушы </w:t>
            </w:r>
            <w:r>
              <w:rPr>
                <w:spacing w:val="-4"/>
                <w:sz w:val="20"/>
              </w:rPr>
              <w:t xml:space="preserve">жасайтын мәмілелерге қатысты клирингілік қызмет </w:t>
            </w:r>
            <w:r>
              <w:rPr>
                <w:sz w:val="20"/>
              </w:rPr>
              <w:t xml:space="preserve">көрсетуді (орталық контрагенттің функцияларын </w:t>
            </w:r>
            <w:r>
              <w:rPr>
                <w:spacing w:val="-2"/>
                <w:sz w:val="20"/>
              </w:rPr>
              <w:t>жүзеге</w:t>
            </w:r>
            <w:r>
              <w:rPr>
                <w:spacing w:val="-12"/>
                <w:sz w:val="20"/>
              </w:rPr>
              <w:t xml:space="preserve"> </w:t>
            </w:r>
            <w:r>
              <w:rPr>
                <w:spacing w:val="-2"/>
                <w:sz w:val="20"/>
              </w:rPr>
              <w:t>асырумен</w:t>
            </w:r>
            <w:r>
              <w:rPr>
                <w:spacing w:val="-11"/>
                <w:sz w:val="20"/>
              </w:rPr>
              <w:t xml:space="preserve"> </w:t>
            </w:r>
            <w:r>
              <w:rPr>
                <w:spacing w:val="-2"/>
                <w:sz w:val="20"/>
              </w:rPr>
              <w:t>немесе</w:t>
            </w:r>
            <w:r>
              <w:rPr>
                <w:spacing w:val="-11"/>
                <w:sz w:val="20"/>
              </w:rPr>
              <w:t xml:space="preserve"> </w:t>
            </w:r>
            <w:r>
              <w:rPr>
                <w:spacing w:val="-2"/>
                <w:sz w:val="20"/>
              </w:rPr>
              <w:t>жүзеге</w:t>
            </w:r>
            <w:r>
              <w:rPr>
                <w:spacing w:val="-12"/>
                <w:sz w:val="20"/>
              </w:rPr>
              <w:t xml:space="preserve"> </w:t>
            </w:r>
            <w:r>
              <w:rPr>
                <w:spacing w:val="-2"/>
                <w:sz w:val="20"/>
              </w:rPr>
              <w:t>асырмай)</w:t>
            </w:r>
            <w:r>
              <w:rPr>
                <w:spacing w:val="-11"/>
                <w:sz w:val="20"/>
              </w:rPr>
              <w:t xml:space="preserve"> </w:t>
            </w:r>
            <w:r>
              <w:rPr>
                <w:spacing w:val="-2"/>
                <w:sz w:val="20"/>
              </w:rPr>
              <w:t xml:space="preserve">Клиринг </w:t>
            </w:r>
            <w:r>
              <w:rPr>
                <w:sz w:val="20"/>
              </w:rPr>
              <w:t>ережелерінде және Қазақстан Республикасы заңнамасының талаптарында белгіленген шарттарда және тәртіппен жүзеге асыруға;</w:t>
            </w:r>
          </w:p>
          <w:p w14:paraId="2926246F" w14:textId="77777777" w:rsidR="005065B2" w:rsidRDefault="00963F0A">
            <w:pPr>
              <w:pStyle w:val="TableParagraph"/>
              <w:numPr>
                <w:ilvl w:val="0"/>
                <w:numId w:val="47"/>
              </w:numPr>
              <w:tabs>
                <w:tab w:val="left" w:pos="377"/>
              </w:tabs>
              <w:spacing w:before="54" w:line="244" w:lineRule="auto"/>
              <w:ind w:right="102" w:firstLine="0"/>
              <w:jc w:val="both"/>
              <w:rPr>
                <w:sz w:val="20"/>
              </w:rPr>
            </w:pPr>
            <w:r>
              <w:rPr>
                <w:sz w:val="20"/>
              </w:rPr>
              <w:t>Клирингілік қатысушыны Клиринг ережелеріне енгізілген өзгертулер және/немесе толықтырулар туралы (оның ішінде Клиринг ережелерін жаңа редакцияда бекіту жолымен) Клиринг ережелерінде</w:t>
            </w:r>
            <w:r>
              <w:rPr>
                <w:spacing w:val="-9"/>
                <w:sz w:val="20"/>
              </w:rPr>
              <w:t xml:space="preserve"> </w:t>
            </w:r>
            <w:r>
              <w:rPr>
                <w:sz w:val="20"/>
              </w:rPr>
              <w:t>көзделген</w:t>
            </w:r>
            <w:r>
              <w:rPr>
                <w:spacing w:val="-9"/>
                <w:sz w:val="20"/>
              </w:rPr>
              <w:t xml:space="preserve"> </w:t>
            </w:r>
            <w:r>
              <w:rPr>
                <w:sz w:val="20"/>
              </w:rPr>
              <w:t>мерзімде</w:t>
            </w:r>
            <w:r>
              <w:rPr>
                <w:spacing w:val="-11"/>
                <w:sz w:val="20"/>
              </w:rPr>
              <w:t xml:space="preserve"> </w:t>
            </w:r>
            <w:r>
              <w:rPr>
                <w:sz w:val="20"/>
              </w:rPr>
              <w:t>және</w:t>
            </w:r>
            <w:r>
              <w:rPr>
                <w:spacing w:val="-10"/>
                <w:sz w:val="20"/>
              </w:rPr>
              <w:t xml:space="preserve"> </w:t>
            </w:r>
            <w:r>
              <w:rPr>
                <w:sz w:val="20"/>
              </w:rPr>
              <w:t>тәртіппен хабардар етуге;</w:t>
            </w:r>
          </w:p>
          <w:p w14:paraId="37508693" w14:textId="77777777" w:rsidR="005065B2" w:rsidRDefault="00963F0A">
            <w:pPr>
              <w:pStyle w:val="TableParagraph"/>
              <w:numPr>
                <w:ilvl w:val="0"/>
                <w:numId w:val="47"/>
              </w:numPr>
              <w:tabs>
                <w:tab w:val="left" w:pos="466"/>
              </w:tabs>
              <w:spacing w:before="55"/>
              <w:ind w:right="102" w:firstLine="0"/>
              <w:jc w:val="both"/>
              <w:rPr>
                <w:sz w:val="20"/>
              </w:rPr>
            </w:pPr>
            <w:r>
              <w:rPr>
                <w:sz w:val="20"/>
              </w:rPr>
              <w:t>Қазақстан Республикасының заңнамасында және</w:t>
            </w:r>
            <w:r>
              <w:rPr>
                <w:spacing w:val="63"/>
                <w:sz w:val="20"/>
              </w:rPr>
              <w:t xml:space="preserve"> </w:t>
            </w:r>
            <w:r>
              <w:rPr>
                <w:sz w:val="20"/>
              </w:rPr>
              <w:t>Клиринг</w:t>
            </w:r>
            <w:r>
              <w:rPr>
                <w:spacing w:val="63"/>
                <w:sz w:val="20"/>
              </w:rPr>
              <w:t xml:space="preserve"> </w:t>
            </w:r>
            <w:r>
              <w:rPr>
                <w:sz w:val="20"/>
              </w:rPr>
              <w:t>орталығының</w:t>
            </w:r>
            <w:r>
              <w:rPr>
                <w:spacing w:val="64"/>
                <w:sz w:val="20"/>
              </w:rPr>
              <w:t xml:space="preserve"> </w:t>
            </w:r>
            <w:r>
              <w:rPr>
                <w:sz w:val="20"/>
              </w:rPr>
              <w:t>ішкі</w:t>
            </w:r>
            <w:r>
              <w:rPr>
                <w:spacing w:val="65"/>
                <w:sz w:val="20"/>
              </w:rPr>
              <w:t xml:space="preserve"> </w:t>
            </w:r>
            <w:r>
              <w:rPr>
                <w:sz w:val="20"/>
              </w:rPr>
              <w:t>құжаттарында</w:t>
            </w:r>
          </w:p>
        </w:tc>
        <w:tc>
          <w:tcPr>
            <w:tcW w:w="4409" w:type="dxa"/>
          </w:tcPr>
          <w:p w14:paraId="27477D7C" w14:textId="77777777" w:rsidR="005065B2" w:rsidRDefault="00963F0A">
            <w:pPr>
              <w:pStyle w:val="TableParagraph"/>
              <w:numPr>
                <w:ilvl w:val="0"/>
                <w:numId w:val="46"/>
              </w:numPr>
              <w:tabs>
                <w:tab w:val="left" w:pos="325"/>
              </w:tabs>
              <w:spacing w:before="3"/>
              <w:ind w:left="325" w:hanging="220"/>
              <w:jc w:val="both"/>
              <w:rPr>
                <w:sz w:val="20"/>
              </w:rPr>
            </w:pPr>
            <w:r>
              <w:rPr>
                <w:sz w:val="20"/>
              </w:rPr>
              <w:t>Права</w:t>
            </w:r>
            <w:r>
              <w:rPr>
                <w:spacing w:val="-7"/>
                <w:sz w:val="20"/>
              </w:rPr>
              <w:t xml:space="preserve"> </w:t>
            </w:r>
            <w:r>
              <w:rPr>
                <w:sz w:val="20"/>
              </w:rPr>
              <w:t>и</w:t>
            </w:r>
            <w:r>
              <w:rPr>
                <w:spacing w:val="-8"/>
                <w:sz w:val="20"/>
              </w:rPr>
              <w:t xml:space="preserve"> </w:t>
            </w:r>
            <w:r>
              <w:rPr>
                <w:sz w:val="20"/>
              </w:rPr>
              <w:t>обязанности</w:t>
            </w:r>
            <w:r>
              <w:rPr>
                <w:spacing w:val="-7"/>
                <w:sz w:val="20"/>
              </w:rPr>
              <w:t xml:space="preserve"> </w:t>
            </w:r>
            <w:r>
              <w:rPr>
                <w:spacing w:val="-2"/>
                <w:sz w:val="20"/>
              </w:rPr>
              <w:t>Сторон</w:t>
            </w:r>
          </w:p>
          <w:p w14:paraId="7CA5CDD8" w14:textId="77777777" w:rsidR="005065B2" w:rsidRDefault="00963F0A">
            <w:pPr>
              <w:pStyle w:val="TableParagraph"/>
              <w:numPr>
                <w:ilvl w:val="1"/>
                <w:numId w:val="46"/>
              </w:numPr>
              <w:tabs>
                <w:tab w:val="left" w:pos="491"/>
              </w:tabs>
              <w:spacing w:before="64"/>
              <w:ind w:left="491" w:hanging="386"/>
              <w:jc w:val="both"/>
              <w:rPr>
                <w:sz w:val="20"/>
              </w:rPr>
            </w:pPr>
            <w:r>
              <w:rPr>
                <w:spacing w:val="-2"/>
                <w:sz w:val="20"/>
              </w:rPr>
              <w:t>Клиринговый</w:t>
            </w:r>
            <w:r>
              <w:rPr>
                <w:spacing w:val="-1"/>
                <w:sz w:val="20"/>
              </w:rPr>
              <w:t xml:space="preserve"> </w:t>
            </w:r>
            <w:r>
              <w:rPr>
                <w:spacing w:val="-2"/>
                <w:sz w:val="20"/>
              </w:rPr>
              <w:t>центр</w:t>
            </w:r>
            <w:r>
              <w:rPr>
                <w:spacing w:val="2"/>
                <w:sz w:val="20"/>
              </w:rPr>
              <w:t xml:space="preserve"> </w:t>
            </w:r>
            <w:r>
              <w:rPr>
                <w:spacing w:val="-2"/>
                <w:sz w:val="20"/>
              </w:rPr>
              <w:t>обязуется:</w:t>
            </w:r>
          </w:p>
          <w:p w14:paraId="7FD6C276" w14:textId="77777777" w:rsidR="005065B2" w:rsidRDefault="00963F0A">
            <w:pPr>
              <w:pStyle w:val="TableParagraph"/>
              <w:tabs>
                <w:tab w:val="left" w:pos="2615"/>
              </w:tabs>
              <w:spacing w:before="64" w:line="244" w:lineRule="auto"/>
              <w:ind w:right="97"/>
              <w:rPr>
                <w:sz w:val="20"/>
              </w:rPr>
            </w:pPr>
            <w:r>
              <w:rPr>
                <w:sz w:val="20"/>
              </w:rPr>
              <w:t>1)</w:t>
            </w:r>
            <w:r>
              <w:rPr>
                <w:spacing w:val="-3"/>
                <w:sz w:val="20"/>
              </w:rPr>
              <w:t xml:space="preserve"> </w:t>
            </w:r>
            <w:r>
              <w:rPr>
                <w:sz w:val="20"/>
              </w:rPr>
              <w:t>осуществлять</w:t>
            </w:r>
            <w:r>
              <w:rPr>
                <w:spacing w:val="-2"/>
                <w:sz w:val="20"/>
              </w:rPr>
              <w:t xml:space="preserve"> </w:t>
            </w:r>
            <w:r>
              <w:rPr>
                <w:sz w:val="20"/>
              </w:rPr>
              <w:t>клиринговое</w:t>
            </w:r>
            <w:r>
              <w:rPr>
                <w:spacing w:val="-2"/>
                <w:sz w:val="20"/>
              </w:rPr>
              <w:t xml:space="preserve"> </w:t>
            </w:r>
            <w:r>
              <w:rPr>
                <w:sz w:val="20"/>
              </w:rPr>
              <w:t>обслуживание (с или без осуществления функций центрального контрагента) в отношении сделок, заключаемых Клиринговым участником и (или) уполномоченным им Участником</w:t>
            </w:r>
            <w:r>
              <w:rPr>
                <w:spacing w:val="-10"/>
                <w:sz w:val="20"/>
              </w:rPr>
              <w:t xml:space="preserve"> </w:t>
            </w:r>
            <w:r>
              <w:rPr>
                <w:sz w:val="20"/>
              </w:rPr>
              <w:t>торгов,</w:t>
            </w:r>
            <w:r>
              <w:rPr>
                <w:spacing w:val="-11"/>
                <w:sz w:val="20"/>
              </w:rPr>
              <w:t xml:space="preserve"> </w:t>
            </w:r>
            <w:r>
              <w:rPr>
                <w:sz w:val="20"/>
              </w:rPr>
              <w:t>на</w:t>
            </w:r>
            <w:r>
              <w:rPr>
                <w:spacing w:val="-11"/>
                <w:sz w:val="20"/>
              </w:rPr>
              <w:t xml:space="preserve"> </w:t>
            </w:r>
            <w:r>
              <w:rPr>
                <w:sz w:val="20"/>
              </w:rPr>
              <w:t>условиях</w:t>
            </w:r>
            <w:r>
              <w:rPr>
                <w:spacing w:val="-8"/>
                <w:sz w:val="20"/>
              </w:rPr>
              <w:t xml:space="preserve"> </w:t>
            </w:r>
            <w:r>
              <w:rPr>
                <w:sz w:val="20"/>
              </w:rPr>
              <w:t>и</w:t>
            </w:r>
            <w:r>
              <w:rPr>
                <w:spacing w:val="-12"/>
                <w:sz w:val="20"/>
              </w:rPr>
              <w:t xml:space="preserve"> </w:t>
            </w:r>
            <w:r>
              <w:rPr>
                <w:sz w:val="20"/>
              </w:rPr>
              <w:t>в</w:t>
            </w:r>
            <w:r>
              <w:rPr>
                <w:spacing w:val="-9"/>
                <w:sz w:val="20"/>
              </w:rPr>
              <w:t xml:space="preserve"> </w:t>
            </w:r>
            <w:r>
              <w:rPr>
                <w:sz w:val="20"/>
              </w:rPr>
              <w:t xml:space="preserve">порядке, установленном Правилами клиринга и </w:t>
            </w:r>
            <w:r>
              <w:rPr>
                <w:spacing w:val="-2"/>
                <w:sz w:val="20"/>
              </w:rPr>
              <w:t>требованиями</w:t>
            </w:r>
            <w:r>
              <w:rPr>
                <w:sz w:val="20"/>
              </w:rPr>
              <w:tab/>
            </w:r>
            <w:r>
              <w:rPr>
                <w:spacing w:val="-2"/>
                <w:sz w:val="20"/>
              </w:rPr>
              <w:t xml:space="preserve">законодательства </w:t>
            </w:r>
            <w:r>
              <w:rPr>
                <w:sz w:val="20"/>
              </w:rPr>
              <w:t>Республики Казахстан;</w:t>
            </w:r>
          </w:p>
          <w:p w14:paraId="6CEF37C1" w14:textId="77777777" w:rsidR="005065B2" w:rsidRDefault="00963F0A">
            <w:pPr>
              <w:pStyle w:val="TableParagraph"/>
              <w:tabs>
                <w:tab w:val="left" w:pos="2038"/>
                <w:tab w:val="left" w:pos="3790"/>
              </w:tabs>
              <w:spacing w:before="51" w:line="242" w:lineRule="auto"/>
              <w:ind w:right="100"/>
              <w:rPr>
                <w:rFonts w:ascii="Arial" w:hAnsi="Arial"/>
                <w:i/>
                <w:sz w:val="20"/>
              </w:rPr>
            </w:pPr>
            <w:r>
              <w:rPr>
                <w:sz w:val="20"/>
              </w:rPr>
              <w:t>1-1)</w:t>
            </w:r>
            <w:r>
              <w:rPr>
                <w:spacing w:val="30"/>
                <w:sz w:val="20"/>
              </w:rPr>
              <w:t xml:space="preserve"> </w:t>
            </w:r>
            <w:r>
              <w:rPr>
                <w:sz w:val="20"/>
              </w:rPr>
              <w:t>осуществлять</w:t>
            </w:r>
            <w:r>
              <w:rPr>
                <w:spacing w:val="-4"/>
                <w:sz w:val="20"/>
              </w:rPr>
              <w:t xml:space="preserve"> </w:t>
            </w:r>
            <w:r>
              <w:rPr>
                <w:sz w:val="20"/>
              </w:rPr>
              <w:t>расчетное</w:t>
            </w:r>
            <w:r>
              <w:rPr>
                <w:spacing w:val="-2"/>
                <w:sz w:val="20"/>
              </w:rPr>
              <w:t xml:space="preserve"> </w:t>
            </w:r>
            <w:r>
              <w:rPr>
                <w:sz w:val="20"/>
              </w:rPr>
              <w:t xml:space="preserve">обслуживание в отношении сделок, заключаемых </w:t>
            </w:r>
            <w:r>
              <w:rPr>
                <w:spacing w:val="-2"/>
                <w:sz w:val="20"/>
              </w:rPr>
              <w:t>Клиринговым</w:t>
            </w:r>
            <w:r>
              <w:rPr>
                <w:sz w:val="20"/>
              </w:rPr>
              <w:tab/>
            </w:r>
            <w:r>
              <w:rPr>
                <w:spacing w:val="-2"/>
                <w:sz w:val="20"/>
              </w:rPr>
              <w:t>участником</w:t>
            </w:r>
            <w:r>
              <w:rPr>
                <w:sz w:val="20"/>
              </w:rPr>
              <w:tab/>
            </w:r>
            <w:r>
              <w:rPr>
                <w:spacing w:val="-4"/>
                <w:sz w:val="20"/>
              </w:rPr>
              <w:t xml:space="preserve">и/или </w:t>
            </w:r>
            <w:r>
              <w:rPr>
                <w:sz w:val="20"/>
              </w:rPr>
              <w:t xml:space="preserve">уполномоченным им Участником торгов, на условиях и в порядке, установленных Правилами расчетов и требованиями законодательства Республики Казахстан </w:t>
            </w:r>
            <w:r>
              <w:rPr>
                <w:rFonts w:ascii="Arial" w:hAnsi="Arial"/>
                <w:i/>
                <w:color w:val="0000FF"/>
                <w:sz w:val="20"/>
              </w:rPr>
              <w:t>(текст</w:t>
            </w:r>
            <w:r>
              <w:rPr>
                <w:rFonts w:ascii="Arial" w:hAnsi="Arial"/>
                <w:i/>
                <w:color w:val="0000FF"/>
                <w:spacing w:val="16"/>
                <w:sz w:val="20"/>
              </w:rPr>
              <w:t xml:space="preserve"> </w:t>
            </w:r>
            <w:r>
              <w:rPr>
                <w:rFonts w:ascii="Arial" w:hAnsi="Arial"/>
                <w:i/>
                <w:color w:val="0000FF"/>
                <w:sz w:val="20"/>
              </w:rPr>
              <w:t>данной</w:t>
            </w:r>
            <w:r>
              <w:rPr>
                <w:rFonts w:ascii="Arial" w:hAnsi="Arial"/>
                <w:i/>
                <w:color w:val="0000FF"/>
                <w:spacing w:val="18"/>
                <w:sz w:val="20"/>
              </w:rPr>
              <w:t xml:space="preserve"> </w:t>
            </w:r>
            <w:r>
              <w:rPr>
                <w:rFonts w:ascii="Arial" w:hAnsi="Arial"/>
                <w:i/>
                <w:color w:val="0000FF"/>
                <w:sz w:val="20"/>
              </w:rPr>
              <w:t>ячейки</w:t>
            </w:r>
            <w:r>
              <w:rPr>
                <w:rFonts w:ascii="Arial" w:hAnsi="Arial"/>
                <w:i/>
                <w:color w:val="0000FF"/>
                <w:spacing w:val="21"/>
                <w:sz w:val="20"/>
              </w:rPr>
              <w:t xml:space="preserve"> </w:t>
            </w:r>
            <w:r>
              <w:rPr>
                <w:rFonts w:ascii="Arial" w:hAnsi="Arial"/>
                <w:i/>
                <w:color w:val="0000FF"/>
                <w:sz w:val="20"/>
              </w:rPr>
              <w:t>дополнен</w:t>
            </w:r>
            <w:r>
              <w:rPr>
                <w:rFonts w:ascii="Arial" w:hAnsi="Arial"/>
                <w:i/>
                <w:color w:val="0000FF"/>
                <w:spacing w:val="18"/>
                <w:sz w:val="20"/>
              </w:rPr>
              <w:t xml:space="preserve"> </w:t>
            </w:r>
            <w:r>
              <w:rPr>
                <w:rFonts w:ascii="Arial" w:hAnsi="Arial"/>
                <w:i/>
                <w:color w:val="0000FF"/>
                <w:spacing w:val="-2"/>
                <w:sz w:val="20"/>
              </w:rPr>
              <w:t>решением</w:t>
            </w:r>
          </w:p>
          <w:p w14:paraId="303ACFF0" w14:textId="77777777" w:rsidR="005065B2" w:rsidRDefault="00963F0A">
            <w:pPr>
              <w:pStyle w:val="TableParagraph"/>
              <w:spacing w:before="5" w:line="211" w:lineRule="exact"/>
              <w:rPr>
                <w:rFonts w:ascii="Arial" w:hAnsi="Arial"/>
                <w:i/>
                <w:sz w:val="20"/>
              </w:rPr>
            </w:pPr>
            <w:r>
              <w:rPr>
                <w:rFonts w:ascii="Arial" w:hAnsi="Arial"/>
                <w:i/>
                <w:color w:val="0000FF"/>
                <w:sz w:val="20"/>
              </w:rPr>
              <w:t>Совета</w:t>
            </w:r>
            <w:r>
              <w:rPr>
                <w:rFonts w:ascii="Arial" w:hAnsi="Arial"/>
                <w:i/>
                <w:color w:val="0000FF"/>
                <w:spacing w:val="21"/>
                <w:sz w:val="20"/>
              </w:rPr>
              <w:t xml:space="preserve"> </w:t>
            </w:r>
            <w:r>
              <w:rPr>
                <w:rFonts w:ascii="Arial" w:hAnsi="Arial"/>
                <w:i/>
                <w:color w:val="0000FF"/>
                <w:sz w:val="20"/>
              </w:rPr>
              <w:t>директоров</w:t>
            </w:r>
            <w:r>
              <w:rPr>
                <w:rFonts w:ascii="Arial" w:hAnsi="Arial"/>
                <w:i/>
                <w:color w:val="0000FF"/>
                <w:spacing w:val="21"/>
                <w:sz w:val="20"/>
              </w:rPr>
              <w:t xml:space="preserve"> </w:t>
            </w:r>
            <w:r>
              <w:rPr>
                <w:rFonts w:ascii="Arial" w:hAnsi="Arial"/>
                <w:i/>
                <w:color w:val="0000FF"/>
                <w:sz w:val="20"/>
              </w:rPr>
              <w:t>Клирингового</w:t>
            </w:r>
            <w:r>
              <w:rPr>
                <w:rFonts w:ascii="Arial" w:hAnsi="Arial"/>
                <w:i/>
                <w:color w:val="0000FF"/>
                <w:spacing w:val="21"/>
                <w:sz w:val="20"/>
              </w:rPr>
              <w:t xml:space="preserve"> </w:t>
            </w:r>
            <w:r>
              <w:rPr>
                <w:rFonts w:ascii="Arial" w:hAnsi="Arial"/>
                <w:i/>
                <w:color w:val="0000FF"/>
                <w:spacing w:val="-2"/>
                <w:sz w:val="20"/>
              </w:rPr>
              <w:t>центра</w:t>
            </w:r>
          </w:p>
        </w:tc>
      </w:tr>
    </w:tbl>
    <w:p w14:paraId="757BCA74" w14:textId="77777777" w:rsidR="005065B2" w:rsidRDefault="005065B2">
      <w:pPr>
        <w:spacing w:line="211" w:lineRule="exact"/>
        <w:rPr>
          <w:rFonts w:ascii="Arial" w:hAnsi="Arial"/>
          <w:sz w:val="20"/>
        </w:rPr>
        <w:sectPr w:rsidR="005065B2">
          <w:pgSz w:w="11910" w:h="16840"/>
          <w:pgMar w:top="940" w:right="1000" w:bottom="280" w:left="1340" w:header="730" w:footer="0" w:gutter="0"/>
          <w:cols w:space="720"/>
        </w:sectPr>
      </w:pPr>
    </w:p>
    <w:p w14:paraId="2912B2D0"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0085FAA1" wp14:editId="2EEC9B7A">
                <wp:extent cx="5770880" cy="55244"/>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12" name="Graphic 12"/>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3E473493" id="Group 11"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">
                <v:shape id="Graphic 12"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" path="m5770740,36576l,36576,,54864r5770740,l5770740,36576xem5770740,l,,,18288r5770740,l5770740,xe" fillcolor="gray" stroked="f">
                  <v:path arrowok="t"/>
                </v:shape>
                <w10:anchorlock/>
              </v:group>
            </w:pict>
          </mc:Fallback>
        </mc:AlternateContent>
      </w:r>
    </w:p>
    <w:p w14:paraId="4D6293FA"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3C6A4D68" w14:textId="77777777">
        <w:trPr>
          <w:trHeight w:val="14222"/>
        </w:trPr>
        <w:tc>
          <w:tcPr>
            <w:tcW w:w="4947" w:type="dxa"/>
          </w:tcPr>
          <w:p w14:paraId="59D3C36C" w14:textId="77777777" w:rsidR="005065B2" w:rsidRDefault="00963F0A">
            <w:pPr>
              <w:pStyle w:val="TableParagraph"/>
              <w:spacing w:before="3" w:line="244" w:lineRule="auto"/>
              <w:ind w:left="107" w:right="103"/>
              <w:rPr>
                <w:sz w:val="20"/>
              </w:rPr>
            </w:pPr>
            <w:r>
              <w:rPr>
                <w:sz w:val="20"/>
              </w:rPr>
              <w:t xml:space="preserve">көзделген өзге де міндеттемелерді орындауға </w:t>
            </w:r>
            <w:r>
              <w:rPr>
                <w:spacing w:val="-2"/>
                <w:sz w:val="20"/>
              </w:rPr>
              <w:t>міндеттенеді.</w:t>
            </w:r>
          </w:p>
          <w:p w14:paraId="2BFCEBC4" w14:textId="77777777" w:rsidR="005065B2" w:rsidRDefault="00963F0A">
            <w:pPr>
              <w:pStyle w:val="TableParagraph"/>
              <w:spacing w:before="59"/>
              <w:ind w:left="107"/>
              <w:rPr>
                <w:sz w:val="20"/>
              </w:rPr>
            </w:pPr>
            <w:r>
              <w:rPr>
                <w:sz w:val="20"/>
              </w:rPr>
              <w:t>5.2.</w:t>
            </w:r>
            <w:r>
              <w:rPr>
                <w:spacing w:val="25"/>
                <w:sz w:val="20"/>
              </w:rPr>
              <w:t xml:space="preserve"> </w:t>
            </w:r>
            <w:r>
              <w:rPr>
                <w:sz w:val="20"/>
              </w:rPr>
              <w:t>Клирингілік</w:t>
            </w:r>
            <w:r>
              <w:rPr>
                <w:spacing w:val="-13"/>
                <w:sz w:val="20"/>
              </w:rPr>
              <w:t xml:space="preserve"> </w:t>
            </w:r>
            <w:r>
              <w:rPr>
                <w:spacing w:val="-2"/>
                <w:sz w:val="20"/>
              </w:rPr>
              <w:t>қатысушы:</w:t>
            </w:r>
          </w:p>
          <w:p w14:paraId="20ED7667" w14:textId="77777777" w:rsidR="005065B2" w:rsidRDefault="00963F0A">
            <w:pPr>
              <w:pStyle w:val="TableParagraph"/>
              <w:numPr>
                <w:ilvl w:val="0"/>
                <w:numId w:val="45"/>
              </w:numPr>
              <w:tabs>
                <w:tab w:val="left" w:pos="332"/>
              </w:tabs>
              <w:spacing w:before="61" w:line="244" w:lineRule="auto"/>
              <w:ind w:right="102" w:firstLine="0"/>
              <w:jc w:val="both"/>
              <w:rPr>
                <w:sz w:val="20"/>
              </w:rPr>
            </w:pPr>
            <w:r>
              <w:rPr>
                <w:spacing w:val="-2"/>
                <w:sz w:val="20"/>
              </w:rPr>
              <w:t>Клиринг</w:t>
            </w:r>
            <w:r>
              <w:rPr>
                <w:spacing w:val="-12"/>
                <w:sz w:val="20"/>
              </w:rPr>
              <w:t xml:space="preserve"> </w:t>
            </w:r>
            <w:r>
              <w:rPr>
                <w:spacing w:val="-2"/>
                <w:sz w:val="20"/>
              </w:rPr>
              <w:t>ережелерінің,</w:t>
            </w:r>
            <w:r>
              <w:rPr>
                <w:spacing w:val="-11"/>
                <w:sz w:val="20"/>
              </w:rPr>
              <w:t xml:space="preserve"> </w:t>
            </w:r>
            <w:r>
              <w:rPr>
                <w:spacing w:val="-2"/>
                <w:sz w:val="20"/>
              </w:rPr>
              <w:t>Клирингілік</w:t>
            </w:r>
            <w:r>
              <w:rPr>
                <w:spacing w:val="-11"/>
                <w:sz w:val="20"/>
              </w:rPr>
              <w:t xml:space="preserve"> </w:t>
            </w:r>
            <w:r>
              <w:rPr>
                <w:spacing w:val="-2"/>
                <w:sz w:val="20"/>
              </w:rPr>
              <w:t xml:space="preserve">қатысушылар </w:t>
            </w:r>
            <w:r>
              <w:rPr>
                <w:sz w:val="20"/>
              </w:rPr>
              <w:t>туралы қағиданың және Клиринг орталығының клирингілік қызметіне жататын Клиринг орталығының өзге де ішкі құжаттарының талаптарын сақтауға;</w:t>
            </w:r>
          </w:p>
          <w:p w14:paraId="50E409BC" w14:textId="77777777" w:rsidR="005065B2" w:rsidRDefault="00963F0A">
            <w:pPr>
              <w:pStyle w:val="TableParagraph"/>
              <w:numPr>
                <w:ilvl w:val="0"/>
                <w:numId w:val="45"/>
              </w:numPr>
              <w:tabs>
                <w:tab w:val="left" w:pos="406"/>
              </w:tabs>
              <w:spacing w:before="58" w:line="244" w:lineRule="auto"/>
              <w:ind w:right="97" w:firstLine="0"/>
              <w:jc w:val="both"/>
              <w:rPr>
                <w:sz w:val="20"/>
              </w:rPr>
            </w:pPr>
            <w:r>
              <w:rPr>
                <w:sz w:val="20"/>
              </w:rPr>
              <w:t>Клиринг орталығының пайдасына клирингілік алымдарды</w:t>
            </w:r>
            <w:r>
              <w:rPr>
                <w:spacing w:val="-9"/>
                <w:sz w:val="20"/>
              </w:rPr>
              <w:t xml:space="preserve"> </w:t>
            </w:r>
            <w:r>
              <w:rPr>
                <w:sz w:val="20"/>
              </w:rPr>
              <w:t>төлеу</w:t>
            </w:r>
            <w:r>
              <w:rPr>
                <w:spacing w:val="-9"/>
                <w:sz w:val="20"/>
              </w:rPr>
              <w:t xml:space="preserve"> </w:t>
            </w:r>
            <w:r>
              <w:rPr>
                <w:sz w:val="20"/>
              </w:rPr>
              <w:t>жөніндегі</w:t>
            </w:r>
            <w:r>
              <w:rPr>
                <w:spacing w:val="-9"/>
                <w:sz w:val="20"/>
              </w:rPr>
              <w:t xml:space="preserve"> </w:t>
            </w:r>
            <w:r>
              <w:rPr>
                <w:sz w:val="20"/>
              </w:rPr>
              <w:t>міндеттемелерді</w:t>
            </w:r>
            <w:r>
              <w:rPr>
                <w:spacing w:val="-9"/>
                <w:sz w:val="20"/>
              </w:rPr>
              <w:t xml:space="preserve"> </w:t>
            </w:r>
            <w:r>
              <w:rPr>
                <w:sz w:val="20"/>
              </w:rPr>
              <w:t xml:space="preserve">қоса алғанда, Клирингілік қатысушының және/немесе </w:t>
            </w:r>
            <w:r>
              <w:rPr>
                <w:spacing w:val="-2"/>
                <w:sz w:val="20"/>
              </w:rPr>
              <w:t>ол</w:t>
            </w:r>
            <w:r>
              <w:rPr>
                <w:spacing w:val="-12"/>
                <w:sz w:val="20"/>
              </w:rPr>
              <w:t xml:space="preserve"> </w:t>
            </w:r>
            <w:r>
              <w:rPr>
                <w:spacing w:val="-2"/>
                <w:sz w:val="20"/>
              </w:rPr>
              <w:t>уәкілеттік</w:t>
            </w:r>
            <w:r>
              <w:rPr>
                <w:spacing w:val="-11"/>
                <w:sz w:val="20"/>
              </w:rPr>
              <w:t xml:space="preserve"> </w:t>
            </w:r>
            <w:r>
              <w:rPr>
                <w:spacing w:val="-2"/>
                <w:sz w:val="20"/>
              </w:rPr>
              <w:t>берген</w:t>
            </w:r>
            <w:r>
              <w:rPr>
                <w:spacing w:val="-11"/>
                <w:sz w:val="20"/>
              </w:rPr>
              <w:t xml:space="preserve"> </w:t>
            </w:r>
            <w:r>
              <w:rPr>
                <w:spacing w:val="-2"/>
                <w:sz w:val="20"/>
              </w:rPr>
              <w:t>Сауда-саттыққа</w:t>
            </w:r>
            <w:r>
              <w:rPr>
                <w:spacing w:val="-12"/>
                <w:sz w:val="20"/>
              </w:rPr>
              <w:t xml:space="preserve"> </w:t>
            </w:r>
            <w:r>
              <w:rPr>
                <w:spacing w:val="-2"/>
                <w:sz w:val="20"/>
              </w:rPr>
              <w:t xml:space="preserve">қатысушының </w:t>
            </w:r>
            <w:r>
              <w:rPr>
                <w:sz w:val="20"/>
              </w:rPr>
              <w:t xml:space="preserve">Клиринг орталығы клирингілік қызмет көрсетуді (орталық контрагенттің функцияларын жүзеге асырумен немесе жүзеге асырмай) жүзеге асыратын мәмілелерді жасасуы нәтижесінде туындайтын барлық міндеттемелерді тиісінше </w:t>
            </w:r>
            <w:r>
              <w:rPr>
                <w:spacing w:val="-2"/>
                <w:sz w:val="20"/>
              </w:rPr>
              <w:t>орындауға;</w:t>
            </w:r>
          </w:p>
          <w:p w14:paraId="5756539A" w14:textId="77777777" w:rsidR="005065B2" w:rsidRDefault="00963F0A">
            <w:pPr>
              <w:pStyle w:val="TableParagraph"/>
              <w:numPr>
                <w:ilvl w:val="0"/>
                <w:numId w:val="45"/>
              </w:numPr>
              <w:tabs>
                <w:tab w:val="left" w:pos="514"/>
              </w:tabs>
              <w:spacing w:before="51" w:line="244" w:lineRule="auto"/>
              <w:ind w:right="100" w:firstLine="0"/>
              <w:jc w:val="both"/>
              <w:rPr>
                <w:sz w:val="20"/>
              </w:rPr>
            </w:pPr>
            <w:r>
              <w:rPr>
                <w:sz w:val="20"/>
              </w:rPr>
              <w:t xml:space="preserve">кепілдік жарнаны (кепілдік жарналарды), </w:t>
            </w:r>
            <w:r>
              <w:rPr>
                <w:spacing w:val="-2"/>
                <w:sz w:val="20"/>
              </w:rPr>
              <w:t>қамтамасыз</w:t>
            </w:r>
            <w:r>
              <w:rPr>
                <w:spacing w:val="-12"/>
                <w:sz w:val="20"/>
              </w:rPr>
              <w:t xml:space="preserve"> </w:t>
            </w:r>
            <w:r>
              <w:rPr>
                <w:spacing w:val="-2"/>
                <w:sz w:val="20"/>
              </w:rPr>
              <w:t>етуді</w:t>
            </w:r>
            <w:r>
              <w:rPr>
                <w:spacing w:val="-11"/>
                <w:sz w:val="20"/>
              </w:rPr>
              <w:t xml:space="preserve"> </w:t>
            </w:r>
            <w:r>
              <w:rPr>
                <w:spacing w:val="-2"/>
                <w:sz w:val="20"/>
              </w:rPr>
              <w:t>енгізу</w:t>
            </w:r>
            <w:r>
              <w:rPr>
                <w:spacing w:val="-11"/>
                <w:sz w:val="20"/>
              </w:rPr>
              <w:t xml:space="preserve"> </w:t>
            </w:r>
            <w:r>
              <w:rPr>
                <w:spacing w:val="-2"/>
                <w:sz w:val="20"/>
              </w:rPr>
              <w:t>(қосымша</w:t>
            </w:r>
            <w:r>
              <w:rPr>
                <w:spacing w:val="-12"/>
                <w:sz w:val="20"/>
              </w:rPr>
              <w:t xml:space="preserve"> </w:t>
            </w:r>
            <w:r>
              <w:rPr>
                <w:spacing w:val="-2"/>
                <w:sz w:val="20"/>
              </w:rPr>
              <w:t>енгізу)</w:t>
            </w:r>
            <w:r>
              <w:rPr>
                <w:spacing w:val="-11"/>
                <w:sz w:val="20"/>
              </w:rPr>
              <w:t xml:space="preserve"> </w:t>
            </w:r>
            <w:r>
              <w:rPr>
                <w:spacing w:val="-2"/>
                <w:sz w:val="20"/>
              </w:rPr>
              <w:t xml:space="preserve">жөніндегі </w:t>
            </w:r>
            <w:r>
              <w:rPr>
                <w:sz w:val="20"/>
              </w:rPr>
              <w:t>міндеттемелерді уақтылы орындауға, клирингілік алымдарды төлеуге, Клиринг орталығының ішкі құжаттарында көзделген өз міндеттемелерін орындамаған</w:t>
            </w:r>
            <w:r>
              <w:rPr>
                <w:spacing w:val="-14"/>
                <w:sz w:val="20"/>
              </w:rPr>
              <w:t xml:space="preserve"> </w:t>
            </w:r>
            <w:r>
              <w:rPr>
                <w:sz w:val="20"/>
              </w:rPr>
              <w:t>жағдайда</w:t>
            </w:r>
            <w:r>
              <w:rPr>
                <w:spacing w:val="-13"/>
                <w:sz w:val="20"/>
              </w:rPr>
              <w:t xml:space="preserve"> </w:t>
            </w:r>
            <w:r>
              <w:rPr>
                <w:sz w:val="20"/>
              </w:rPr>
              <w:t>оларды</w:t>
            </w:r>
            <w:r>
              <w:rPr>
                <w:spacing w:val="-13"/>
                <w:sz w:val="20"/>
              </w:rPr>
              <w:t xml:space="preserve"> </w:t>
            </w:r>
            <w:r>
              <w:rPr>
                <w:sz w:val="20"/>
              </w:rPr>
              <w:t>Клиринг</w:t>
            </w:r>
            <w:r>
              <w:rPr>
                <w:spacing w:val="-14"/>
                <w:sz w:val="20"/>
              </w:rPr>
              <w:t xml:space="preserve"> </w:t>
            </w:r>
            <w:r>
              <w:rPr>
                <w:sz w:val="20"/>
              </w:rPr>
              <w:t xml:space="preserve">орталығы есептеген кезде тұрақсыздық айыбын (айыппұлдарды) төлеуге, сондай-ақ басқа да </w:t>
            </w:r>
            <w:r>
              <w:rPr>
                <w:spacing w:val="-2"/>
                <w:sz w:val="20"/>
              </w:rPr>
              <w:t>төлемдерді</w:t>
            </w:r>
            <w:r>
              <w:rPr>
                <w:spacing w:val="-6"/>
                <w:sz w:val="20"/>
              </w:rPr>
              <w:t xml:space="preserve"> </w:t>
            </w:r>
            <w:r>
              <w:rPr>
                <w:spacing w:val="-2"/>
                <w:sz w:val="20"/>
              </w:rPr>
              <w:t>жүзеге</w:t>
            </w:r>
            <w:r>
              <w:rPr>
                <w:spacing w:val="-5"/>
                <w:sz w:val="20"/>
              </w:rPr>
              <w:t xml:space="preserve"> </w:t>
            </w:r>
            <w:r>
              <w:rPr>
                <w:spacing w:val="-2"/>
                <w:sz w:val="20"/>
              </w:rPr>
              <w:t>асыруға</w:t>
            </w:r>
            <w:r>
              <w:rPr>
                <w:spacing w:val="-8"/>
                <w:sz w:val="20"/>
              </w:rPr>
              <w:t xml:space="preserve"> </w:t>
            </w:r>
            <w:r>
              <w:rPr>
                <w:spacing w:val="-2"/>
                <w:sz w:val="20"/>
              </w:rPr>
              <w:t>және</w:t>
            </w:r>
            <w:r>
              <w:rPr>
                <w:spacing w:val="-5"/>
                <w:sz w:val="20"/>
              </w:rPr>
              <w:t xml:space="preserve"> </w:t>
            </w:r>
            <w:r>
              <w:rPr>
                <w:spacing w:val="-2"/>
                <w:sz w:val="20"/>
              </w:rPr>
              <w:t>(немесе)</w:t>
            </w:r>
            <w:r>
              <w:rPr>
                <w:spacing w:val="-4"/>
                <w:sz w:val="20"/>
              </w:rPr>
              <w:t xml:space="preserve"> </w:t>
            </w:r>
            <w:r>
              <w:rPr>
                <w:spacing w:val="-2"/>
                <w:sz w:val="20"/>
              </w:rPr>
              <w:t xml:space="preserve">Клиринг </w:t>
            </w:r>
            <w:r>
              <w:rPr>
                <w:sz w:val="20"/>
              </w:rPr>
              <w:t>орталығының</w:t>
            </w:r>
            <w:r>
              <w:rPr>
                <w:spacing w:val="-14"/>
                <w:sz w:val="20"/>
              </w:rPr>
              <w:t xml:space="preserve"> </w:t>
            </w:r>
            <w:r>
              <w:rPr>
                <w:sz w:val="20"/>
              </w:rPr>
              <w:t>шығыстарын</w:t>
            </w:r>
            <w:r>
              <w:rPr>
                <w:spacing w:val="-13"/>
                <w:sz w:val="20"/>
              </w:rPr>
              <w:t xml:space="preserve"> </w:t>
            </w:r>
            <w:r>
              <w:rPr>
                <w:sz w:val="20"/>
              </w:rPr>
              <w:t>Клиринг</w:t>
            </w:r>
            <w:r>
              <w:rPr>
                <w:spacing w:val="-13"/>
                <w:sz w:val="20"/>
              </w:rPr>
              <w:t xml:space="preserve"> </w:t>
            </w:r>
            <w:r>
              <w:rPr>
                <w:sz w:val="20"/>
              </w:rPr>
              <w:t>ережелерінде, Клирингілік қатысушылар туралы қағидада және Клиринг орталығының өзге де ішкі құжаттарында көзделген мөлшерде және тәртіппен өтеуге;</w:t>
            </w:r>
          </w:p>
          <w:p w14:paraId="25D220C6" w14:textId="77777777" w:rsidR="005065B2" w:rsidRDefault="00963F0A">
            <w:pPr>
              <w:pStyle w:val="TableParagraph"/>
              <w:numPr>
                <w:ilvl w:val="0"/>
                <w:numId w:val="45"/>
              </w:numPr>
              <w:tabs>
                <w:tab w:val="left" w:pos="514"/>
              </w:tabs>
              <w:spacing w:before="49" w:line="244" w:lineRule="auto"/>
              <w:ind w:right="100" w:firstLine="0"/>
              <w:jc w:val="both"/>
              <w:rPr>
                <w:sz w:val="20"/>
              </w:rPr>
            </w:pPr>
            <w:r>
              <w:rPr>
                <w:sz w:val="20"/>
              </w:rPr>
              <w:t xml:space="preserve">Клиринг орталығы Клиринг ережелерінің талаптарына сәйкес дефолттарды реттеу жөніндегі процедуралар шеңберінде Клирингілік қатысушы атынан Клиринг орталығы жасаған орталық контрагенттің функцияларын (жаңарту нәтижесінде туындаған міндеттемелерді қоса алғанда) жүзеге асыратын барлық мәмілелер бойынша міндеттемелер қабылдауға және </w:t>
            </w:r>
            <w:r>
              <w:rPr>
                <w:spacing w:val="-2"/>
                <w:sz w:val="20"/>
              </w:rPr>
              <w:t>орындауға;</w:t>
            </w:r>
          </w:p>
          <w:p w14:paraId="09402001" w14:textId="77777777" w:rsidR="005065B2" w:rsidRDefault="00963F0A">
            <w:pPr>
              <w:pStyle w:val="TableParagraph"/>
              <w:numPr>
                <w:ilvl w:val="0"/>
                <w:numId w:val="45"/>
              </w:numPr>
              <w:tabs>
                <w:tab w:val="left" w:pos="368"/>
              </w:tabs>
              <w:spacing w:before="51" w:line="244" w:lineRule="auto"/>
              <w:ind w:right="98" w:firstLine="0"/>
              <w:jc w:val="both"/>
              <w:rPr>
                <w:sz w:val="20"/>
              </w:rPr>
            </w:pPr>
            <w:r>
              <w:rPr>
                <w:sz w:val="20"/>
              </w:rPr>
              <w:t>өз қызметінің барысында кепілдік беруге және Клиринг</w:t>
            </w:r>
            <w:r>
              <w:rPr>
                <w:spacing w:val="-14"/>
                <w:sz w:val="20"/>
              </w:rPr>
              <w:t xml:space="preserve"> </w:t>
            </w:r>
            <w:r>
              <w:rPr>
                <w:sz w:val="20"/>
              </w:rPr>
              <w:t>орталығын</w:t>
            </w:r>
            <w:r>
              <w:rPr>
                <w:spacing w:val="-13"/>
                <w:sz w:val="20"/>
              </w:rPr>
              <w:t xml:space="preserve"> </w:t>
            </w:r>
            <w:r>
              <w:rPr>
                <w:sz w:val="20"/>
              </w:rPr>
              <w:t>өз</w:t>
            </w:r>
            <w:r>
              <w:rPr>
                <w:spacing w:val="-13"/>
                <w:sz w:val="20"/>
              </w:rPr>
              <w:t xml:space="preserve"> </w:t>
            </w:r>
            <w:r>
              <w:rPr>
                <w:sz w:val="20"/>
              </w:rPr>
              <w:t>клиенттерімен</w:t>
            </w:r>
            <w:r>
              <w:rPr>
                <w:spacing w:val="-14"/>
                <w:sz w:val="20"/>
              </w:rPr>
              <w:t xml:space="preserve"> </w:t>
            </w:r>
            <w:r>
              <w:rPr>
                <w:sz w:val="20"/>
              </w:rPr>
              <w:t>және</w:t>
            </w:r>
            <w:r>
              <w:rPr>
                <w:spacing w:val="-13"/>
                <w:sz w:val="20"/>
              </w:rPr>
              <w:t xml:space="preserve"> </w:t>
            </w:r>
            <w:r>
              <w:rPr>
                <w:sz w:val="20"/>
              </w:rPr>
              <w:t>өзге</w:t>
            </w:r>
            <w:r>
              <w:rPr>
                <w:spacing w:val="-13"/>
                <w:sz w:val="20"/>
              </w:rPr>
              <w:t xml:space="preserve"> </w:t>
            </w:r>
            <w:r>
              <w:rPr>
                <w:sz w:val="20"/>
              </w:rPr>
              <w:t>де үшінші тұлғалармен сот талқылауына тарту мүмкіндігін</w:t>
            </w:r>
            <w:r>
              <w:rPr>
                <w:spacing w:val="-5"/>
                <w:sz w:val="20"/>
              </w:rPr>
              <w:t xml:space="preserve"> </w:t>
            </w:r>
            <w:r>
              <w:rPr>
                <w:sz w:val="20"/>
              </w:rPr>
              <w:t>туғызатын</w:t>
            </w:r>
            <w:r>
              <w:rPr>
                <w:spacing w:val="-6"/>
                <w:sz w:val="20"/>
              </w:rPr>
              <w:t xml:space="preserve"> </w:t>
            </w:r>
            <w:r>
              <w:rPr>
                <w:sz w:val="20"/>
              </w:rPr>
              <w:t>жағдайларға</w:t>
            </w:r>
            <w:r>
              <w:rPr>
                <w:spacing w:val="-7"/>
                <w:sz w:val="20"/>
              </w:rPr>
              <w:t xml:space="preserve"> </w:t>
            </w:r>
            <w:r>
              <w:rPr>
                <w:sz w:val="20"/>
              </w:rPr>
              <w:t>жол</w:t>
            </w:r>
            <w:r>
              <w:rPr>
                <w:spacing w:val="-7"/>
                <w:sz w:val="20"/>
              </w:rPr>
              <w:t xml:space="preserve"> </w:t>
            </w:r>
            <w:r>
              <w:rPr>
                <w:sz w:val="20"/>
              </w:rPr>
              <w:t xml:space="preserve">бермеуге, Клирингілік қатысушының клиенті Клирингілік қатысушы көрсететін қызметтердің мәнінен туындайтын өз клиенттерінің барлық талаптарын </w:t>
            </w:r>
            <w:r>
              <w:rPr>
                <w:spacing w:val="-2"/>
                <w:sz w:val="20"/>
              </w:rPr>
              <w:t>дербес</w:t>
            </w:r>
            <w:r>
              <w:rPr>
                <w:spacing w:val="-12"/>
                <w:sz w:val="20"/>
              </w:rPr>
              <w:t xml:space="preserve"> </w:t>
            </w:r>
            <w:r>
              <w:rPr>
                <w:spacing w:val="-2"/>
                <w:sz w:val="20"/>
              </w:rPr>
              <w:t>реттеуге,</w:t>
            </w:r>
            <w:r>
              <w:rPr>
                <w:spacing w:val="-11"/>
                <w:sz w:val="20"/>
              </w:rPr>
              <w:t xml:space="preserve"> </w:t>
            </w:r>
            <w:r>
              <w:rPr>
                <w:spacing w:val="-2"/>
                <w:sz w:val="20"/>
              </w:rPr>
              <w:t>Клирингілік</w:t>
            </w:r>
            <w:r>
              <w:rPr>
                <w:spacing w:val="-11"/>
                <w:sz w:val="20"/>
              </w:rPr>
              <w:t xml:space="preserve"> </w:t>
            </w:r>
            <w:r>
              <w:rPr>
                <w:spacing w:val="-2"/>
                <w:sz w:val="20"/>
              </w:rPr>
              <w:t>қатысушының</w:t>
            </w:r>
            <w:r>
              <w:rPr>
                <w:spacing w:val="-12"/>
                <w:sz w:val="20"/>
              </w:rPr>
              <w:t xml:space="preserve"> </w:t>
            </w:r>
            <w:r>
              <w:rPr>
                <w:spacing w:val="-2"/>
                <w:sz w:val="20"/>
              </w:rPr>
              <w:t xml:space="preserve">клиенті </w:t>
            </w:r>
            <w:r>
              <w:rPr>
                <w:sz w:val="20"/>
              </w:rPr>
              <w:t>Клиринг орталығына шағымдар және (немесе) талаптар қойған жағдайда, өз клиентінің Клиринг орталығына қойылатын талаптарын реттеу жөнінде Клиринг орталығына жәрдем көрсетуге, Клирингілік қатысушының клиентімен талаптың мәні</w:t>
            </w:r>
            <w:r>
              <w:rPr>
                <w:spacing w:val="-14"/>
                <w:sz w:val="20"/>
              </w:rPr>
              <w:t xml:space="preserve"> </w:t>
            </w:r>
            <w:r>
              <w:rPr>
                <w:sz w:val="20"/>
              </w:rPr>
              <w:t>бойынша</w:t>
            </w:r>
            <w:r>
              <w:rPr>
                <w:spacing w:val="-13"/>
                <w:sz w:val="20"/>
              </w:rPr>
              <w:t xml:space="preserve"> </w:t>
            </w:r>
            <w:r>
              <w:rPr>
                <w:sz w:val="20"/>
              </w:rPr>
              <w:t>ақпарат,</w:t>
            </w:r>
            <w:r>
              <w:rPr>
                <w:spacing w:val="-13"/>
                <w:sz w:val="20"/>
              </w:rPr>
              <w:t xml:space="preserve"> </w:t>
            </w:r>
            <w:r>
              <w:rPr>
                <w:sz w:val="20"/>
              </w:rPr>
              <w:t>жағдайды</w:t>
            </w:r>
            <w:r>
              <w:rPr>
                <w:spacing w:val="-14"/>
                <w:sz w:val="20"/>
              </w:rPr>
              <w:t xml:space="preserve"> </w:t>
            </w:r>
            <w:r>
              <w:rPr>
                <w:sz w:val="20"/>
              </w:rPr>
              <w:t>реттеу</w:t>
            </w:r>
            <w:r>
              <w:rPr>
                <w:spacing w:val="-13"/>
                <w:sz w:val="20"/>
              </w:rPr>
              <w:t xml:space="preserve"> </w:t>
            </w:r>
            <w:r>
              <w:rPr>
                <w:sz w:val="20"/>
              </w:rPr>
              <w:t xml:space="preserve">жөніндегі ұсыныстар беруге, Қазақстан Республикасының тиісті уәкілетті органы не сот көрсетілген талапты </w:t>
            </w:r>
            <w:r>
              <w:rPr>
                <w:spacing w:val="-2"/>
                <w:sz w:val="20"/>
              </w:rPr>
              <w:t>қараған</w:t>
            </w:r>
            <w:r>
              <w:rPr>
                <w:spacing w:val="-12"/>
                <w:sz w:val="20"/>
              </w:rPr>
              <w:t xml:space="preserve"> </w:t>
            </w:r>
            <w:r>
              <w:rPr>
                <w:spacing w:val="-2"/>
                <w:sz w:val="20"/>
              </w:rPr>
              <w:t>кезде</w:t>
            </w:r>
            <w:r>
              <w:rPr>
                <w:spacing w:val="-11"/>
                <w:sz w:val="20"/>
              </w:rPr>
              <w:t xml:space="preserve"> </w:t>
            </w:r>
            <w:r>
              <w:rPr>
                <w:spacing w:val="-2"/>
                <w:sz w:val="20"/>
              </w:rPr>
              <w:t>өз</w:t>
            </w:r>
            <w:r>
              <w:rPr>
                <w:spacing w:val="-11"/>
                <w:sz w:val="20"/>
              </w:rPr>
              <w:t xml:space="preserve"> </w:t>
            </w:r>
            <w:r>
              <w:rPr>
                <w:spacing w:val="-2"/>
                <w:sz w:val="20"/>
              </w:rPr>
              <w:t>өкілдерінің</w:t>
            </w:r>
            <w:r>
              <w:rPr>
                <w:spacing w:val="-12"/>
                <w:sz w:val="20"/>
              </w:rPr>
              <w:t xml:space="preserve"> </w:t>
            </w:r>
            <w:r>
              <w:rPr>
                <w:spacing w:val="-2"/>
                <w:sz w:val="20"/>
              </w:rPr>
              <w:t>қатысуын</w:t>
            </w:r>
            <w:r>
              <w:rPr>
                <w:spacing w:val="-11"/>
                <w:sz w:val="20"/>
              </w:rPr>
              <w:t xml:space="preserve"> </w:t>
            </w:r>
            <w:r>
              <w:rPr>
                <w:spacing w:val="-2"/>
                <w:sz w:val="20"/>
              </w:rPr>
              <w:t>қамтамасыз етуге;</w:t>
            </w:r>
          </w:p>
          <w:p w14:paraId="7C187231" w14:textId="77777777" w:rsidR="005065B2" w:rsidRDefault="00963F0A">
            <w:pPr>
              <w:pStyle w:val="TableParagraph"/>
              <w:numPr>
                <w:ilvl w:val="0"/>
                <w:numId w:val="45"/>
              </w:numPr>
              <w:tabs>
                <w:tab w:val="left" w:pos="535"/>
              </w:tabs>
              <w:spacing w:before="22" w:line="230" w:lineRule="atLeast"/>
              <w:ind w:right="99" w:firstLine="0"/>
              <w:jc w:val="both"/>
              <w:rPr>
                <w:sz w:val="20"/>
              </w:rPr>
            </w:pPr>
            <w:r>
              <w:rPr>
                <w:sz w:val="20"/>
              </w:rPr>
              <w:t>Клиринг орталығы қолданатын дефолт- менеджмент</w:t>
            </w:r>
            <w:r>
              <w:rPr>
                <w:spacing w:val="1"/>
                <w:sz w:val="20"/>
              </w:rPr>
              <w:t xml:space="preserve"> </w:t>
            </w:r>
            <w:r>
              <w:rPr>
                <w:sz w:val="20"/>
              </w:rPr>
              <w:t>процедуралары</w:t>
            </w:r>
            <w:r>
              <w:rPr>
                <w:spacing w:val="2"/>
                <w:sz w:val="20"/>
              </w:rPr>
              <w:t xml:space="preserve"> </w:t>
            </w:r>
            <w:r>
              <w:rPr>
                <w:sz w:val="20"/>
              </w:rPr>
              <w:t>туралы,</w:t>
            </w:r>
            <w:r>
              <w:rPr>
                <w:spacing w:val="2"/>
                <w:sz w:val="20"/>
              </w:rPr>
              <w:t xml:space="preserve"> </w:t>
            </w:r>
            <w:r>
              <w:rPr>
                <w:sz w:val="20"/>
              </w:rPr>
              <w:t>оның</w:t>
            </w:r>
            <w:r>
              <w:rPr>
                <w:spacing w:val="2"/>
                <w:sz w:val="20"/>
              </w:rPr>
              <w:t xml:space="preserve"> </w:t>
            </w:r>
            <w:r>
              <w:rPr>
                <w:spacing w:val="-2"/>
                <w:sz w:val="20"/>
              </w:rPr>
              <w:t>ішінде</w:t>
            </w:r>
          </w:p>
        </w:tc>
        <w:tc>
          <w:tcPr>
            <w:tcW w:w="4409" w:type="dxa"/>
          </w:tcPr>
          <w:p w14:paraId="50E1CBF8" w14:textId="77777777" w:rsidR="005065B2" w:rsidRDefault="00963F0A">
            <w:pPr>
              <w:pStyle w:val="TableParagraph"/>
              <w:spacing w:before="0"/>
              <w:jc w:val="left"/>
              <w:rPr>
                <w:sz w:val="20"/>
              </w:rPr>
            </w:pPr>
            <w:r>
              <w:rPr>
                <w:rFonts w:ascii="Arial" w:hAnsi="Arial"/>
                <w:i/>
                <w:color w:val="0000FF"/>
                <w:sz w:val="20"/>
              </w:rPr>
              <w:t>от</w:t>
            </w:r>
            <w:r>
              <w:rPr>
                <w:rFonts w:ascii="Arial" w:hAnsi="Arial"/>
                <w:i/>
                <w:color w:val="0000FF"/>
                <w:spacing w:val="-6"/>
                <w:sz w:val="20"/>
              </w:rPr>
              <w:t xml:space="preserve"> </w:t>
            </w:r>
            <w:r>
              <w:rPr>
                <w:rFonts w:ascii="Arial" w:hAnsi="Arial"/>
                <w:i/>
                <w:color w:val="0000FF"/>
                <w:sz w:val="20"/>
              </w:rPr>
              <w:t>03</w:t>
            </w:r>
            <w:r>
              <w:rPr>
                <w:rFonts w:ascii="Arial" w:hAnsi="Arial"/>
                <w:i/>
                <w:color w:val="0000FF"/>
                <w:spacing w:val="-6"/>
                <w:sz w:val="20"/>
              </w:rPr>
              <w:t xml:space="preserve"> </w:t>
            </w:r>
            <w:r>
              <w:rPr>
                <w:rFonts w:ascii="Arial" w:hAnsi="Arial"/>
                <w:i/>
                <w:color w:val="0000FF"/>
                <w:sz w:val="20"/>
              </w:rPr>
              <w:t>декабря</w:t>
            </w:r>
            <w:r>
              <w:rPr>
                <w:rFonts w:ascii="Arial" w:hAnsi="Arial"/>
                <w:i/>
                <w:color w:val="0000FF"/>
                <w:spacing w:val="-7"/>
                <w:sz w:val="20"/>
              </w:rPr>
              <w:t xml:space="preserve"> </w:t>
            </w:r>
            <w:r>
              <w:rPr>
                <w:rFonts w:ascii="Arial" w:hAnsi="Arial"/>
                <w:i/>
                <w:color w:val="0000FF"/>
                <w:sz w:val="20"/>
              </w:rPr>
              <w:t>2024</w:t>
            </w:r>
            <w:r>
              <w:rPr>
                <w:rFonts w:ascii="Arial" w:hAnsi="Arial"/>
                <w:i/>
                <w:color w:val="0000FF"/>
                <w:spacing w:val="-5"/>
                <w:sz w:val="20"/>
              </w:rPr>
              <w:t xml:space="preserve"> </w:t>
            </w:r>
            <w:r>
              <w:rPr>
                <w:rFonts w:ascii="Arial" w:hAnsi="Arial"/>
                <w:i/>
                <w:color w:val="0000FF"/>
                <w:spacing w:val="-2"/>
                <w:sz w:val="20"/>
              </w:rPr>
              <w:t>года)</w:t>
            </w:r>
            <w:r>
              <w:rPr>
                <w:spacing w:val="-2"/>
                <w:sz w:val="20"/>
              </w:rPr>
              <w:t>;</w:t>
            </w:r>
          </w:p>
          <w:p w14:paraId="015AC0D7" w14:textId="77777777" w:rsidR="005065B2" w:rsidRDefault="00963F0A">
            <w:pPr>
              <w:pStyle w:val="TableParagraph"/>
              <w:numPr>
                <w:ilvl w:val="0"/>
                <w:numId w:val="44"/>
              </w:numPr>
              <w:tabs>
                <w:tab w:val="left" w:pos="502"/>
              </w:tabs>
              <w:spacing w:before="63" w:line="242" w:lineRule="auto"/>
              <w:ind w:right="97" w:firstLine="0"/>
              <w:jc w:val="both"/>
              <w:rPr>
                <w:sz w:val="20"/>
              </w:rPr>
            </w:pPr>
            <w:r>
              <w:rPr>
                <w:sz w:val="20"/>
              </w:rPr>
              <w:t xml:space="preserve">уведомлять Клирингового участника, </w:t>
            </w:r>
            <w:r>
              <w:rPr>
                <w:spacing w:val="-2"/>
                <w:sz w:val="20"/>
              </w:rPr>
              <w:t xml:space="preserve">зарегистрировавшую биржу (по клиринговом </w:t>
            </w:r>
            <w:r>
              <w:rPr>
                <w:sz w:val="20"/>
              </w:rPr>
              <w:t>участнику</w:t>
            </w:r>
            <w:r>
              <w:rPr>
                <w:spacing w:val="-14"/>
                <w:sz w:val="20"/>
              </w:rPr>
              <w:t xml:space="preserve"> </w:t>
            </w:r>
            <w:r>
              <w:rPr>
                <w:w w:val="160"/>
                <w:sz w:val="20"/>
              </w:rPr>
              <w:t>–</w:t>
            </w:r>
            <w:r>
              <w:rPr>
                <w:spacing w:val="-21"/>
                <w:w w:val="160"/>
                <w:sz w:val="20"/>
              </w:rPr>
              <w:t xml:space="preserve"> </w:t>
            </w:r>
            <w:r>
              <w:rPr>
                <w:sz w:val="20"/>
              </w:rPr>
              <w:t>участнику</w:t>
            </w:r>
            <w:r>
              <w:rPr>
                <w:spacing w:val="-13"/>
                <w:sz w:val="20"/>
              </w:rPr>
              <w:t xml:space="preserve"> </w:t>
            </w:r>
            <w:r>
              <w:rPr>
                <w:sz w:val="20"/>
              </w:rPr>
              <w:t>системы</w:t>
            </w:r>
            <w:r>
              <w:rPr>
                <w:spacing w:val="-5"/>
                <w:sz w:val="20"/>
              </w:rPr>
              <w:t xml:space="preserve"> </w:t>
            </w:r>
            <w:r>
              <w:rPr>
                <w:sz w:val="20"/>
              </w:rPr>
              <w:t>электронных торгов) о внесенных в Правила клиринга и Правила расчетов изменениях и/или дополнениях (в том числе путем утверждения</w:t>
            </w:r>
            <w:r>
              <w:rPr>
                <w:spacing w:val="-11"/>
                <w:sz w:val="20"/>
              </w:rPr>
              <w:t xml:space="preserve"> </w:t>
            </w:r>
            <w:r>
              <w:rPr>
                <w:sz w:val="20"/>
              </w:rPr>
              <w:t>указанных</w:t>
            </w:r>
            <w:r>
              <w:rPr>
                <w:spacing w:val="-12"/>
                <w:sz w:val="20"/>
              </w:rPr>
              <w:t xml:space="preserve"> </w:t>
            </w:r>
            <w:r>
              <w:rPr>
                <w:sz w:val="20"/>
              </w:rPr>
              <w:t>документов</w:t>
            </w:r>
            <w:r>
              <w:rPr>
                <w:spacing w:val="-12"/>
                <w:sz w:val="20"/>
              </w:rPr>
              <w:t xml:space="preserve"> </w:t>
            </w:r>
            <w:r>
              <w:rPr>
                <w:sz w:val="20"/>
              </w:rPr>
              <w:t>в</w:t>
            </w:r>
            <w:r>
              <w:rPr>
                <w:spacing w:val="-13"/>
                <w:sz w:val="20"/>
              </w:rPr>
              <w:t xml:space="preserve"> </w:t>
            </w:r>
            <w:r>
              <w:rPr>
                <w:sz w:val="20"/>
              </w:rPr>
              <w:t xml:space="preserve">новых редакциях) в срок и в порядке, предусмотренные Правилами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11A4A01F" w14:textId="77777777" w:rsidR="005065B2" w:rsidRDefault="00963F0A">
            <w:pPr>
              <w:pStyle w:val="TableParagraph"/>
              <w:numPr>
                <w:ilvl w:val="0"/>
                <w:numId w:val="44"/>
              </w:numPr>
              <w:tabs>
                <w:tab w:val="left" w:pos="652"/>
                <w:tab w:val="left" w:pos="2477"/>
              </w:tabs>
              <w:spacing w:before="63" w:line="242" w:lineRule="auto"/>
              <w:ind w:right="100" w:firstLine="0"/>
              <w:jc w:val="both"/>
              <w:rPr>
                <w:sz w:val="20"/>
              </w:rPr>
            </w:pPr>
            <w:r>
              <w:rPr>
                <w:sz w:val="20"/>
              </w:rPr>
              <w:t xml:space="preserve">выполнять иные обязательства, </w:t>
            </w:r>
            <w:r>
              <w:rPr>
                <w:spacing w:val="-2"/>
                <w:sz w:val="20"/>
              </w:rPr>
              <w:t>предусмотренные</w:t>
            </w:r>
            <w:r>
              <w:rPr>
                <w:sz w:val="20"/>
              </w:rPr>
              <w:tab/>
            </w:r>
            <w:r>
              <w:rPr>
                <w:spacing w:val="-4"/>
                <w:sz w:val="20"/>
              </w:rPr>
              <w:t xml:space="preserve">законодательством </w:t>
            </w:r>
            <w:r>
              <w:rPr>
                <w:sz w:val="20"/>
              </w:rPr>
              <w:t>Республики Казахстан и внутренними документами Клирингового центра.</w:t>
            </w:r>
          </w:p>
          <w:p w14:paraId="739F7896" w14:textId="77777777" w:rsidR="005065B2" w:rsidRDefault="00963F0A">
            <w:pPr>
              <w:pStyle w:val="TableParagraph"/>
              <w:spacing w:before="64"/>
              <w:rPr>
                <w:sz w:val="20"/>
              </w:rPr>
            </w:pPr>
            <w:r>
              <w:rPr>
                <w:spacing w:val="-2"/>
                <w:sz w:val="20"/>
              </w:rPr>
              <w:t>5.2.</w:t>
            </w:r>
            <w:r>
              <w:rPr>
                <w:sz w:val="20"/>
              </w:rPr>
              <w:t xml:space="preserve"> </w:t>
            </w:r>
            <w:r>
              <w:rPr>
                <w:spacing w:val="-2"/>
                <w:sz w:val="20"/>
              </w:rPr>
              <w:t>Клиринговый</w:t>
            </w:r>
            <w:r>
              <w:rPr>
                <w:spacing w:val="-3"/>
                <w:sz w:val="20"/>
              </w:rPr>
              <w:t xml:space="preserve"> </w:t>
            </w:r>
            <w:r>
              <w:rPr>
                <w:spacing w:val="-2"/>
                <w:sz w:val="20"/>
              </w:rPr>
              <w:t>участник</w:t>
            </w:r>
            <w:r>
              <w:rPr>
                <w:spacing w:val="-3"/>
                <w:sz w:val="20"/>
              </w:rPr>
              <w:t xml:space="preserve"> </w:t>
            </w:r>
            <w:r>
              <w:rPr>
                <w:spacing w:val="-2"/>
                <w:sz w:val="20"/>
              </w:rPr>
              <w:t>обязуется:</w:t>
            </w:r>
          </w:p>
          <w:p w14:paraId="47E20818" w14:textId="77777777" w:rsidR="005065B2" w:rsidRDefault="00963F0A">
            <w:pPr>
              <w:pStyle w:val="TableParagraph"/>
              <w:numPr>
                <w:ilvl w:val="0"/>
                <w:numId w:val="43"/>
              </w:numPr>
              <w:tabs>
                <w:tab w:val="left" w:pos="361"/>
                <w:tab w:val="left" w:pos="1742"/>
                <w:tab w:val="left" w:pos="3155"/>
              </w:tabs>
              <w:spacing w:before="64" w:line="242" w:lineRule="auto"/>
              <w:ind w:right="98" w:firstLine="0"/>
              <w:jc w:val="both"/>
              <w:rPr>
                <w:sz w:val="20"/>
              </w:rPr>
            </w:pPr>
            <w:r>
              <w:rPr>
                <w:sz w:val="20"/>
              </w:rPr>
              <w:t>соблюдать требования Правил клиринга, Правил</w:t>
            </w:r>
            <w:r>
              <w:rPr>
                <w:spacing w:val="-9"/>
                <w:sz w:val="20"/>
              </w:rPr>
              <w:t xml:space="preserve"> </w:t>
            </w:r>
            <w:r>
              <w:rPr>
                <w:sz w:val="20"/>
              </w:rPr>
              <w:t>расчетов,</w:t>
            </w:r>
            <w:r>
              <w:rPr>
                <w:spacing w:val="-8"/>
                <w:sz w:val="20"/>
              </w:rPr>
              <w:t xml:space="preserve"> </w:t>
            </w:r>
            <w:r>
              <w:rPr>
                <w:sz w:val="20"/>
              </w:rPr>
              <w:t>Положения</w:t>
            </w:r>
            <w:r>
              <w:rPr>
                <w:spacing w:val="-10"/>
                <w:sz w:val="20"/>
              </w:rPr>
              <w:t xml:space="preserve"> </w:t>
            </w:r>
            <w:r>
              <w:rPr>
                <w:sz w:val="20"/>
              </w:rPr>
              <w:t>о</w:t>
            </w:r>
            <w:r>
              <w:rPr>
                <w:spacing w:val="-9"/>
                <w:sz w:val="20"/>
              </w:rPr>
              <w:t xml:space="preserve"> </w:t>
            </w:r>
            <w:r>
              <w:rPr>
                <w:sz w:val="20"/>
              </w:rPr>
              <w:t>клиринговых участниках и</w:t>
            </w:r>
            <w:r>
              <w:rPr>
                <w:spacing w:val="-6"/>
                <w:sz w:val="20"/>
              </w:rPr>
              <w:t xml:space="preserve"> </w:t>
            </w:r>
            <w:r>
              <w:rPr>
                <w:sz w:val="20"/>
              </w:rPr>
              <w:t xml:space="preserve">иных внутренних документов Клирингового центра, относящихся к клиринговой деятельности Клирингового центра </w:t>
            </w:r>
            <w:r>
              <w:rPr>
                <w:rFonts w:ascii="Arial" w:hAnsi="Arial"/>
                <w:i/>
                <w:color w:val="0000FF"/>
                <w:sz w:val="20"/>
              </w:rPr>
              <w:t xml:space="preserve">(текст данной ячейки изменен </w:t>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r>
              <w:rPr>
                <w:spacing w:val="-2"/>
                <w:sz w:val="20"/>
              </w:rPr>
              <w:t>;</w:t>
            </w:r>
          </w:p>
          <w:p w14:paraId="455D4AAC" w14:textId="77777777" w:rsidR="005065B2" w:rsidRDefault="00963F0A">
            <w:pPr>
              <w:pStyle w:val="TableParagraph"/>
              <w:numPr>
                <w:ilvl w:val="0"/>
                <w:numId w:val="43"/>
              </w:numPr>
              <w:tabs>
                <w:tab w:val="left" w:pos="452"/>
                <w:tab w:val="left" w:pos="1233"/>
                <w:tab w:val="left" w:pos="3134"/>
              </w:tabs>
              <w:spacing w:before="57" w:line="242" w:lineRule="auto"/>
              <w:ind w:right="100" w:firstLine="0"/>
              <w:jc w:val="both"/>
              <w:rPr>
                <w:sz w:val="20"/>
              </w:rPr>
            </w:pPr>
            <w:r>
              <w:rPr>
                <w:sz w:val="20"/>
              </w:rPr>
              <w:t xml:space="preserve">надлежащим образом выполнять все обязательства, возникающие в результате заключения Клиринговым участником и/или уполномоченным им Участником торгов сделок, в отношении которых Клиринговый </w:t>
            </w:r>
            <w:r>
              <w:rPr>
                <w:spacing w:val="-2"/>
                <w:sz w:val="20"/>
              </w:rPr>
              <w:t>центр</w:t>
            </w:r>
            <w:r>
              <w:rPr>
                <w:sz w:val="20"/>
              </w:rPr>
              <w:tab/>
            </w:r>
            <w:r>
              <w:rPr>
                <w:spacing w:val="-2"/>
                <w:sz w:val="20"/>
              </w:rPr>
              <w:t>осуществляет</w:t>
            </w:r>
            <w:r>
              <w:rPr>
                <w:sz w:val="20"/>
              </w:rPr>
              <w:tab/>
            </w:r>
            <w:r>
              <w:rPr>
                <w:spacing w:val="-2"/>
                <w:sz w:val="20"/>
              </w:rPr>
              <w:t xml:space="preserve">клиринговое </w:t>
            </w:r>
            <w:r>
              <w:rPr>
                <w:sz w:val="20"/>
              </w:rPr>
              <w:t xml:space="preserve">обслуживание (с или без осуществления функций центрального контрагента), расчетное обслуживание, включая обязательства по уплате клиринговых сборов в пользу Клирингового центра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27068D0A" w14:textId="77777777" w:rsidR="005065B2" w:rsidRDefault="00963F0A">
            <w:pPr>
              <w:pStyle w:val="TableParagraph"/>
              <w:numPr>
                <w:ilvl w:val="0"/>
                <w:numId w:val="43"/>
              </w:numPr>
              <w:tabs>
                <w:tab w:val="left" w:pos="385"/>
                <w:tab w:val="left" w:pos="3085"/>
              </w:tabs>
              <w:spacing w:before="70" w:line="244" w:lineRule="auto"/>
              <w:ind w:right="99" w:firstLine="0"/>
              <w:jc w:val="both"/>
              <w:rPr>
                <w:sz w:val="20"/>
              </w:rPr>
            </w:pPr>
            <w:r>
              <w:rPr>
                <w:sz w:val="20"/>
              </w:rPr>
              <w:t>своевременно выполнять обязательства по внесению (довнесению) гарантийного взноса</w:t>
            </w:r>
            <w:r>
              <w:rPr>
                <w:spacing w:val="-12"/>
                <w:sz w:val="20"/>
              </w:rPr>
              <w:t xml:space="preserve"> </w:t>
            </w:r>
            <w:r>
              <w:rPr>
                <w:sz w:val="20"/>
              </w:rPr>
              <w:t>(гарантийных</w:t>
            </w:r>
            <w:r>
              <w:rPr>
                <w:spacing w:val="-12"/>
                <w:sz w:val="20"/>
              </w:rPr>
              <w:t xml:space="preserve"> </w:t>
            </w:r>
            <w:r>
              <w:rPr>
                <w:sz w:val="20"/>
              </w:rPr>
              <w:t>взносов),</w:t>
            </w:r>
            <w:r>
              <w:rPr>
                <w:spacing w:val="-12"/>
                <w:sz w:val="20"/>
              </w:rPr>
              <w:t xml:space="preserve"> </w:t>
            </w:r>
            <w:r>
              <w:rPr>
                <w:sz w:val="20"/>
              </w:rPr>
              <w:t xml:space="preserve">обеспечения, уплачивать клиринговые сборы, случае невыполнения своих обязательств, </w:t>
            </w:r>
            <w:r>
              <w:rPr>
                <w:spacing w:val="-2"/>
                <w:sz w:val="20"/>
              </w:rPr>
              <w:t>предусмотренных</w:t>
            </w:r>
            <w:r>
              <w:rPr>
                <w:sz w:val="20"/>
              </w:rPr>
              <w:tab/>
            </w:r>
            <w:r>
              <w:rPr>
                <w:spacing w:val="-2"/>
                <w:sz w:val="20"/>
              </w:rPr>
              <w:t xml:space="preserve">внутренними </w:t>
            </w:r>
            <w:r>
              <w:rPr>
                <w:sz w:val="20"/>
              </w:rPr>
              <w:t xml:space="preserve">документами Клирингового центра, уплачивать неустойки (штрафы) при их начислении Клиринговым центром, а также осуществлять другие платежи и (или) возмещать расходы Клирингового центра в размере и порядке, предусмотренные Правилами клиринга, Положением о клиринговых участниках и иными внутренними документами Клирингового </w:t>
            </w:r>
            <w:r>
              <w:rPr>
                <w:spacing w:val="-2"/>
                <w:sz w:val="20"/>
              </w:rPr>
              <w:t>центра;</w:t>
            </w:r>
          </w:p>
          <w:p w14:paraId="415D8955" w14:textId="77777777" w:rsidR="005065B2" w:rsidRDefault="00963F0A">
            <w:pPr>
              <w:pStyle w:val="TableParagraph"/>
              <w:numPr>
                <w:ilvl w:val="0"/>
                <w:numId w:val="43"/>
              </w:numPr>
              <w:tabs>
                <w:tab w:val="left" w:pos="533"/>
              </w:tabs>
              <w:spacing w:before="23" w:line="230" w:lineRule="atLeast"/>
              <w:ind w:right="100" w:firstLine="0"/>
              <w:jc w:val="both"/>
              <w:rPr>
                <w:sz w:val="20"/>
              </w:rPr>
            </w:pPr>
            <w:r>
              <w:rPr>
                <w:sz w:val="20"/>
              </w:rPr>
              <w:t>исполнять обязательства по всем сделкам, по которым Клиринговый центр осуществляет</w:t>
            </w:r>
            <w:r>
              <w:rPr>
                <w:spacing w:val="75"/>
                <w:sz w:val="20"/>
              </w:rPr>
              <w:t xml:space="preserve">   </w:t>
            </w:r>
            <w:r>
              <w:rPr>
                <w:sz w:val="20"/>
              </w:rPr>
              <w:t>функции</w:t>
            </w:r>
            <w:r>
              <w:rPr>
                <w:spacing w:val="74"/>
                <w:sz w:val="20"/>
              </w:rPr>
              <w:t xml:space="preserve">   </w:t>
            </w:r>
            <w:r>
              <w:rPr>
                <w:spacing w:val="-2"/>
                <w:sz w:val="20"/>
              </w:rPr>
              <w:t>центрального</w:t>
            </w:r>
          </w:p>
        </w:tc>
      </w:tr>
    </w:tbl>
    <w:p w14:paraId="55286C37" w14:textId="77777777" w:rsidR="005065B2" w:rsidRDefault="00963F0A">
      <w:pPr>
        <w:spacing w:before="203"/>
        <w:ind w:left="65" w:right="399"/>
        <w:jc w:val="center"/>
        <w:rPr>
          <w:rFonts w:ascii="Arial"/>
          <w:b/>
          <w:sz w:val="20"/>
        </w:rPr>
      </w:pPr>
      <w:r>
        <w:rPr>
          <w:rFonts w:ascii="Arial"/>
          <w:b/>
          <w:spacing w:val="-10"/>
          <w:sz w:val="20"/>
        </w:rPr>
        <w:t>9</w:t>
      </w:r>
    </w:p>
    <w:p w14:paraId="0ACC673B"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5EA0EF77" w14:textId="77777777" w:rsidR="005065B2" w:rsidRDefault="005065B2">
      <w:pPr>
        <w:pStyle w:val="a3"/>
        <w:spacing w:before="1"/>
        <w:rPr>
          <w:b/>
          <w:i w:val="0"/>
          <w:sz w:val="12"/>
        </w:rPr>
      </w:pPr>
    </w:p>
    <w:p w14:paraId="5F0F8870"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46155882" wp14:editId="3BF1599E">
                <wp:extent cx="5770880" cy="55244"/>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14" name="Graphic 14"/>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1A0865E2" id="Group 13"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">
                <v:shape id="Graphic 14"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" path="m5770740,36576l,36576,,54864r5770740,l5770740,36576xem5770740,l,,,18288r5770740,l5770740,xe" fillcolor="gray" stroked="f">
                  <v:path arrowok="t"/>
                </v:shape>
                <w10:anchorlock/>
              </v:group>
            </w:pict>
          </mc:Fallback>
        </mc:AlternateContent>
      </w:r>
    </w:p>
    <w:p w14:paraId="71F21337" w14:textId="77777777" w:rsidR="005065B2" w:rsidRDefault="005065B2">
      <w:pPr>
        <w:pStyle w:val="a3"/>
        <w:rPr>
          <w:b/>
          <w:i w:val="0"/>
        </w:rPr>
      </w:pPr>
    </w:p>
    <w:p w14:paraId="6ED81FB6"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2AE45281" w14:textId="77777777">
        <w:trPr>
          <w:trHeight w:val="13940"/>
        </w:trPr>
        <w:tc>
          <w:tcPr>
            <w:tcW w:w="4947" w:type="dxa"/>
          </w:tcPr>
          <w:p w14:paraId="74457755" w14:textId="77777777" w:rsidR="005065B2" w:rsidRDefault="00963F0A">
            <w:pPr>
              <w:pStyle w:val="TableParagraph"/>
              <w:spacing w:line="244" w:lineRule="auto"/>
              <w:ind w:left="107" w:right="99"/>
              <w:rPr>
                <w:sz w:val="20"/>
              </w:rPr>
            </w:pPr>
            <w:r>
              <w:rPr>
                <w:sz w:val="20"/>
              </w:rPr>
              <w:t>Клирингілік қатысушының атынан оның клиенттік шотын пайдалана отырып, орталық контрагенттің функцияларын орындау кезінде өз клиенттерін хабардар етуге және өз клиенттерінің мүдделері үшін</w:t>
            </w:r>
            <w:r>
              <w:rPr>
                <w:spacing w:val="-6"/>
                <w:sz w:val="20"/>
              </w:rPr>
              <w:t xml:space="preserve"> </w:t>
            </w:r>
            <w:r>
              <w:rPr>
                <w:sz w:val="20"/>
              </w:rPr>
              <w:t>мәмілелер</w:t>
            </w:r>
            <w:r>
              <w:rPr>
                <w:spacing w:val="-7"/>
                <w:sz w:val="20"/>
              </w:rPr>
              <w:t xml:space="preserve"> </w:t>
            </w:r>
            <w:r>
              <w:rPr>
                <w:sz w:val="20"/>
              </w:rPr>
              <w:t>жасауға</w:t>
            </w:r>
            <w:r>
              <w:rPr>
                <w:spacing w:val="-6"/>
                <w:sz w:val="20"/>
              </w:rPr>
              <w:t xml:space="preserve"> </w:t>
            </w:r>
            <w:r>
              <w:rPr>
                <w:sz w:val="20"/>
              </w:rPr>
              <w:t>байланысты,</w:t>
            </w:r>
            <w:r>
              <w:rPr>
                <w:spacing w:val="-6"/>
                <w:sz w:val="20"/>
              </w:rPr>
              <w:t xml:space="preserve"> </w:t>
            </w:r>
            <w:r>
              <w:rPr>
                <w:sz w:val="20"/>
              </w:rPr>
              <w:t>оның</w:t>
            </w:r>
            <w:r>
              <w:rPr>
                <w:spacing w:val="-4"/>
                <w:sz w:val="20"/>
              </w:rPr>
              <w:t xml:space="preserve"> </w:t>
            </w:r>
            <w:r>
              <w:rPr>
                <w:sz w:val="20"/>
              </w:rPr>
              <w:t>ішінде олар бойынша міндеттемелерді орындауға және (немесе) тоқтатуға, сондай-ақ Клирингілік қатысушының</w:t>
            </w:r>
            <w:r>
              <w:rPr>
                <w:spacing w:val="-11"/>
                <w:sz w:val="20"/>
              </w:rPr>
              <w:t xml:space="preserve"> </w:t>
            </w:r>
            <w:r>
              <w:rPr>
                <w:sz w:val="20"/>
              </w:rPr>
              <w:t>Клиринг</w:t>
            </w:r>
            <w:r>
              <w:rPr>
                <w:spacing w:val="-11"/>
                <w:sz w:val="20"/>
              </w:rPr>
              <w:t xml:space="preserve"> </w:t>
            </w:r>
            <w:r>
              <w:rPr>
                <w:sz w:val="20"/>
              </w:rPr>
              <w:t>ережелерінің</w:t>
            </w:r>
            <w:r>
              <w:rPr>
                <w:spacing w:val="-11"/>
                <w:sz w:val="20"/>
              </w:rPr>
              <w:t xml:space="preserve"> </w:t>
            </w:r>
            <w:r>
              <w:rPr>
                <w:sz w:val="20"/>
              </w:rPr>
              <w:t>қағидаларын қолдануына қатысты қандай да бір мәселелер туындаған кезде олардың алдында дербес (Клиринг орталығын тартусыз) жауап беруге;</w:t>
            </w:r>
          </w:p>
          <w:p w14:paraId="27FFFF93" w14:textId="77777777" w:rsidR="005065B2" w:rsidRDefault="00963F0A">
            <w:pPr>
              <w:pStyle w:val="TableParagraph"/>
              <w:numPr>
                <w:ilvl w:val="0"/>
                <w:numId w:val="42"/>
              </w:numPr>
              <w:tabs>
                <w:tab w:val="left" w:pos="356"/>
              </w:tabs>
              <w:spacing w:before="50" w:line="244" w:lineRule="auto"/>
              <w:ind w:right="103" w:firstLine="0"/>
              <w:jc w:val="both"/>
              <w:rPr>
                <w:sz w:val="20"/>
              </w:rPr>
            </w:pPr>
            <w:r>
              <w:rPr>
                <w:sz w:val="20"/>
              </w:rPr>
              <w:t>Клиринг</w:t>
            </w:r>
            <w:r>
              <w:rPr>
                <w:spacing w:val="-2"/>
                <w:sz w:val="20"/>
              </w:rPr>
              <w:t xml:space="preserve"> </w:t>
            </w:r>
            <w:r>
              <w:rPr>
                <w:sz w:val="20"/>
              </w:rPr>
              <w:t>орталығының алдында</w:t>
            </w:r>
            <w:r>
              <w:rPr>
                <w:spacing w:val="-3"/>
                <w:sz w:val="20"/>
              </w:rPr>
              <w:t xml:space="preserve"> </w:t>
            </w:r>
            <w:r>
              <w:rPr>
                <w:sz w:val="20"/>
              </w:rPr>
              <w:t>ақпаратты</w:t>
            </w:r>
            <w:r>
              <w:rPr>
                <w:spacing w:val="-1"/>
                <w:sz w:val="20"/>
              </w:rPr>
              <w:t xml:space="preserve"> </w:t>
            </w:r>
            <w:r>
              <w:rPr>
                <w:sz w:val="20"/>
              </w:rPr>
              <w:t>ашу шеңберінде Клирингілік қатысушылар туралы қағидада, Клиринг ережелерінде (олар болған кезде) және Клиринг орталығының өзге де ішкі құжаттарында</w:t>
            </w:r>
            <w:r>
              <w:rPr>
                <w:spacing w:val="-14"/>
                <w:sz w:val="20"/>
              </w:rPr>
              <w:t xml:space="preserve"> </w:t>
            </w:r>
            <w:r>
              <w:rPr>
                <w:sz w:val="20"/>
              </w:rPr>
              <w:t>көзделген</w:t>
            </w:r>
            <w:r>
              <w:rPr>
                <w:spacing w:val="-13"/>
                <w:sz w:val="20"/>
              </w:rPr>
              <w:t xml:space="preserve"> </w:t>
            </w:r>
            <w:r>
              <w:rPr>
                <w:sz w:val="20"/>
              </w:rPr>
              <w:t>көлемде,</w:t>
            </w:r>
            <w:r>
              <w:rPr>
                <w:spacing w:val="-13"/>
                <w:sz w:val="20"/>
              </w:rPr>
              <w:t xml:space="preserve"> </w:t>
            </w:r>
            <w:r>
              <w:rPr>
                <w:sz w:val="20"/>
              </w:rPr>
              <w:t>тәртіппен</w:t>
            </w:r>
            <w:r>
              <w:rPr>
                <w:spacing w:val="-14"/>
                <w:sz w:val="20"/>
              </w:rPr>
              <w:t xml:space="preserve"> </w:t>
            </w:r>
            <w:r>
              <w:rPr>
                <w:sz w:val="20"/>
              </w:rPr>
              <w:t>және мерзімде</w:t>
            </w:r>
            <w:r>
              <w:rPr>
                <w:spacing w:val="-9"/>
                <w:sz w:val="20"/>
              </w:rPr>
              <w:t xml:space="preserve"> </w:t>
            </w:r>
            <w:r>
              <w:rPr>
                <w:sz w:val="20"/>
              </w:rPr>
              <w:t>дәйекті</w:t>
            </w:r>
            <w:r>
              <w:rPr>
                <w:spacing w:val="-9"/>
                <w:sz w:val="20"/>
              </w:rPr>
              <w:t xml:space="preserve"> </w:t>
            </w:r>
            <w:r>
              <w:rPr>
                <w:sz w:val="20"/>
              </w:rPr>
              <w:t>ақпарат</w:t>
            </w:r>
            <w:r>
              <w:rPr>
                <w:spacing w:val="-7"/>
                <w:sz w:val="20"/>
              </w:rPr>
              <w:t xml:space="preserve"> </w:t>
            </w:r>
            <w:r>
              <w:rPr>
                <w:sz w:val="20"/>
              </w:rPr>
              <w:t>пен</w:t>
            </w:r>
            <w:r>
              <w:rPr>
                <w:spacing w:val="-10"/>
                <w:sz w:val="20"/>
              </w:rPr>
              <w:t xml:space="preserve"> </w:t>
            </w:r>
            <w:r>
              <w:rPr>
                <w:sz w:val="20"/>
              </w:rPr>
              <w:t>құжаттарды</w:t>
            </w:r>
            <w:r>
              <w:rPr>
                <w:spacing w:val="-10"/>
                <w:sz w:val="20"/>
              </w:rPr>
              <w:t xml:space="preserve"> </w:t>
            </w:r>
            <w:r>
              <w:rPr>
                <w:sz w:val="20"/>
              </w:rPr>
              <w:t>беруге;</w:t>
            </w:r>
          </w:p>
          <w:p w14:paraId="22FC8272" w14:textId="77777777" w:rsidR="005065B2" w:rsidRDefault="00963F0A">
            <w:pPr>
              <w:pStyle w:val="TableParagraph"/>
              <w:numPr>
                <w:ilvl w:val="0"/>
                <w:numId w:val="42"/>
              </w:numPr>
              <w:tabs>
                <w:tab w:val="left" w:pos="749"/>
              </w:tabs>
              <w:spacing w:before="55" w:line="244" w:lineRule="auto"/>
              <w:ind w:right="101" w:firstLine="0"/>
              <w:jc w:val="both"/>
              <w:rPr>
                <w:sz w:val="20"/>
              </w:rPr>
            </w:pPr>
            <w:r>
              <w:rPr>
                <w:sz w:val="20"/>
              </w:rPr>
              <w:t xml:space="preserve">Клиринг ережелерінде, Клирингілік қатысушылар туралы қағидада, Клиринг орталығының өзге де ішкі құжаттарында және Қазақстан Республикасының заңнамасында көзделген өзге де міндеттемелерді орындауға </w:t>
            </w:r>
            <w:r>
              <w:rPr>
                <w:spacing w:val="-2"/>
                <w:sz w:val="20"/>
              </w:rPr>
              <w:t>міндеттенеді.</w:t>
            </w:r>
          </w:p>
          <w:p w14:paraId="4C25134C" w14:textId="77777777" w:rsidR="005065B2" w:rsidRDefault="00963F0A">
            <w:pPr>
              <w:pStyle w:val="TableParagraph"/>
              <w:spacing w:before="55"/>
              <w:ind w:left="93"/>
              <w:rPr>
                <w:sz w:val="20"/>
              </w:rPr>
            </w:pPr>
            <w:r>
              <w:rPr>
                <w:sz w:val="20"/>
              </w:rPr>
              <w:t>5.3.</w:t>
            </w:r>
            <w:r>
              <w:rPr>
                <w:spacing w:val="-13"/>
                <w:sz w:val="20"/>
              </w:rPr>
              <w:t xml:space="preserve"> </w:t>
            </w:r>
            <w:r>
              <w:rPr>
                <w:sz w:val="20"/>
              </w:rPr>
              <w:t>Клиринг</w:t>
            </w:r>
            <w:r>
              <w:rPr>
                <w:spacing w:val="-13"/>
                <w:sz w:val="20"/>
              </w:rPr>
              <w:t xml:space="preserve"> </w:t>
            </w:r>
            <w:r>
              <w:rPr>
                <w:spacing w:val="-2"/>
                <w:sz w:val="20"/>
              </w:rPr>
              <w:t>орталығы:</w:t>
            </w:r>
          </w:p>
          <w:p w14:paraId="45623A2D" w14:textId="77777777" w:rsidR="005065B2" w:rsidRDefault="00963F0A">
            <w:pPr>
              <w:pStyle w:val="TableParagraph"/>
              <w:numPr>
                <w:ilvl w:val="0"/>
                <w:numId w:val="41"/>
              </w:numPr>
              <w:tabs>
                <w:tab w:val="left" w:pos="332"/>
              </w:tabs>
              <w:spacing w:before="62" w:line="244" w:lineRule="auto"/>
              <w:ind w:right="104" w:firstLine="0"/>
              <w:jc w:val="both"/>
              <w:rPr>
                <w:sz w:val="20"/>
              </w:rPr>
            </w:pPr>
            <w:r>
              <w:rPr>
                <w:spacing w:val="-2"/>
                <w:sz w:val="20"/>
              </w:rPr>
              <w:t>жасалған</w:t>
            </w:r>
            <w:r>
              <w:rPr>
                <w:spacing w:val="-9"/>
                <w:sz w:val="20"/>
              </w:rPr>
              <w:t xml:space="preserve"> </w:t>
            </w:r>
            <w:r>
              <w:rPr>
                <w:spacing w:val="-2"/>
                <w:sz w:val="20"/>
              </w:rPr>
              <w:t>мәмілелер</w:t>
            </w:r>
            <w:r>
              <w:rPr>
                <w:spacing w:val="-9"/>
                <w:sz w:val="20"/>
              </w:rPr>
              <w:t xml:space="preserve"> </w:t>
            </w:r>
            <w:r>
              <w:rPr>
                <w:spacing w:val="-2"/>
                <w:sz w:val="20"/>
              </w:rPr>
              <w:t>туралы</w:t>
            </w:r>
            <w:r>
              <w:rPr>
                <w:spacing w:val="-8"/>
                <w:sz w:val="20"/>
              </w:rPr>
              <w:t xml:space="preserve"> </w:t>
            </w:r>
            <w:r>
              <w:rPr>
                <w:spacing w:val="-2"/>
                <w:sz w:val="20"/>
              </w:rPr>
              <w:t>ақпаратты</w:t>
            </w:r>
            <w:r>
              <w:rPr>
                <w:spacing w:val="-8"/>
                <w:sz w:val="20"/>
              </w:rPr>
              <w:t xml:space="preserve"> </w:t>
            </w:r>
            <w:r>
              <w:rPr>
                <w:spacing w:val="-2"/>
                <w:sz w:val="20"/>
              </w:rPr>
              <w:t xml:space="preserve">жинауға, </w:t>
            </w:r>
            <w:r>
              <w:rPr>
                <w:sz w:val="20"/>
              </w:rPr>
              <w:t>өңдеуге және сақтауға;</w:t>
            </w:r>
          </w:p>
          <w:p w14:paraId="645EBBF1" w14:textId="77777777" w:rsidR="005065B2" w:rsidRDefault="00963F0A">
            <w:pPr>
              <w:pStyle w:val="TableParagraph"/>
              <w:numPr>
                <w:ilvl w:val="0"/>
                <w:numId w:val="41"/>
              </w:numPr>
              <w:tabs>
                <w:tab w:val="left" w:pos="344"/>
              </w:tabs>
              <w:spacing w:before="59" w:line="244" w:lineRule="auto"/>
              <w:ind w:right="98" w:firstLine="0"/>
              <w:jc w:val="both"/>
              <w:rPr>
                <w:sz w:val="20"/>
              </w:rPr>
            </w:pPr>
            <w:r>
              <w:rPr>
                <w:spacing w:val="-2"/>
                <w:sz w:val="20"/>
              </w:rPr>
              <w:t>Клиринг</w:t>
            </w:r>
            <w:r>
              <w:rPr>
                <w:spacing w:val="-4"/>
                <w:sz w:val="20"/>
              </w:rPr>
              <w:t xml:space="preserve"> </w:t>
            </w:r>
            <w:r>
              <w:rPr>
                <w:spacing w:val="-2"/>
                <w:sz w:val="20"/>
              </w:rPr>
              <w:t>ережелеріне, Клирингілік</w:t>
            </w:r>
            <w:r>
              <w:rPr>
                <w:spacing w:val="-5"/>
                <w:sz w:val="20"/>
              </w:rPr>
              <w:t xml:space="preserve"> </w:t>
            </w:r>
            <w:r>
              <w:rPr>
                <w:spacing w:val="-2"/>
                <w:sz w:val="20"/>
              </w:rPr>
              <w:t xml:space="preserve">қатысушылар </w:t>
            </w:r>
            <w:r>
              <w:rPr>
                <w:sz w:val="20"/>
              </w:rPr>
              <w:t xml:space="preserve">туралы қағидаға, Келісім-шартқа (оның ішінде оларды жаңа редакцияда бекіту жолымен) және </w:t>
            </w:r>
            <w:r>
              <w:rPr>
                <w:spacing w:val="-4"/>
                <w:sz w:val="20"/>
              </w:rPr>
              <w:t xml:space="preserve">клирингілік қызмет жөніндегі Клиринг орталығының </w:t>
            </w:r>
            <w:r>
              <w:rPr>
                <w:sz w:val="20"/>
              </w:rPr>
              <w:t>өзге де құжаттарына (Клиринг орталығының орталық контрагент функциясын жүзеге асыруымен</w:t>
            </w:r>
            <w:r>
              <w:rPr>
                <w:spacing w:val="-5"/>
                <w:sz w:val="20"/>
              </w:rPr>
              <w:t xml:space="preserve"> </w:t>
            </w:r>
            <w:r>
              <w:rPr>
                <w:sz w:val="20"/>
              </w:rPr>
              <w:t>немесе</w:t>
            </w:r>
            <w:r>
              <w:rPr>
                <w:spacing w:val="-6"/>
                <w:sz w:val="20"/>
              </w:rPr>
              <w:t xml:space="preserve"> </w:t>
            </w:r>
            <w:r>
              <w:rPr>
                <w:sz w:val="20"/>
              </w:rPr>
              <w:t>жүзеге</w:t>
            </w:r>
            <w:r>
              <w:rPr>
                <w:spacing w:val="-6"/>
                <w:sz w:val="20"/>
              </w:rPr>
              <w:t xml:space="preserve"> </w:t>
            </w:r>
            <w:r>
              <w:rPr>
                <w:sz w:val="20"/>
              </w:rPr>
              <w:t>асыруынсыз)</w:t>
            </w:r>
            <w:r>
              <w:rPr>
                <w:spacing w:val="-5"/>
                <w:sz w:val="20"/>
              </w:rPr>
              <w:t xml:space="preserve"> </w:t>
            </w:r>
            <w:r>
              <w:rPr>
                <w:sz w:val="20"/>
              </w:rPr>
              <w:t xml:space="preserve">біржақты тәртіппен өзгертулер және/немесе толықтырулар </w:t>
            </w:r>
            <w:r>
              <w:rPr>
                <w:spacing w:val="-2"/>
                <w:sz w:val="20"/>
              </w:rPr>
              <w:t>енгізуге;</w:t>
            </w:r>
          </w:p>
          <w:p w14:paraId="215D0676" w14:textId="77777777" w:rsidR="005065B2" w:rsidRDefault="00963F0A">
            <w:pPr>
              <w:pStyle w:val="TableParagraph"/>
              <w:numPr>
                <w:ilvl w:val="0"/>
                <w:numId w:val="41"/>
              </w:numPr>
              <w:tabs>
                <w:tab w:val="left" w:pos="559"/>
              </w:tabs>
              <w:spacing w:before="53" w:line="242" w:lineRule="auto"/>
              <w:ind w:right="102" w:firstLine="0"/>
              <w:jc w:val="both"/>
              <w:rPr>
                <w:sz w:val="20"/>
              </w:rPr>
            </w:pPr>
            <w:r>
              <w:rPr>
                <w:sz w:val="20"/>
              </w:rPr>
              <w:t>Клиринг ережелерінде және Қазақстан Республикасының заңнамасында көзделген клирингілік және сауда-клирингілік шоттар ашуға;</w:t>
            </w:r>
          </w:p>
          <w:p w14:paraId="08CDA4A7" w14:textId="77777777" w:rsidR="005065B2" w:rsidRDefault="00963F0A">
            <w:pPr>
              <w:pStyle w:val="TableParagraph"/>
              <w:numPr>
                <w:ilvl w:val="0"/>
                <w:numId w:val="41"/>
              </w:numPr>
              <w:tabs>
                <w:tab w:val="left" w:pos="634"/>
              </w:tabs>
              <w:spacing w:before="64" w:line="244" w:lineRule="auto"/>
              <w:ind w:right="101" w:firstLine="0"/>
              <w:jc w:val="both"/>
              <w:rPr>
                <w:sz w:val="20"/>
              </w:rPr>
            </w:pPr>
            <w:r>
              <w:rPr>
                <w:sz w:val="20"/>
              </w:rPr>
              <w:t xml:space="preserve">Клирингттің қорытындылары бойынша есептеулерді жүзеге асыру, Клиринг ережелерінде, Клирингілік қатысушылар туралы қағидада, Клирингілік алымдар мен тұрақсыздық айыбы туралы қағидада және Клирингілік орталықтың басқа да ішкі құжаттарында белгіленген тәртіппен Клирингілік орталықтың </w:t>
            </w:r>
            <w:r>
              <w:rPr>
                <w:spacing w:val="-2"/>
                <w:sz w:val="20"/>
              </w:rPr>
              <w:t>пайдасына</w:t>
            </w:r>
            <w:r>
              <w:rPr>
                <w:spacing w:val="-4"/>
                <w:sz w:val="20"/>
              </w:rPr>
              <w:t xml:space="preserve"> </w:t>
            </w:r>
            <w:r>
              <w:rPr>
                <w:spacing w:val="-2"/>
                <w:sz w:val="20"/>
              </w:rPr>
              <w:t>клирингілік</w:t>
            </w:r>
            <w:r>
              <w:rPr>
                <w:spacing w:val="-5"/>
                <w:sz w:val="20"/>
              </w:rPr>
              <w:t xml:space="preserve"> </w:t>
            </w:r>
            <w:r>
              <w:rPr>
                <w:spacing w:val="-2"/>
                <w:sz w:val="20"/>
              </w:rPr>
              <w:t>алымдарды</w:t>
            </w:r>
            <w:r>
              <w:rPr>
                <w:spacing w:val="-6"/>
                <w:sz w:val="20"/>
              </w:rPr>
              <w:t xml:space="preserve"> </w:t>
            </w:r>
            <w:r>
              <w:rPr>
                <w:spacing w:val="-2"/>
                <w:sz w:val="20"/>
              </w:rPr>
              <w:t>төлеу</w:t>
            </w:r>
            <w:r>
              <w:rPr>
                <w:spacing w:val="-6"/>
                <w:sz w:val="20"/>
              </w:rPr>
              <w:t xml:space="preserve"> </w:t>
            </w:r>
            <w:r>
              <w:rPr>
                <w:spacing w:val="-2"/>
                <w:sz w:val="20"/>
              </w:rPr>
              <w:t xml:space="preserve">жөніндегі </w:t>
            </w:r>
            <w:r>
              <w:rPr>
                <w:sz w:val="20"/>
              </w:rPr>
              <w:t xml:space="preserve">клирингілік қатысушының міндеттемелерін </w:t>
            </w:r>
            <w:r>
              <w:rPr>
                <w:spacing w:val="-2"/>
                <w:sz w:val="20"/>
              </w:rPr>
              <w:t>анықтау;</w:t>
            </w:r>
          </w:p>
          <w:p w14:paraId="54324E98" w14:textId="77777777" w:rsidR="005065B2" w:rsidRDefault="00963F0A">
            <w:pPr>
              <w:pStyle w:val="TableParagraph"/>
              <w:numPr>
                <w:ilvl w:val="0"/>
                <w:numId w:val="41"/>
              </w:numPr>
              <w:tabs>
                <w:tab w:val="left" w:pos="360"/>
              </w:tabs>
              <w:spacing w:before="50" w:line="244" w:lineRule="auto"/>
              <w:ind w:right="102" w:firstLine="0"/>
              <w:jc w:val="both"/>
              <w:rPr>
                <w:sz w:val="20"/>
              </w:rPr>
            </w:pPr>
            <w:r>
              <w:rPr>
                <w:sz w:val="20"/>
              </w:rPr>
              <w:t>Шартта көзделген өз міндеттемелерін тиісінше орындау мақсатында өзге де ұйымдармен және мекемелермен өзара ic-қимыл жасауға;</w:t>
            </w:r>
          </w:p>
          <w:p w14:paraId="28FDF257" w14:textId="77777777" w:rsidR="005065B2" w:rsidRDefault="00963F0A">
            <w:pPr>
              <w:pStyle w:val="TableParagraph"/>
              <w:numPr>
                <w:ilvl w:val="0"/>
                <w:numId w:val="41"/>
              </w:numPr>
              <w:tabs>
                <w:tab w:val="left" w:pos="621"/>
              </w:tabs>
              <w:spacing w:before="59" w:line="244" w:lineRule="auto"/>
              <w:ind w:right="98" w:firstLine="0"/>
              <w:jc w:val="both"/>
              <w:rPr>
                <w:sz w:val="20"/>
              </w:rPr>
            </w:pPr>
            <w:r>
              <w:rPr>
                <w:sz w:val="20"/>
              </w:rPr>
              <w:t>Клирингілік қатысушыдан Келісім-шарт талаптарының орындалуын талап етуге;</w:t>
            </w:r>
          </w:p>
          <w:p w14:paraId="3146B445" w14:textId="77777777" w:rsidR="005065B2" w:rsidRDefault="00963F0A">
            <w:pPr>
              <w:pStyle w:val="TableParagraph"/>
              <w:numPr>
                <w:ilvl w:val="0"/>
                <w:numId w:val="41"/>
              </w:numPr>
              <w:tabs>
                <w:tab w:val="left" w:pos="332"/>
              </w:tabs>
              <w:spacing w:before="35" w:line="230" w:lineRule="atLeast"/>
              <w:ind w:right="102" w:firstLine="0"/>
              <w:jc w:val="both"/>
              <w:rPr>
                <w:sz w:val="20"/>
              </w:rPr>
            </w:pPr>
            <w:r>
              <w:rPr>
                <w:spacing w:val="-2"/>
                <w:sz w:val="20"/>
              </w:rPr>
              <w:t>Клирингілік</w:t>
            </w:r>
            <w:r>
              <w:rPr>
                <w:spacing w:val="-12"/>
                <w:sz w:val="20"/>
              </w:rPr>
              <w:t xml:space="preserve"> </w:t>
            </w:r>
            <w:r>
              <w:rPr>
                <w:spacing w:val="-2"/>
                <w:sz w:val="20"/>
              </w:rPr>
              <w:t>қатысушы</w:t>
            </w:r>
            <w:r>
              <w:rPr>
                <w:spacing w:val="-11"/>
                <w:sz w:val="20"/>
              </w:rPr>
              <w:t xml:space="preserve"> </w:t>
            </w:r>
            <w:r>
              <w:rPr>
                <w:spacing w:val="-2"/>
                <w:sz w:val="20"/>
              </w:rPr>
              <w:t>өз</w:t>
            </w:r>
            <w:r>
              <w:rPr>
                <w:spacing w:val="-11"/>
                <w:sz w:val="20"/>
              </w:rPr>
              <w:t xml:space="preserve"> </w:t>
            </w:r>
            <w:r>
              <w:rPr>
                <w:spacing w:val="-2"/>
                <w:sz w:val="20"/>
              </w:rPr>
              <w:t>клиентінің</w:t>
            </w:r>
            <w:r>
              <w:rPr>
                <w:spacing w:val="-12"/>
                <w:sz w:val="20"/>
              </w:rPr>
              <w:t xml:space="preserve"> </w:t>
            </w:r>
            <w:r>
              <w:rPr>
                <w:spacing w:val="-2"/>
                <w:sz w:val="20"/>
              </w:rPr>
              <w:t>мүддесі</w:t>
            </w:r>
            <w:r>
              <w:rPr>
                <w:spacing w:val="-11"/>
                <w:sz w:val="20"/>
              </w:rPr>
              <w:t xml:space="preserve"> </w:t>
            </w:r>
            <w:r>
              <w:rPr>
                <w:spacing w:val="-2"/>
                <w:sz w:val="20"/>
              </w:rPr>
              <w:t xml:space="preserve">үшін </w:t>
            </w:r>
            <w:r>
              <w:rPr>
                <w:sz w:val="20"/>
              </w:rPr>
              <w:t>жасаған мәміле бойынша дефолтты орталық контрагенттің қызметтерін пайдалана отырып реттеу үшін Клирингілік қатысушының меншікті активтерін</w:t>
            </w:r>
            <w:r>
              <w:rPr>
                <w:spacing w:val="66"/>
                <w:w w:val="150"/>
                <w:sz w:val="20"/>
              </w:rPr>
              <w:t xml:space="preserve">  </w:t>
            </w:r>
            <w:r>
              <w:rPr>
                <w:sz w:val="20"/>
              </w:rPr>
              <w:t>("Бағалы</w:t>
            </w:r>
            <w:r>
              <w:rPr>
                <w:spacing w:val="67"/>
                <w:w w:val="150"/>
                <w:sz w:val="20"/>
              </w:rPr>
              <w:t xml:space="preserve">  </w:t>
            </w:r>
            <w:r>
              <w:rPr>
                <w:sz w:val="20"/>
              </w:rPr>
              <w:t>қағаздардың</w:t>
            </w:r>
            <w:r>
              <w:rPr>
                <w:spacing w:val="67"/>
                <w:w w:val="150"/>
                <w:sz w:val="20"/>
              </w:rPr>
              <w:t xml:space="preserve">  </w:t>
            </w:r>
            <w:r>
              <w:rPr>
                <w:spacing w:val="-2"/>
                <w:sz w:val="20"/>
              </w:rPr>
              <w:t>орталық</w:t>
            </w:r>
          </w:p>
        </w:tc>
        <w:tc>
          <w:tcPr>
            <w:tcW w:w="4409" w:type="dxa"/>
          </w:tcPr>
          <w:p w14:paraId="007E8B8B" w14:textId="77777777" w:rsidR="005065B2" w:rsidRDefault="00963F0A">
            <w:pPr>
              <w:pStyle w:val="TableParagraph"/>
              <w:spacing w:line="242" w:lineRule="auto"/>
              <w:ind w:right="98"/>
              <w:rPr>
                <w:sz w:val="20"/>
              </w:rPr>
            </w:pPr>
            <w:r>
              <w:rPr>
                <w:sz w:val="20"/>
              </w:rPr>
              <w:t>контрагента, заключенным Клиринговым центром</w:t>
            </w:r>
            <w:r>
              <w:rPr>
                <w:spacing w:val="-7"/>
                <w:sz w:val="20"/>
              </w:rPr>
              <w:t xml:space="preserve"> </w:t>
            </w:r>
            <w:r>
              <w:rPr>
                <w:sz w:val="20"/>
              </w:rPr>
              <w:t>от</w:t>
            </w:r>
            <w:r>
              <w:rPr>
                <w:spacing w:val="-7"/>
                <w:sz w:val="20"/>
              </w:rPr>
              <w:t xml:space="preserve"> </w:t>
            </w:r>
            <w:r>
              <w:rPr>
                <w:sz w:val="20"/>
              </w:rPr>
              <w:t>имени</w:t>
            </w:r>
            <w:r>
              <w:rPr>
                <w:spacing w:val="-6"/>
                <w:sz w:val="20"/>
              </w:rPr>
              <w:t xml:space="preserve"> </w:t>
            </w:r>
            <w:r>
              <w:rPr>
                <w:sz w:val="20"/>
              </w:rPr>
              <w:t>Клирингового</w:t>
            </w:r>
            <w:r>
              <w:rPr>
                <w:spacing w:val="-7"/>
                <w:sz w:val="20"/>
              </w:rPr>
              <w:t xml:space="preserve"> </w:t>
            </w:r>
            <w:r>
              <w:rPr>
                <w:sz w:val="20"/>
              </w:rPr>
              <w:t>участника</w:t>
            </w:r>
            <w:r>
              <w:rPr>
                <w:spacing w:val="-7"/>
                <w:sz w:val="20"/>
              </w:rPr>
              <w:t xml:space="preserve"> </w:t>
            </w:r>
            <w:r>
              <w:rPr>
                <w:sz w:val="20"/>
              </w:rPr>
              <w:t xml:space="preserve">в рамках процедур по урегулированию дефолтов в соответствии с требованиями Правил клиринга </w:t>
            </w:r>
            <w:r>
              <w:rPr>
                <w:rFonts w:ascii="Arial" w:hAnsi="Arial"/>
                <w:i/>
                <w:color w:val="0000FF"/>
                <w:sz w:val="20"/>
              </w:rPr>
              <w:t xml:space="preserve">(текст данной ячейки изменен решением Совета директоров Клирингового центра от 03 декабря 2024 </w:t>
            </w:r>
            <w:r>
              <w:rPr>
                <w:rFonts w:ascii="Arial" w:hAnsi="Arial"/>
                <w:i/>
                <w:color w:val="0000FF"/>
                <w:spacing w:val="-2"/>
                <w:sz w:val="20"/>
              </w:rPr>
              <w:t>года)</w:t>
            </w:r>
            <w:r>
              <w:rPr>
                <w:spacing w:val="-2"/>
                <w:sz w:val="20"/>
              </w:rPr>
              <w:t>;</w:t>
            </w:r>
          </w:p>
          <w:p w14:paraId="11BC0A1F" w14:textId="77777777" w:rsidR="005065B2" w:rsidRDefault="00963F0A">
            <w:pPr>
              <w:pStyle w:val="TableParagraph"/>
              <w:spacing w:before="55" w:line="242" w:lineRule="auto"/>
              <w:ind w:right="97"/>
              <w:rPr>
                <w:sz w:val="20"/>
              </w:rPr>
            </w:pPr>
            <w:r>
              <w:rPr>
                <w:sz w:val="20"/>
              </w:rPr>
              <w:t>4-1) исполнять обязательства по сделкам с финансовыми инструментами на биржевом рынке</w:t>
            </w:r>
            <w:r>
              <w:rPr>
                <w:spacing w:val="-14"/>
                <w:sz w:val="20"/>
              </w:rPr>
              <w:t xml:space="preserve"> </w:t>
            </w:r>
            <w:r>
              <w:rPr>
                <w:sz w:val="20"/>
              </w:rPr>
              <w:t>принимающей</w:t>
            </w:r>
            <w:r>
              <w:rPr>
                <w:spacing w:val="-13"/>
                <w:sz w:val="20"/>
              </w:rPr>
              <w:t xml:space="preserve"> </w:t>
            </w:r>
            <w:r>
              <w:rPr>
                <w:sz w:val="20"/>
              </w:rPr>
              <w:t>биржи</w:t>
            </w:r>
            <w:r>
              <w:rPr>
                <w:spacing w:val="-13"/>
                <w:sz w:val="20"/>
              </w:rPr>
              <w:t xml:space="preserve"> </w:t>
            </w:r>
            <w:r>
              <w:rPr>
                <w:sz w:val="20"/>
              </w:rPr>
              <w:t>в</w:t>
            </w:r>
            <w:r>
              <w:rPr>
                <w:spacing w:val="-14"/>
                <w:sz w:val="20"/>
              </w:rPr>
              <w:t xml:space="preserve"> </w:t>
            </w:r>
            <w:r>
              <w:rPr>
                <w:sz w:val="20"/>
              </w:rPr>
              <w:t>соответствии</w:t>
            </w:r>
            <w:r>
              <w:rPr>
                <w:spacing w:val="-13"/>
                <w:sz w:val="20"/>
              </w:rPr>
              <w:t xml:space="preserve"> </w:t>
            </w:r>
            <w:r>
              <w:rPr>
                <w:sz w:val="20"/>
              </w:rPr>
              <w:t xml:space="preserve">с требованиями Правил клиринга </w:t>
            </w:r>
            <w:r>
              <w:rPr>
                <w:rFonts w:ascii="Arial" w:hAnsi="Arial"/>
                <w:i/>
                <w:color w:val="0000FF"/>
                <w:sz w:val="20"/>
              </w:rPr>
              <w:t>(текст данной ячейки дополнен решением Совета директоров Клирингового центра от 03 декабря 2024 года)</w:t>
            </w:r>
            <w:r>
              <w:rPr>
                <w:sz w:val="20"/>
              </w:rPr>
              <w:t>;</w:t>
            </w:r>
          </w:p>
          <w:p w14:paraId="75DD0AB2" w14:textId="77777777" w:rsidR="005065B2" w:rsidRDefault="00963F0A">
            <w:pPr>
              <w:pStyle w:val="TableParagraph"/>
              <w:numPr>
                <w:ilvl w:val="0"/>
                <w:numId w:val="40"/>
              </w:numPr>
              <w:tabs>
                <w:tab w:val="left" w:pos="351"/>
              </w:tabs>
              <w:spacing w:before="56" w:line="244" w:lineRule="auto"/>
              <w:ind w:right="99" w:firstLine="0"/>
              <w:jc w:val="both"/>
              <w:rPr>
                <w:sz w:val="20"/>
              </w:rPr>
            </w:pPr>
            <w:r>
              <w:rPr>
                <w:sz w:val="20"/>
              </w:rPr>
              <w:t xml:space="preserve">гарантировать и не допускать в процессе своей деятельности ситуаций, создающих возможность вовлечения Клирингового центра в судебные разбирательства со своими клиентами и иными третьими лицами, самостоятельно урегулировать все претензии своих клиентов, вытекающих из существа оказываемых Клиринговым участником услуг, в случае предъявления </w:t>
            </w:r>
            <w:r>
              <w:rPr>
                <w:spacing w:val="-2"/>
                <w:sz w:val="20"/>
              </w:rPr>
              <w:t>клиентом</w:t>
            </w:r>
            <w:r>
              <w:rPr>
                <w:spacing w:val="-9"/>
                <w:sz w:val="20"/>
              </w:rPr>
              <w:t xml:space="preserve"> </w:t>
            </w:r>
            <w:r>
              <w:rPr>
                <w:spacing w:val="-2"/>
                <w:sz w:val="20"/>
              </w:rPr>
              <w:t>Клирингового</w:t>
            </w:r>
            <w:r>
              <w:rPr>
                <w:spacing w:val="-8"/>
                <w:sz w:val="20"/>
              </w:rPr>
              <w:t xml:space="preserve"> </w:t>
            </w:r>
            <w:r>
              <w:rPr>
                <w:spacing w:val="-2"/>
                <w:sz w:val="20"/>
              </w:rPr>
              <w:t>участника</w:t>
            </w:r>
            <w:r>
              <w:rPr>
                <w:spacing w:val="-8"/>
                <w:sz w:val="20"/>
              </w:rPr>
              <w:t xml:space="preserve"> </w:t>
            </w:r>
            <w:r>
              <w:rPr>
                <w:spacing w:val="-2"/>
                <w:sz w:val="20"/>
              </w:rPr>
              <w:t xml:space="preserve">претензий </w:t>
            </w:r>
            <w:r>
              <w:rPr>
                <w:sz w:val="20"/>
              </w:rPr>
              <w:t>и (или) требований к Клиринговому центру оказывать</w:t>
            </w:r>
            <w:r>
              <w:rPr>
                <w:spacing w:val="-13"/>
                <w:sz w:val="20"/>
              </w:rPr>
              <w:t xml:space="preserve"> </w:t>
            </w:r>
            <w:r>
              <w:rPr>
                <w:sz w:val="20"/>
              </w:rPr>
              <w:t>содействие</w:t>
            </w:r>
            <w:r>
              <w:rPr>
                <w:spacing w:val="-13"/>
                <w:sz w:val="20"/>
              </w:rPr>
              <w:t xml:space="preserve"> </w:t>
            </w:r>
            <w:r>
              <w:rPr>
                <w:sz w:val="20"/>
              </w:rPr>
              <w:t>Клиринговому</w:t>
            </w:r>
            <w:r>
              <w:rPr>
                <w:spacing w:val="-12"/>
                <w:sz w:val="20"/>
              </w:rPr>
              <w:t xml:space="preserve"> </w:t>
            </w:r>
            <w:r>
              <w:rPr>
                <w:sz w:val="20"/>
              </w:rPr>
              <w:t>центру по урегулированию требований своего клиента к Клиринговому центру, предоставлять информацию по существу претензии,</w:t>
            </w:r>
            <w:r>
              <w:rPr>
                <w:spacing w:val="-14"/>
                <w:sz w:val="20"/>
              </w:rPr>
              <w:t xml:space="preserve"> </w:t>
            </w:r>
            <w:r>
              <w:rPr>
                <w:sz w:val="20"/>
              </w:rPr>
              <w:t>предложения</w:t>
            </w:r>
            <w:r>
              <w:rPr>
                <w:spacing w:val="-13"/>
                <w:sz w:val="20"/>
              </w:rPr>
              <w:t xml:space="preserve"> </w:t>
            </w:r>
            <w:r>
              <w:rPr>
                <w:sz w:val="20"/>
              </w:rPr>
              <w:t>по</w:t>
            </w:r>
            <w:r>
              <w:rPr>
                <w:spacing w:val="-13"/>
                <w:sz w:val="20"/>
              </w:rPr>
              <w:t xml:space="preserve"> </w:t>
            </w:r>
            <w:r>
              <w:rPr>
                <w:sz w:val="20"/>
              </w:rPr>
              <w:t>урегулированию ситуации с клиентом Клирингового участника, обеспечить участие своих представителей при рассмотрении указанной претензии соответствующим уполномоченным органом Республики Казахстан либо судом;</w:t>
            </w:r>
          </w:p>
          <w:p w14:paraId="3BF0464A" w14:textId="77777777" w:rsidR="005065B2" w:rsidRDefault="00963F0A">
            <w:pPr>
              <w:pStyle w:val="TableParagraph"/>
              <w:numPr>
                <w:ilvl w:val="0"/>
                <w:numId w:val="40"/>
              </w:numPr>
              <w:tabs>
                <w:tab w:val="left" w:pos="330"/>
                <w:tab w:val="left" w:pos="1742"/>
                <w:tab w:val="left" w:pos="3155"/>
              </w:tabs>
              <w:spacing w:before="40" w:line="242" w:lineRule="auto"/>
              <w:ind w:right="98" w:firstLine="0"/>
              <w:jc w:val="both"/>
              <w:rPr>
                <w:sz w:val="20"/>
              </w:rPr>
            </w:pPr>
            <w:r>
              <w:rPr>
                <w:spacing w:val="-2"/>
                <w:sz w:val="20"/>
              </w:rPr>
              <w:t>уведомлять</w:t>
            </w:r>
            <w:r>
              <w:rPr>
                <w:spacing w:val="-5"/>
                <w:sz w:val="20"/>
              </w:rPr>
              <w:t xml:space="preserve"> </w:t>
            </w:r>
            <w:r>
              <w:rPr>
                <w:spacing w:val="-2"/>
                <w:sz w:val="20"/>
              </w:rPr>
              <w:t>своих</w:t>
            </w:r>
            <w:r>
              <w:rPr>
                <w:spacing w:val="-4"/>
                <w:sz w:val="20"/>
              </w:rPr>
              <w:t xml:space="preserve"> </w:t>
            </w:r>
            <w:r>
              <w:rPr>
                <w:spacing w:val="-2"/>
                <w:sz w:val="20"/>
              </w:rPr>
              <w:t>клиентов</w:t>
            </w:r>
            <w:r>
              <w:rPr>
                <w:spacing w:val="-5"/>
                <w:sz w:val="20"/>
              </w:rPr>
              <w:t xml:space="preserve"> </w:t>
            </w:r>
            <w:r>
              <w:rPr>
                <w:spacing w:val="-2"/>
                <w:sz w:val="20"/>
              </w:rPr>
              <w:t>о</w:t>
            </w:r>
            <w:r>
              <w:rPr>
                <w:spacing w:val="-3"/>
                <w:sz w:val="20"/>
              </w:rPr>
              <w:t xml:space="preserve"> </w:t>
            </w:r>
            <w:r>
              <w:rPr>
                <w:spacing w:val="-2"/>
                <w:sz w:val="20"/>
              </w:rPr>
              <w:t xml:space="preserve">применимых </w:t>
            </w:r>
            <w:r>
              <w:rPr>
                <w:sz w:val="20"/>
              </w:rPr>
              <w:t>Клиринговым центром процедурах дефолт- менеджмента, в том числе при исполнении функций</w:t>
            </w:r>
            <w:r>
              <w:rPr>
                <w:spacing w:val="-14"/>
                <w:sz w:val="20"/>
              </w:rPr>
              <w:t xml:space="preserve"> </w:t>
            </w:r>
            <w:r>
              <w:rPr>
                <w:sz w:val="20"/>
              </w:rPr>
              <w:t>центрального</w:t>
            </w:r>
            <w:r>
              <w:rPr>
                <w:spacing w:val="-13"/>
                <w:sz w:val="20"/>
              </w:rPr>
              <w:t xml:space="preserve"> </w:t>
            </w:r>
            <w:r>
              <w:rPr>
                <w:sz w:val="20"/>
              </w:rPr>
              <w:t>контрагента</w:t>
            </w:r>
            <w:r>
              <w:rPr>
                <w:spacing w:val="-13"/>
                <w:sz w:val="20"/>
              </w:rPr>
              <w:t xml:space="preserve"> </w:t>
            </w:r>
            <w:r>
              <w:rPr>
                <w:sz w:val="20"/>
              </w:rPr>
              <w:t>от</w:t>
            </w:r>
            <w:r>
              <w:rPr>
                <w:spacing w:val="-14"/>
                <w:sz w:val="20"/>
              </w:rPr>
              <w:t xml:space="preserve"> </w:t>
            </w:r>
            <w:r>
              <w:rPr>
                <w:sz w:val="20"/>
              </w:rPr>
              <w:t>имени Клирингового участника с использованием его клиентского счета, и нести самостоятельно (без привлечения Клирингового центра) ответственность перед</w:t>
            </w:r>
            <w:r>
              <w:rPr>
                <w:spacing w:val="-14"/>
                <w:sz w:val="20"/>
              </w:rPr>
              <w:t xml:space="preserve"> </w:t>
            </w:r>
            <w:r>
              <w:rPr>
                <w:sz w:val="20"/>
              </w:rPr>
              <w:t>своими</w:t>
            </w:r>
            <w:r>
              <w:rPr>
                <w:spacing w:val="-13"/>
                <w:sz w:val="20"/>
              </w:rPr>
              <w:t xml:space="preserve"> </w:t>
            </w:r>
            <w:r>
              <w:rPr>
                <w:sz w:val="20"/>
              </w:rPr>
              <w:t>клиентами</w:t>
            </w:r>
            <w:r>
              <w:rPr>
                <w:spacing w:val="-13"/>
                <w:sz w:val="20"/>
              </w:rPr>
              <w:t xml:space="preserve"> </w:t>
            </w:r>
            <w:r>
              <w:rPr>
                <w:sz w:val="20"/>
              </w:rPr>
              <w:t>при</w:t>
            </w:r>
            <w:r>
              <w:rPr>
                <w:spacing w:val="-14"/>
                <w:sz w:val="20"/>
              </w:rPr>
              <w:t xml:space="preserve"> </w:t>
            </w:r>
            <w:r>
              <w:rPr>
                <w:sz w:val="20"/>
              </w:rPr>
              <w:t xml:space="preserve">возникновении каких-либо вопросов, связанных с совершением сделок в их интересах, в том числе касающихся исполнения и/или прекращения обязательств по ним, а также применения Клиринговым участником положений Правил клиринга и Правил расчетов </w:t>
            </w:r>
            <w:r>
              <w:rPr>
                <w:rFonts w:ascii="Arial" w:hAnsi="Arial"/>
                <w:i/>
                <w:color w:val="0000FF"/>
                <w:sz w:val="20"/>
              </w:rPr>
              <w:t xml:space="preserve">(текст данной ячейки изменен </w:t>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r>
              <w:rPr>
                <w:spacing w:val="-2"/>
                <w:sz w:val="20"/>
              </w:rPr>
              <w:t>;</w:t>
            </w:r>
          </w:p>
          <w:p w14:paraId="0BC54B3E" w14:textId="77777777" w:rsidR="005065B2" w:rsidRDefault="00963F0A">
            <w:pPr>
              <w:pStyle w:val="TableParagraph"/>
              <w:numPr>
                <w:ilvl w:val="0"/>
                <w:numId w:val="40"/>
              </w:numPr>
              <w:tabs>
                <w:tab w:val="left" w:pos="502"/>
              </w:tabs>
              <w:spacing w:before="13" w:line="242" w:lineRule="auto"/>
              <w:ind w:right="102" w:firstLine="0"/>
              <w:jc w:val="both"/>
              <w:rPr>
                <w:sz w:val="20"/>
              </w:rPr>
            </w:pPr>
            <w:r>
              <w:rPr>
                <w:sz w:val="20"/>
              </w:rPr>
              <w:t>предоставлять в рамках раскрытия информации перед Клиринговым центром достоверную</w:t>
            </w:r>
            <w:r>
              <w:rPr>
                <w:spacing w:val="59"/>
                <w:sz w:val="20"/>
              </w:rPr>
              <w:t xml:space="preserve"> </w:t>
            </w:r>
            <w:r>
              <w:rPr>
                <w:sz w:val="20"/>
              </w:rPr>
              <w:t>информацию</w:t>
            </w:r>
            <w:r>
              <w:rPr>
                <w:spacing w:val="59"/>
                <w:sz w:val="20"/>
              </w:rPr>
              <w:t xml:space="preserve"> </w:t>
            </w:r>
            <w:r>
              <w:rPr>
                <w:sz w:val="20"/>
              </w:rPr>
              <w:t>и</w:t>
            </w:r>
            <w:r>
              <w:rPr>
                <w:spacing w:val="60"/>
                <w:sz w:val="20"/>
              </w:rPr>
              <w:t xml:space="preserve"> </w:t>
            </w:r>
            <w:r>
              <w:rPr>
                <w:sz w:val="20"/>
              </w:rPr>
              <w:t>документы</w:t>
            </w:r>
            <w:r>
              <w:rPr>
                <w:spacing w:val="59"/>
                <w:sz w:val="20"/>
              </w:rPr>
              <w:t xml:space="preserve"> </w:t>
            </w:r>
            <w:r>
              <w:rPr>
                <w:spacing w:val="-10"/>
                <w:sz w:val="20"/>
              </w:rPr>
              <w:t>в</w:t>
            </w:r>
          </w:p>
        </w:tc>
      </w:tr>
    </w:tbl>
    <w:p w14:paraId="143DF58F" w14:textId="77777777" w:rsidR="005065B2" w:rsidRDefault="005065B2">
      <w:pPr>
        <w:spacing w:line="242" w:lineRule="auto"/>
        <w:jc w:val="both"/>
        <w:rPr>
          <w:sz w:val="20"/>
        </w:rPr>
        <w:sectPr w:rsidR="005065B2">
          <w:pgSz w:w="11910" w:h="16840"/>
          <w:pgMar w:top="940" w:right="1000" w:bottom="280" w:left="1340" w:header="730" w:footer="0" w:gutter="0"/>
          <w:cols w:space="720"/>
        </w:sectPr>
      </w:pPr>
    </w:p>
    <w:p w14:paraId="2802287F"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3507D139" wp14:editId="07F254D9">
                <wp:extent cx="5770880" cy="55244"/>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16" name="Graphic 16"/>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027B5AE0" id="Group 15"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">
                <v:shape id="Graphic 16"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" path="m5770740,36576l,36576,,54864r5770740,l5770740,36576xem5770740,l,,,18288r5770740,l5770740,xe" fillcolor="gray" stroked="f">
                  <v:path arrowok="t"/>
                </v:shape>
                <w10:anchorlock/>
              </v:group>
            </w:pict>
          </mc:Fallback>
        </mc:AlternateContent>
      </w:r>
    </w:p>
    <w:p w14:paraId="75D856CB"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59098677" w14:textId="77777777">
        <w:trPr>
          <w:trHeight w:val="14260"/>
        </w:trPr>
        <w:tc>
          <w:tcPr>
            <w:tcW w:w="4947" w:type="dxa"/>
          </w:tcPr>
          <w:p w14:paraId="07868E9A" w14:textId="77777777" w:rsidR="005065B2" w:rsidRDefault="00963F0A">
            <w:pPr>
              <w:pStyle w:val="TableParagraph"/>
              <w:tabs>
                <w:tab w:val="left" w:pos="1726"/>
                <w:tab w:val="left" w:pos="3789"/>
              </w:tabs>
              <w:spacing w:before="3" w:line="244" w:lineRule="auto"/>
              <w:ind w:left="107" w:right="102"/>
              <w:rPr>
                <w:sz w:val="20"/>
              </w:rPr>
            </w:pPr>
            <w:r>
              <w:rPr>
                <w:sz w:val="20"/>
              </w:rPr>
              <w:t xml:space="preserve">депозитарийі" АҚ және (немесе) Клирингілік қатысушысына қызмет көрсететін есеп айырысу </w:t>
            </w:r>
            <w:r>
              <w:rPr>
                <w:spacing w:val="-2"/>
                <w:sz w:val="20"/>
              </w:rPr>
              <w:t>ұйымының</w:t>
            </w:r>
            <w:r>
              <w:rPr>
                <w:sz w:val="20"/>
              </w:rPr>
              <w:tab/>
            </w:r>
            <w:r>
              <w:rPr>
                <w:spacing w:val="-2"/>
                <w:sz w:val="20"/>
              </w:rPr>
              <w:t>шоттарындағы)</w:t>
            </w:r>
            <w:r>
              <w:rPr>
                <w:sz w:val="20"/>
              </w:rPr>
              <w:tab/>
            </w:r>
            <w:r>
              <w:rPr>
                <w:spacing w:val="-4"/>
                <w:sz w:val="20"/>
              </w:rPr>
              <w:t xml:space="preserve">Клирингілік </w:t>
            </w:r>
            <w:r>
              <w:rPr>
                <w:sz w:val="20"/>
              </w:rPr>
              <w:t xml:space="preserve">ережелерде, Клирингілік қатысушы туралы қағидада белгіленген шарттарда және тәртіппен </w:t>
            </w:r>
            <w:r>
              <w:rPr>
                <w:spacing w:val="-2"/>
                <w:sz w:val="20"/>
              </w:rPr>
              <w:t>пайдалануға;</w:t>
            </w:r>
          </w:p>
          <w:p w14:paraId="5019704D" w14:textId="77777777" w:rsidR="005065B2" w:rsidRDefault="00963F0A">
            <w:pPr>
              <w:pStyle w:val="TableParagraph"/>
              <w:numPr>
                <w:ilvl w:val="0"/>
                <w:numId w:val="39"/>
              </w:numPr>
              <w:tabs>
                <w:tab w:val="left" w:pos="413"/>
              </w:tabs>
              <w:spacing w:before="54" w:line="244" w:lineRule="auto"/>
              <w:ind w:right="99" w:firstLine="0"/>
              <w:jc w:val="both"/>
              <w:rPr>
                <w:sz w:val="20"/>
              </w:rPr>
            </w:pPr>
            <w:r>
              <w:rPr>
                <w:sz w:val="20"/>
              </w:rPr>
              <w:t>Клирингілік қатысушы Клиринг ережелерінде және</w:t>
            </w:r>
            <w:r>
              <w:rPr>
                <w:spacing w:val="-13"/>
                <w:sz w:val="20"/>
              </w:rPr>
              <w:t xml:space="preserve"> </w:t>
            </w:r>
            <w:r>
              <w:rPr>
                <w:sz w:val="20"/>
              </w:rPr>
              <w:t>Қазақстан</w:t>
            </w:r>
            <w:r>
              <w:rPr>
                <w:spacing w:val="-11"/>
                <w:sz w:val="20"/>
              </w:rPr>
              <w:t xml:space="preserve"> </w:t>
            </w:r>
            <w:r>
              <w:rPr>
                <w:sz w:val="20"/>
              </w:rPr>
              <w:t>Республикасының</w:t>
            </w:r>
            <w:r>
              <w:rPr>
                <w:spacing w:val="-12"/>
                <w:sz w:val="20"/>
              </w:rPr>
              <w:t xml:space="preserve"> </w:t>
            </w:r>
            <w:r>
              <w:rPr>
                <w:sz w:val="20"/>
              </w:rPr>
              <w:t>заңнамасында көзделген міндеттемелерді орындамаған кезде клирингілік қызмет көрсетуді тоқтата тұру және (немесе) Клирингілік қатысушы мәртебесінен айыру жолымен Келісім-шартты біржақты тәртіппен орындаудан бас тартуға;</w:t>
            </w:r>
          </w:p>
          <w:p w14:paraId="7AF62950" w14:textId="77777777" w:rsidR="005065B2" w:rsidRDefault="00963F0A">
            <w:pPr>
              <w:pStyle w:val="TableParagraph"/>
              <w:numPr>
                <w:ilvl w:val="0"/>
                <w:numId w:val="39"/>
              </w:numPr>
              <w:tabs>
                <w:tab w:val="left" w:pos="514"/>
              </w:tabs>
              <w:spacing w:before="55" w:line="244" w:lineRule="auto"/>
              <w:ind w:right="99" w:firstLine="0"/>
              <w:jc w:val="both"/>
              <w:rPr>
                <w:sz w:val="20"/>
              </w:rPr>
            </w:pPr>
            <w:r>
              <w:rPr>
                <w:sz w:val="20"/>
              </w:rPr>
              <w:t>Клиринг орталығы Клиринг ережелерінің талаптарына сәйкес дефолттарды реттеу жөніндегі процедуралар шеңберінде Клирингілік қатысушы атынан жасаған барлық мәмілелер бойынша</w:t>
            </w:r>
            <w:r>
              <w:rPr>
                <w:spacing w:val="-3"/>
                <w:sz w:val="20"/>
              </w:rPr>
              <w:t xml:space="preserve"> </w:t>
            </w:r>
            <w:r>
              <w:rPr>
                <w:sz w:val="20"/>
              </w:rPr>
              <w:t>Клирингілік</w:t>
            </w:r>
            <w:r>
              <w:rPr>
                <w:spacing w:val="-1"/>
                <w:sz w:val="20"/>
              </w:rPr>
              <w:t xml:space="preserve"> </w:t>
            </w:r>
            <w:r>
              <w:rPr>
                <w:sz w:val="20"/>
              </w:rPr>
              <w:t>қатысушыда</w:t>
            </w:r>
            <w:r>
              <w:rPr>
                <w:spacing w:val="-3"/>
                <w:sz w:val="20"/>
              </w:rPr>
              <w:t xml:space="preserve"> </w:t>
            </w:r>
            <w:r>
              <w:rPr>
                <w:sz w:val="20"/>
              </w:rPr>
              <w:t>міндеттемелер (жаңарту</w:t>
            </w:r>
            <w:r>
              <w:rPr>
                <w:spacing w:val="-9"/>
                <w:sz w:val="20"/>
              </w:rPr>
              <w:t xml:space="preserve"> </w:t>
            </w:r>
            <w:r>
              <w:rPr>
                <w:sz w:val="20"/>
              </w:rPr>
              <w:t>нәтижесінде</w:t>
            </w:r>
            <w:r>
              <w:rPr>
                <w:spacing w:val="-11"/>
                <w:sz w:val="20"/>
              </w:rPr>
              <w:t xml:space="preserve"> </w:t>
            </w:r>
            <w:r>
              <w:rPr>
                <w:sz w:val="20"/>
              </w:rPr>
              <w:t>туындаған</w:t>
            </w:r>
            <w:r>
              <w:rPr>
                <w:spacing w:val="-10"/>
                <w:sz w:val="20"/>
              </w:rPr>
              <w:t xml:space="preserve"> </w:t>
            </w:r>
            <w:r>
              <w:rPr>
                <w:sz w:val="20"/>
              </w:rPr>
              <w:t>міндеттемелерді қоса алғанда) туғызуға;</w:t>
            </w:r>
          </w:p>
          <w:p w14:paraId="509BDF1E" w14:textId="77777777" w:rsidR="005065B2" w:rsidRDefault="00963F0A">
            <w:pPr>
              <w:pStyle w:val="TableParagraph"/>
              <w:numPr>
                <w:ilvl w:val="0"/>
                <w:numId w:val="39"/>
              </w:numPr>
              <w:tabs>
                <w:tab w:val="left" w:pos="544"/>
              </w:tabs>
              <w:spacing w:before="52" w:line="244" w:lineRule="auto"/>
              <w:ind w:right="103" w:firstLine="0"/>
              <w:jc w:val="both"/>
              <w:rPr>
                <w:sz w:val="20"/>
              </w:rPr>
            </w:pPr>
            <w:r>
              <w:rPr>
                <w:sz w:val="20"/>
              </w:rPr>
              <w:t>Клирингілік қатысушылар туралы қағидада көзделген жағдайларда Клирингілік қатысушыға қандай да бір биржалық нарықта клирингілік қызмет</w:t>
            </w:r>
            <w:r>
              <w:rPr>
                <w:spacing w:val="-11"/>
                <w:sz w:val="20"/>
              </w:rPr>
              <w:t xml:space="preserve"> </w:t>
            </w:r>
            <w:r>
              <w:rPr>
                <w:sz w:val="20"/>
              </w:rPr>
              <w:t>көрсетуді</w:t>
            </w:r>
            <w:r>
              <w:rPr>
                <w:spacing w:val="-13"/>
                <w:sz w:val="20"/>
              </w:rPr>
              <w:t xml:space="preserve"> </w:t>
            </w:r>
            <w:r>
              <w:rPr>
                <w:sz w:val="20"/>
              </w:rPr>
              <w:t>белгілі</w:t>
            </w:r>
            <w:r>
              <w:rPr>
                <w:spacing w:val="-13"/>
                <w:sz w:val="20"/>
              </w:rPr>
              <w:t xml:space="preserve"> </w:t>
            </w:r>
            <w:r>
              <w:rPr>
                <w:sz w:val="20"/>
              </w:rPr>
              <w:t>бір</w:t>
            </w:r>
            <w:r>
              <w:rPr>
                <w:spacing w:val="-12"/>
                <w:sz w:val="20"/>
              </w:rPr>
              <w:t xml:space="preserve"> </w:t>
            </w:r>
            <w:r>
              <w:rPr>
                <w:sz w:val="20"/>
              </w:rPr>
              <w:t>мерзімге</w:t>
            </w:r>
            <w:r>
              <w:rPr>
                <w:spacing w:val="-12"/>
                <w:sz w:val="20"/>
              </w:rPr>
              <w:t xml:space="preserve"> </w:t>
            </w:r>
            <w:r>
              <w:rPr>
                <w:sz w:val="20"/>
              </w:rPr>
              <w:t>тоқтата</w:t>
            </w:r>
            <w:r>
              <w:rPr>
                <w:spacing w:val="-12"/>
                <w:sz w:val="20"/>
              </w:rPr>
              <w:t xml:space="preserve"> </w:t>
            </w:r>
            <w:r>
              <w:rPr>
                <w:sz w:val="20"/>
              </w:rPr>
              <w:t>тұру туралы шешім қабылдауға;</w:t>
            </w:r>
          </w:p>
          <w:p w14:paraId="06CB61E3" w14:textId="77777777" w:rsidR="005065B2" w:rsidRDefault="00963F0A">
            <w:pPr>
              <w:pStyle w:val="TableParagraph"/>
              <w:numPr>
                <w:ilvl w:val="0"/>
                <w:numId w:val="39"/>
              </w:numPr>
              <w:tabs>
                <w:tab w:val="left" w:pos="681"/>
              </w:tabs>
              <w:spacing w:before="57" w:line="244" w:lineRule="auto"/>
              <w:ind w:right="101" w:firstLine="0"/>
              <w:jc w:val="both"/>
              <w:rPr>
                <w:sz w:val="20"/>
              </w:rPr>
            </w:pPr>
            <w:r>
              <w:rPr>
                <w:sz w:val="20"/>
              </w:rPr>
              <w:t xml:space="preserve">Келісім-шартта, Клиринг ережелерінде, Клирингілік қатысушылар туралы қағидада және Қазақстан Республикасының заңнамасында көзделген өзге де құқықтарды жүзеге асыруға </w:t>
            </w:r>
            <w:r>
              <w:rPr>
                <w:spacing w:val="-2"/>
                <w:sz w:val="20"/>
              </w:rPr>
              <w:t>құқылы.</w:t>
            </w:r>
          </w:p>
          <w:p w14:paraId="4376E8BA" w14:textId="77777777" w:rsidR="005065B2" w:rsidRDefault="00963F0A">
            <w:pPr>
              <w:pStyle w:val="TableParagraph"/>
              <w:spacing w:before="56"/>
              <w:ind w:left="107"/>
              <w:rPr>
                <w:sz w:val="20"/>
              </w:rPr>
            </w:pPr>
            <w:r>
              <w:rPr>
                <w:spacing w:val="-2"/>
                <w:sz w:val="20"/>
              </w:rPr>
              <w:t>5.4.</w:t>
            </w:r>
            <w:r>
              <w:rPr>
                <w:spacing w:val="-6"/>
                <w:sz w:val="20"/>
              </w:rPr>
              <w:t xml:space="preserve"> </w:t>
            </w:r>
            <w:r>
              <w:rPr>
                <w:spacing w:val="-2"/>
                <w:sz w:val="20"/>
              </w:rPr>
              <w:t>Клирингілік</w:t>
            </w:r>
            <w:r>
              <w:rPr>
                <w:spacing w:val="-7"/>
                <w:sz w:val="20"/>
              </w:rPr>
              <w:t xml:space="preserve"> </w:t>
            </w:r>
            <w:r>
              <w:rPr>
                <w:spacing w:val="-2"/>
                <w:sz w:val="20"/>
              </w:rPr>
              <w:t>қатысушы:</w:t>
            </w:r>
          </w:p>
          <w:p w14:paraId="43CB084E" w14:textId="77777777" w:rsidR="005065B2" w:rsidRDefault="00963F0A">
            <w:pPr>
              <w:pStyle w:val="TableParagraph"/>
              <w:numPr>
                <w:ilvl w:val="0"/>
                <w:numId w:val="38"/>
              </w:numPr>
              <w:tabs>
                <w:tab w:val="left" w:pos="468"/>
              </w:tabs>
              <w:spacing w:before="64" w:line="242" w:lineRule="auto"/>
              <w:ind w:right="102" w:firstLine="0"/>
              <w:jc w:val="both"/>
              <w:rPr>
                <w:sz w:val="20"/>
              </w:rPr>
            </w:pPr>
            <w:r>
              <w:rPr>
                <w:sz w:val="20"/>
              </w:rPr>
              <w:t xml:space="preserve">Клиринг орталығына Клиринг ережелеріне сәйкес есептер беру туралы сұрау салулар </w:t>
            </w:r>
            <w:r>
              <w:rPr>
                <w:spacing w:val="-2"/>
                <w:sz w:val="20"/>
              </w:rPr>
              <w:t>жіберуге;</w:t>
            </w:r>
          </w:p>
          <w:p w14:paraId="5F0A5EEB" w14:textId="77777777" w:rsidR="005065B2" w:rsidRDefault="00963F0A">
            <w:pPr>
              <w:pStyle w:val="TableParagraph"/>
              <w:numPr>
                <w:ilvl w:val="0"/>
                <w:numId w:val="38"/>
              </w:numPr>
              <w:tabs>
                <w:tab w:val="left" w:pos="456"/>
              </w:tabs>
              <w:spacing w:before="63" w:line="244" w:lineRule="auto"/>
              <w:ind w:right="100" w:firstLine="0"/>
              <w:jc w:val="both"/>
              <w:rPr>
                <w:sz w:val="20"/>
              </w:rPr>
            </w:pPr>
            <w:r>
              <w:rPr>
                <w:sz w:val="20"/>
              </w:rPr>
              <w:t>Клиринг орталығында жасалған мәмілелер бойынша</w:t>
            </w:r>
            <w:r>
              <w:rPr>
                <w:spacing w:val="-4"/>
                <w:sz w:val="20"/>
              </w:rPr>
              <w:t xml:space="preserve"> </w:t>
            </w:r>
            <w:r>
              <w:rPr>
                <w:sz w:val="20"/>
              </w:rPr>
              <w:t>орындалмаған</w:t>
            </w:r>
            <w:r>
              <w:rPr>
                <w:spacing w:val="-4"/>
                <w:sz w:val="20"/>
              </w:rPr>
              <w:t xml:space="preserve"> </w:t>
            </w:r>
            <w:r>
              <w:rPr>
                <w:sz w:val="20"/>
              </w:rPr>
              <w:t>міндеттемелер</w:t>
            </w:r>
            <w:r>
              <w:rPr>
                <w:spacing w:val="-5"/>
                <w:sz w:val="20"/>
              </w:rPr>
              <w:t xml:space="preserve"> </w:t>
            </w:r>
            <w:r>
              <w:rPr>
                <w:sz w:val="20"/>
              </w:rPr>
              <w:t>болмаған және Клиринг ережелерінде көзделген талаптар сақталған</w:t>
            </w:r>
            <w:r>
              <w:rPr>
                <w:spacing w:val="-11"/>
                <w:sz w:val="20"/>
              </w:rPr>
              <w:t xml:space="preserve"> </w:t>
            </w:r>
            <w:r>
              <w:rPr>
                <w:sz w:val="20"/>
              </w:rPr>
              <w:t>жағдайда</w:t>
            </w:r>
            <w:r>
              <w:rPr>
                <w:spacing w:val="-12"/>
                <w:sz w:val="20"/>
              </w:rPr>
              <w:t xml:space="preserve"> </w:t>
            </w:r>
            <w:r>
              <w:rPr>
                <w:sz w:val="20"/>
              </w:rPr>
              <w:t>осы</w:t>
            </w:r>
            <w:r>
              <w:rPr>
                <w:spacing w:val="-10"/>
                <w:sz w:val="20"/>
              </w:rPr>
              <w:t xml:space="preserve"> </w:t>
            </w:r>
            <w:r>
              <w:rPr>
                <w:sz w:val="20"/>
              </w:rPr>
              <w:t>Келісім-шартты</w:t>
            </w:r>
            <w:r>
              <w:rPr>
                <w:spacing w:val="-12"/>
                <w:sz w:val="20"/>
              </w:rPr>
              <w:t xml:space="preserve"> </w:t>
            </w:r>
            <w:r>
              <w:rPr>
                <w:sz w:val="20"/>
              </w:rPr>
              <w:t>біржақты тәртіппен орындаудан бас тартуға;</w:t>
            </w:r>
          </w:p>
          <w:p w14:paraId="2BE83B42" w14:textId="77777777" w:rsidR="005065B2" w:rsidRDefault="00963F0A">
            <w:pPr>
              <w:pStyle w:val="TableParagraph"/>
              <w:numPr>
                <w:ilvl w:val="0"/>
                <w:numId w:val="38"/>
              </w:numPr>
              <w:tabs>
                <w:tab w:val="left" w:pos="451"/>
              </w:tabs>
              <w:spacing w:before="56" w:line="244" w:lineRule="auto"/>
              <w:ind w:right="105" w:firstLine="0"/>
              <w:jc w:val="both"/>
              <w:rPr>
                <w:sz w:val="20"/>
              </w:rPr>
            </w:pPr>
            <w:r>
              <w:rPr>
                <w:sz w:val="20"/>
              </w:rPr>
              <w:t>осы Келісім-шартта, Клиринг ережелерінде және</w:t>
            </w:r>
            <w:r>
              <w:rPr>
                <w:spacing w:val="-14"/>
                <w:sz w:val="20"/>
              </w:rPr>
              <w:t xml:space="preserve"> </w:t>
            </w:r>
            <w:r>
              <w:rPr>
                <w:sz w:val="20"/>
              </w:rPr>
              <w:t>Қазақстан</w:t>
            </w:r>
            <w:r>
              <w:rPr>
                <w:spacing w:val="-13"/>
                <w:sz w:val="20"/>
              </w:rPr>
              <w:t xml:space="preserve"> </w:t>
            </w:r>
            <w:r>
              <w:rPr>
                <w:sz w:val="20"/>
              </w:rPr>
              <w:t>Республикасының</w:t>
            </w:r>
            <w:r>
              <w:rPr>
                <w:spacing w:val="-13"/>
                <w:sz w:val="20"/>
              </w:rPr>
              <w:t xml:space="preserve"> </w:t>
            </w:r>
            <w:r>
              <w:rPr>
                <w:sz w:val="20"/>
              </w:rPr>
              <w:t xml:space="preserve">заңнамасында көзделген өзге де құқықтарды жүзеге асыруға </w:t>
            </w:r>
            <w:r>
              <w:rPr>
                <w:spacing w:val="-2"/>
                <w:sz w:val="20"/>
              </w:rPr>
              <w:t>құқылы.</w:t>
            </w:r>
          </w:p>
        </w:tc>
        <w:tc>
          <w:tcPr>
            <w:tcW w:w="4409" w:type="dxa"/>
          </w:tcPr>
          <w:p w14:paraId="07361D4F" w14:textId="77777777" w:rsidR="005065B2" w:rsidRDefault="00963F0A">
            <w:pPr>
              <w:pStyle w:val="TableParagraph"/>
              <w:tabs>
                <w:tab w:val="left" w:pos="1288"/>
                <w:tab w:val="left" w:pos="3070"/>
              </w:tabs>
              <w:spacing w:before="3" w:line="242" w:lineRule="auto"/>
              <w:ind w:right="98"/>
              <w:rPr>
                <w:sz w:val="20"/>
              </w:rPr>
            </w:pPr>
            <w:r>
              <w:rPr>
                <w:sz w:val="20"/>
              </w:rPr>
              <w:t>объеме, порядке и сроки, предусмотренные Положением о клиринговых участниках, Правилами</w:t>
            </w:r>
            <w:r>
              <w:rPr>
                <w:spacing w:val="-13"/>
                <w:sz w:val="20"/>
              </w:rPr>
              <w:t xml:space="preserve"> </w:t>
            </w:r>
            <w:r>
              <w:rPr>
                <w:sz w:val="20"/>
              </w:rPr>
              <w:t>клиринга,</w:t>
            </w:r>
            <w:r>
              <w:rPr>
                <w:spacing w:val="-13"/>
                <w:sz w:val="20"/>
              </w:rPr>
              <w:t xml:space="preserve"> </w:t>
            </w:r>
            <w:r>
              <w:rPr>
                <w:sz w:val="20"/>
              </w:rPr>
              <w:t>Правилами</w:t>
            </w:r>
            <w:r>
              <w:rPr>
                <w:spacing w:val="-14"/>
                <w:sz w:val="20"/>
              </w:rPr>
              <w:t xml:space="preserve"> </w:t>
            </w:r>
            <w:r>
              <w:rPr>
                <w:sz w:val="20"/>
              </w:rPr>
              <w:t>расчетов</w:t>
            </w:r>
            <w:r>
              <w:rPr>
                <w:spacing w:val="-12"/>
                <w:sz w:val="20"/>
              </w:rPr>
              <w:t xml:space="preserve"> </w:t>
            </w:r>
            <w:r>
              <w:rPr>
                <w:sz w:val="20"/>
              </w:rPr>
              <w:t xml:space="preserve">и </w:t>
            </w:r>
            <w:r>
              <w:rPr>
                <w:spacing w:val="-4"/>
                <w:sz w:val="20"/>
              </w:rPr>
              <w:t>иными</w:t>
            </w:r>
            <w:r>
              <w:rPr>
                <w:sz w:val="20"/>
              </w:rPr>
              <w:tab/>
            </w:r>
            <w:r>
              <w:rPr>
                <w:spacing w:val="-2"/>
                <w:sz w:val="20"/>
              </w:rPr>
              <w:t>внутренними</w:t>
            </w:r>
            <w:r>
              <w:rPr>
                <w:sz w:val="20"/>
              </w:rPr>
              <w:tab/>
            </w:r>
            <w:r>
              <w:rPr>
                <w:spacing w:val="-4"/>
                <w:sz w:val="20"/>
              </w:rPr>
              <w:t xml:space="preserve">документами </w:t>
            </w:r>
            <w:r>
              <w:rPr>
                <w:sz w:val="20"/>
              </w:rPr>
              <w:t>Клирингового</w:t>
            </w:r>
            <w:r>
              <w:rPr>
                <w:spacing w:val="-3"/>
                <w:sz w:val="20"/>
              </w:rPr>
              <w:t xml:space="preserve"> </w:t>
            </w:r>
            <w:r>
              <w:rPr>
                <w:sz w:val="20"/>
              </w:rPr>
              <w:t xml:space="preserve">центра </w:t>
            </w:r>
            <w:r>
              <w:rPr>
                <w:rFonts w:ascii="Arial" w:hAnsi="Arial"/>
                <w:i/>
                <w:color w:val="0000FF"/>
                <w:sz w:val="20"/>
              </w:rPr>
              <w:t>(текст</w:t>
            </w:r>
            <w:r>
              <w:rPr>
                <w:rFonts w:ascii="Arial" w:hAnsi="Arial"/>
                <w:i/>
                <w:color w:val="0000FF"/>
                <w:spacing w:val="-5"/>
                <w:sz w:val="20"/>
              </w:rPr>
              <w:t xml:space="preserve"> </w:t>
            </w:r>
            <w:r>
              <w:rPr>
                <w:rFonts w:ascii="Arial" w:hAnsi="Arial"/>
                <w:i/>
                <w:color w:val="0000FF"/>
                <w:sz w:val="20"/>
              </w:rPr>
              <w:t>данной</w:t>
            </w:r>
            <w:r>
              <w:rPr>
                <w:rFonts w:ascii="Arial" w:hAnsi="Arial"/>
                <w:i/>
                <w:color w:val="0000FF"/>
                <w:spacing w:val="-3"/>
                <w:sz w:val="20"/>
              </w:rPr>
              <w:t xml:space="preserve"> </w:t>
            </w:r>
            <w:r>
              <w:rPr>
                <w:rFonts w:ascii="Arial" w:hAnsi="Arial"/>
                <w:i/>
                <w:color w:val="0000FF"/>
                <w:sz w:val="20"/>
              </w:rPr>
              <w:t xml:space="preserve">ячейки изменен решением Совета директоров Клирингового центра от 03 декабря 2024 </w:t>
            </w:r>
            <w:r>
              <w:rPr>
                <w:rFonts w:ascii="Arial" w:hAnsi="Arial"/>
                <w:i/>
                <w:color w:val="0000FF"/>
                <w:spacing w:val="-2"/>
                <w:sz w:val="20"/>
              </w:rPr>
              <w:t>года)</w:t>
            </w:r>
            <w:r>
              <w:rPr>
                <w:spacing w:val="-2"/>
                <w:sz w:val="20"/>
              </w:rPr>
              <w:t>;</w:t>
            </w:r>
          </w:p>
          <w:p w14:paraId="420F1A5E" w14:textId="77777777" w:rsidR="005065B2" w:rsidRDefault="00963F0A">
            <w:pPr>
              <w:pStyle w:val="TableParagraph"/>
              <w:numPr>
                <w:ilvl w:val="0"/>
                <w:numId w:val="37"/>
              </w:numPr>
              <w:tabs>
                <w:tab w:val="left" w:pos="651"/>
                <w:tab w:val="left" w:pos="1742"/>
                <w:tab w:val="left" w:pos="1942"/>
                <w:tab w:val="left" w:pos="3155"/>
                <w:tab w:val="left" w:pos="3681"/>
              </w:tabs>
              <w:spacing w:before="0" w:line="242" w:lineRule="auto"/>
              <w:ind w:right="98" w:firstLine="0"/>
              <w:jc w:val="both"/>
              <w:rPr>
                <w:sz w:val="20"/>
              </w:rPr>
            </w:pPr>
            <w:r>
              <w:rPr>
                <w:sz w:val="20"/>
              </w:rPr>
              <w:t xml:space="preserve">выполнять иные обязательства, предусмотренные Правилами клиринга, Правилами расчетов, Положением о </w:t>
            </w:r>
            <w:r>
              <w:rPr>
                <w:spacing w:val="-2"/>
                <w:sz w:val="20"/>
              </w:rPr>
              <w:t>клиринговых</w:t>
            </w:r>
            <w:r>
              <w:rPr>
                <w:sz w:val="20"/>
              </w:rPr>
              <w:tab/>
            </w:r>
            <w:r>
              <w:rPr>
                <w:sz w:val="20"/>
              </w:rPr>
              <w:tab/>
            </w:r>
            <w:r>
              <w:rPr>
                <w:spacing w:val="-2"/>
                <w:sz w:val="20"/>
              </w:rPr>
              <w:t>участниках,</w:t>
            </w:r>
            <w:r>
              <w:rPr>
                <w:sz w:val="20"/>
              </w:rPr>
              <w:tab/>
            </w:r>
            <w:r>
              <w:rPr>
                <w:sz w:val="20"/>
              </w:rPr>
              <w:tab/>
            </w:r>
            <w:r>
              <w:rPr>
                <w:spacing w:val="-4"/>
                <w:sz w:val="20"/>
              </w:rPr>
              <w:t xml:space="preserve">иными </w:t>
            </w:r>
            <w:r>
              <w:rPr>
                <w:sz w:val="20"/>
              </w:rPr>
              <w:t xml:space="preserve">внутренними документами Клирингового центра и законодательством Республики Казахстан </w:t>
            </w:r>
            <w:r>
              <w:rPr>
                <w:rFonts w:ascii="Arial" w:hAnsi="Arial"/>
                <w:i/>
                <w:color w:val="0000FF"/>
                <w:sz w:val="20"/>
              </w:rPr>
              <w:t xml:space="preserve">(текст данной ячейки изменен </w:t>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r>
              <w:rPr>
                <w:spacing w:val="-2"/>
                <w:sz w:val="20"/>
              </w:rPr>
              <w:t>;</w:t>
            </w:r>
          </w:p>
          <w:p w14:paraId="58736A9A" w14:textId="77777777" w:rsidR="005065B2" w:rsidRDefault="00963F0A">
            <w:pPr>
              <w:pStyle w:val="TableParagraph"/>
              <w:numPr>
                <w:ilvl w:val="0"/>
                <w:numId w:val="37"/>
              </w:numPr>
              <w:tabs>
                <w:tab w:val="left" w:pos="824"/>
                <w:tab w:val="left" w:pos="3074"/>
              </w:tabs>
              <w:spacing w:before="0" w:line="242" w:lineRule="auto"/>
              <w:ind w:right="99" w:firstLine="0"/>
              <w:jc w:val="both"/>
              <w:rPr>
                <w:sz w:val="20"/>
              </w:rPr>
            </w:pPr>
            <w:r>
              <w:rPr>
                <w:spacing w:val="-2"/>
                <w:sz w:val="20"/>
              </w:rPr>
              <w:t>соблюдать</w:t>
            </w:r>
            <w:r>
              <w:rPr>
                <w:sz w:val="20"/>
              </w:rPr>
              <w:tab/>
            </w:r>
            <w:r>
              <w:rPr>
                <w:spacing w:val="-2"/>
                <w:sz w:val="20"/>
              </w:rPr>
              <w:t xml:space="preserve">санкционные </w:t>
            </w:r>
            <w:r>
              <w:rPr>
                <w:sz w:val="20"/>
              </w:rPr>
              <w:t>ограничения</w:t>
            </w:r>
            <w:r>
              <w:rPr>
                <w:spacing w:val="-3"/>
                <w:sz w:val="20"/>
              </w:rPr>
              <w:t xml:space="preserve"> </w:t>
            </w:r>
            <w:r>
              <w:rPr>
                <w:sz w:val="20"/>
              </w:rPr>
              <w:t>при</w:t>
            </w:r>
            <w:r>
              <w:rPr>
                <w:spacing w:val="-5"/>
                <w:sz w:val="20"/>
              </w:rPr>
              <w:t xml:space="preserve"> </w:t>
            </w:r>
            <w:r>
              <w:rPr>
                <w:sz w:val="20"/>
              </w:rPr>
              <w:t>осуществлении</w:t>
            </w:r>
            <w:r>
              <w:rPr>
                <w:spacing w:val="-3"/>
                <w:sz w:val="20"/>
              </w:rPr>
              <w:t xml:space="preserve"> </w:t>
            </w:r>
            <w:r>
              <w:rPr>
                <w:sz w:val="20"/>
              </w:rPr>
              <w:t>операций</w:t>
            </w:r>
            <w:r>
              <w:rPr>
                <w:spacing w:val="-5"/>
                <w:sz w:val="20"/>
              </w:rPr>
              <w:t xml:space="preserve"> </w:t>
            </w:r>
            <w:r>
              <w:rPr>
                <w:sz w:val="20"/>
              </w:rPr>
              <w:t xml:space="preserve">с участием Клирингового центра и/или с использованием его инфраструктуры </w:t>
            </w:r>
            <w:r>
              <w:rPr>
                <w:rFonts w:ascii="Arial" w:hAnsi="Arial"/>
                <w:i/>
                <w:color w:val="0000FF"/>
                <w:sz w:val="20"/>
              </w:rPr>
              <w:t>(текст данной ячейки изменен решением Совета директоров Клирингового центра от 01 августа 2024 года)</w:t>
            </w:r>
            <w:r>
              <w:rPr>
                <w:sz w:val="20"/>
              </w:rPr>
              <w:t>;</w:t>
            </w:r>
          </w:p>
          <w:p w14:paraId="5ECD89B5" w14:textId="77777777" w:rsidR="005065B2" w:rsidRDefault="00963F0A">
            <w:pPr>
              <w:pStyle w:val="TableParagraph"/>
              <w:numPr>
                <w:ilvl w:val="0"/>
                <w:numId w:val="37"/>
              </w:numPr>
              <w:tabs>
                <w:tab w:val="left" w:pos="822"/>
                <w:tab w:val="left" w:pos="1808"/>
                <w:tab w:val="left" w:pos="2477"/>
                <w:tab w:val="left" w:pos="3643"/>
              </w:tabs>
              <w:spacing w:before="0" w:line="242" w:lineRule="auto"/>
              <w:ind w:right="98" w:firstLine="0"/>
              <w:jc w:val="both"/>
              <w:rPr>
                <w:sz w:val="20"/>
              </w:rPr>
            </w:pPr>
            <w:r>
              <w:rPr>
                <w:sz w:val="20"/>
              </w:rPr>
              <w:t xml:space="preserve">предоставлять и заполнять по </w:t>
            </w:r>
            <w:r>
              <w:rPr>
                <w:spacing w:val="-2"/>
                <w:sz w:val="20"/>
              </w:rPr>
              <w:t>требованию</w:t>
            </w:r>
            <w:r>
              <w:rPr>
                <w:sz w:val="20"/>
              </w:rPr>
              <w:tab/>
            </w:r>
            <w:r>
              <w:rPr>
                <w:spacing w:val="-2"/>
                <w:sz w:val="20"/>
              </w:rPr>
              <w:t>Клирингового</w:t>
            </w:r>
            <w:r>
              <w:rPr>
                <w:sz w:val="20"/>
              </w:rPr>
              <w:tab/>
            </w:r>
            <w:r>
              <w:rPr>
                <w:spacing w:val="-2"/>
                <w:sz w:val="20"/>
              </w:rPr>
              <w:t xml:space="preserve">центра </w:t>
            </w:r>
            <w:r>
              <w:rPr>
                <w:sz w:val="20"/>
              </w:rPr>
              <w:t xml:space="preserve">необходимые документы в случаях, </w:t>
            </w:r>
            <w:r>
              <w:rPr>
                <w:spacing w:val="-2"/>
                <w:sz w:val="20"/>
              </w:rPr>
              <w:t>предусмотренных</w:t>
            </w:r>
            <w:r>
              <w:rPr>
                <w:sz w:val="20"/>
              </w:rPr>
              <w:tab/>
            </w:r>
            <w:r>
              <w:rPr>
                <w:sz w:val="20"/>
              </w:rPr>
              <w:tab/>
            </w:r>
            <w:r>
              <w:rPr>
                <w:spacing w:val="-2"/>
                <w:sz w:val="20"/>
              </w:rPr>
              <w:t xml:space="preserve">законодательством </w:t>
            </w:r>
            <w:r>
              <w:rPr>
                <w:sz w:val="20"/>
              </w:rPr>
              <w:t>Республики Казахстан о противодействии легализации (отмыванию) доходов, полученных преступным путем, и финансированию</w:t>
            </w:r>
            <w:r>
              <w:rPr>
                <w:spacing w:val="-3"/>
                <w:sz w:val="20"/>
              </w:rPr>
              <w:t xml:space="preserve"> </w:t>
            </w:r>
            <w:r>
              <w:rPr>
                <w:sz w:val="20"/>
              </w:rPr>
              <w:t>терроризма,</w:t>
            </w:r>
            <w:r>
              <w:rPr>
                <w:spacing w:val="-3"/>
                <w:sz w:val="20"/>
              </w:rPr>
              <w:t xml:space="preserve"> </w:t>
            </w:r>
            <w:r>
              <w:rPr>
                <w:sz w:val="20"/>
              </w:rPr>
              <w:t>в</w:t>
            </w:r>
            <w:r>
              <w:rPr>
                <w:spacing w:val="-3"/>
                <w:sz w:val="20"/>
              </w:rPr>
              <w:t xml:space="preserve"> </w:t>
            </w:r>
            <w:r>
              <w:rPr>
                <w:sz w:val="20"/>
              </w:rPr>
              <w:t>том</w:t>
            </w:r>
            <w:r>
              <w:rPr>
                <w:spacing w:val="-3"/>
                <w:sz w:val="20"/>
              </w:rPr>
              <w:t xml:space="preserve"> </w:t>
            </w:r>
            <w:r>
              <w:rPr>
                <w:sz w:val="20"/>
              </w:rPr>
              <w:t>числе</w:t>
            </w:r>
            <w:r>
              <w:rPr>
                <w:spacing w:val="-3"/>
                <w:sz w:val="20"/>
              </w:rPr>
              <w:t xml:space="preserve"> </w:t>
            </w:r>
            <w:r>
              <w:rPr>
                <w:sz w:val="20"/>
              </w:rPr>
              <w:t xml:space="preserve">в рамках проведения надлежащей проверки клиентов, а также по вопросам соблюдения санкционных ограничений </w:t>
            </w:r>
            <w:r>
              <w:rPr>
                <w:rFonts w:ascii="Arial" w:hAnsi="Arial"/>
                <w:i/>
                <w:color w:val="0000FF"/>
                <w:sz w:val="20"/>
              </w:rPr>
              <w:t>(текст данной ячейки изменен решением Совета директоров Клирингового центра от 01 августа 2024 года)</w:t>
            </w:r>
            <w:r>
              <w:rPr>
                <w:sz w:val="20"/>
              </w:rPr>
              <w:t>;</w:t>
            </w:r>
          </w:p>
          <w:p w14:paraId="0E28D6F3" w14:textId="77777777" w:rsidR="005065B2" w:rsidRDefault="00963F0A">
            <w:pPr>
              <w:pStyle w:val="TableParagraph"/>
              <w:numPr>
                <w:ilvl w:val="0"/>
                <w:numId w:val="37"/>
              </w:numPr>
              <w:tabs>
                <w:tab w:val="left" w:pos="822"/>
              </w:tabs>
              <w:spacing w:before="0" w:line="242" w:lineRule="auto"/>
              <w:ind w:right="100" w:firstLine="0"/>
              <w:jc w:val="both"/>
              <w:rPr>
                <w:sz w:val="20"/>
              </w:rPr>
            </w:pPr>
            <w:r>
              <w:rPr>
                <w:sz w:val="20"/>
              </w:rPr>
              <w:t xml:space="preserve">не осуществлять операции с участием Клирингового центра и/или с использованием его инфраструктуры, в случае применения к клиринговому участнику и/или его клиенту, а также его участникам/акционерам и бенефициарным собственникам санкционных ограничений </w:t>
            </w:r>
            <w:r>
              <w:rPr>
                <w:rFonts w:ascii="Arial" w:hAnsi="Arial"/>
                <w:i/>
                <w:color w:val="0000FF"/>
                <w:sz w:val="20"/>
              </w:rPr>
              <w:t>(текст данной ячейки изменен решением Совета директоров Клирингового центра от 01 августа 2024 года)</w:t>
            </w:r>
            <w:r>
              <w:rPr>
                <w:sz w:val="20"/>
              </w:rPr>
              <w:t>;</w:t>
            </w:r>
          </w:p>
          <w:p w14:paraId="4FCAD4DC" w14:textId="77777777" w:rsidR="005065B2" w:rsidRDefault="00963F0A">
            <w:pPr>
              <w:pStyle w:val="TableParagraph"/>
              <w:numPr>
                <w:ilvl w:val="0"/>
                <w:numId w:val="37"/>
              </w:numPr>
              <w:tabs>
                <w:tab w:val="left" w:pos="822"/>
              </w:tabs>
              <w:spacing w:before="1" w:line="242" w:lineRule="auto"/>
              <w:ind w:right="97" w:firstLine="0"/>
              <w:jc w:val="both"/>
              <w:rPr>
                <w:sz w:val="20"/>
              </w:rPr>
            </w:pPr>
            <w:r>
              <w:rPr>
                <w:sz w:val="20"/>
              </w:rPr>
              <w:t>незамедлительно информировать Клиринговый</w:t>
            </w:r>
            <w:r>
              <w:rPr>
                <w:spacing w:val="-14"/>
                <w:sz w:val="20"/>
              </w:rPr>
              <w:t xml:space="preserve"> </w:t>
            </w:r>
            <w:r>
              <w:rPr>
                <w:sz w:val="20"/>
              </w:rPr>
              <w:t>центр</w:t>
            </w:r>
            <w:r>
              <w:rPr>
                <w:spacing w:val="19"/>
                <w:sz w:val="20"/>
              </w:rPr>
              <w:t xml:space="preserve"> </w:t>
            </w:r>
            <w:r>
              <w:rPr>
                <w:sz w:val="20"/>
              </w:rPr>
              <w:t>официальным</w:t>
            </w:r>
            <w:r>
              <w:rPr>
                <w:spacing w:val="-14"/>
                <w:sz w:val="20"/>
              </w:rPr>
              <w:t xml:space="preserve"> </w:t>
            </w:r>
            <w:r>
              <w:rPr>
                <w:sz w:val="20"/>
              </w:rPr>
              <w:t xml:space="preserve">письмом, отправленным на адрес электронной почты Клирингового центра </w:t>
            </w:r>
            <w:hyperlink r:id="rId9">
              <w:r>
                <w:rPr>
                  <w:sz w:val="20"/>
                </w:rPr>
                <w:t>clearing@kase.kz,</w:t>
              </w:r>
            </w:hyperlink>
            <w:r>
              <w:rPr>
                <w:sz w:val="20"/>
              </w:rPr>
              <w:t xml:space="preserve"> о применении</w:t>
            </w:r>
            <w:r>
              <w:rPr>
                <w:spacing w:val="-12"/>
                <w:sz w:val="20"/>
              </w:rPr>
              <w:t xml:space="preserve"> </w:t>
            </w:r>
            <w:r>
              <w:rPr>
                <w:sz w:val="20"/>
              </w:rPr>
              <w:t>к</w:t>
            </w:r>
            <w:r>
              <w:rPr>
                <w:spacing w:val="-13"/>
                <w:sz w:val="20"/>
              </w:rPr>
              <w:t xml:space="preserve"> </w:t>
            </w:r>
            <w:r>
              <w:rPr>
                <w:sz w:val="20"/>
              </w:rPr>
              <w:t>клиринговому</w:t>
            </w:r>
            <w:r>
              <w:rPr>
                <w:spacing w:val="-12"/>
                <w:sz w:val="20"/>
              </w:rPr>
              <w:t xml:space="preserve"> </w:t>
            </w:r>
            <w:r>
              <w:rPr>
                <w:sz w:val="20"/>
              </w:rPr>
              <w:t>участнику</w:t>
            </w:r>
            <w:r>
              <w:rPr>
                <w:spacing w:val="-12"/>
                <w:sz w:val="20"/>
              </w:rPr>
              <w:t xml:space="preserve"> </w:t>
            </w:r>
            <w:r>
              <w:rPr>
                <w:sz w:val="20"/>
              </w:rPr>
              <w:t xml:space="preserve">и/или его клиенту, а также его участникам/акционерам и бенефициарным собственникам санкционных ограничений </w:t>
            </w:r>
            <w:r>
              <w:rPr>
                <w:rFonts w:ascii="Arial" w:hAnsi="Arial"/>
                <w:i/>
                <w:color w:val="0000FF"/>
                <w:sz w:val="20"/>
              </w:rPr>
              <w:t>(текст данной ячейки изменен решением Совета директоров Клирингового центра от 01 августа 2024 года)</w:t>
            </w:r>
            <w:r>
              <w:rPr>
                <w:sz w:val="20"/>
              </w:rPr>
              <w:t>;</w:t>
            </w:r>
          </w:p>
          <w:p w14:paraId="3354D8AF" w14:textId="77777777" w:rsidR="005065B2" w:rsidRDefault="00963F0A">
            <w:pPr>
              <w:pStyle w:val="TableParagraph"/>
              <w:numPr>
                <w:ilvl w:val="0"/>
                <w:numId w:val="37"/>
              </w:numPr>
              <w:tabs>
                <w:tab w:val="left" w:pos="961"/>
                <w:tab w:val="left" w:pos="3192"/>
              </w:tabs>
              <w:spacing w:before="0" w:line="230" w:lineRule="atLeast"/>
              <w:ind w:right="103" w:firstLine="0"/>
              <w:jc w:val="both"/>
              <w:rPr>
                <w:sz w:val="20"/>
              </w:rPr>
            </w:pPr>
            <w:r>
              <w:rPr>
                <w:spacing w:val="-2"/>
                <w:sz w:val="20"/>
              </w:rPr>
              <w:t>незамедлительно</w:t>
            </w:r>
            <w:r>
              <w:rPr>
                <w:sz w:val="20"/>
              </w:rPr>
              <w:tab/>
            </w:r>
            <w:r>
              <w:rPr>
                <w:spacing w:val="-2"/>
                <w:sz w:val="20"/>
              </w:rPr>
              <w:t xml:space="preserve">уведомлять </w:t>
            </w:r>
            <w:r>
              <w:rPr>
                <w:sz w:val="20"/>
              </w:rPr>
              <w:t>Клиринговый</w:t>
            </w:r>
            <w:r>
              <w:rPr>
                <w:spacing w:val="42"/>
                <w:sz w:val="20"/>
              </w:rPr>
              <w:t xml:space="preserve">  </w:t>
            </w:r>
            <w:r>
              <w:rPr>
                <w:sz w:val="20"/>
              </w:rPr>
              <w:t>центр</w:t>
            </w:r>
            <w:r>
              <w:rPr>
                <w:spacing w:val="46"/>
                <w:sz w:val="20"/>
              </w:rPr>
              <w:t xml:space="preserve">  </w:t>
            </w:r>
            <w:r>
              <w:rPr>
                <w:sz w:val="20"/>
              </w:rPr>
              <w:t>об</w:t>
            </w:r>
            <w:r>
              <w:rPr>
                <w:spacing w:val="46"/>
                <w:sz w:val="20"/>
              </w:rPr>
              <w:t xml:space="preserve">  </w:t>
            </w:r>
            <w:r>
              <w:rPr>
                <w:sz w:val="20"/>
              </w:rPr>
              <w:t>изменении</w:t>
            </w:r>
            <w:r>
              <w:rPr>
                <w:spacing w:val="46"/>
                <w:sz w:val="20"/>
              </w:rPr>
              <w:t xml:space="preserve">  </w:t>
            </w:r>
            <w:r>
              <w:rPr>
                <w:spacing w:val="-5"/>
                <w:sz w:val="20"/>
              </w:rPr>
              <w:t>или</w:t>
            </w:r>
          </w:p>
        </w:tc>
      </w:tr>
    </w:tbl>
    <w:p w14:paraId="5D787BB7" w14:textId="77777777" w:rsidR="005065B2" w:rsidRDefault="00963F0A">
      <w:pPr>
        <w:spacing w:before="165"/>
        <w:ind w:left="80" w:right="420"/>
        <w:jc w:val="center"/>
        <w:rPr>
          <w:rFonts w:ascii="Arial"/>
          <w:b/>
          <w:sz w:val="20"/>
        </w:rPr>
      </w:pPr>
      <w:r>
        <w:rPr>
          <w:rFonts w:ascii="Arial"/>
          <w:b/>
          <w:spacing w:val="-5"/>
          <w:sz w:val="20"/>
        </w:rPr>
        <w:t>11</w:t>
      </w:r>
    </w:p>
    <w:p w14:paraId="722EF850"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0EF9174B" w14:textId="77777777" w:rsidR="005065B2" w:rsidRDefault="005065B2">
      <w:pPr>
        <w:pStyle w:val="a3"/>
        <w:spacing w:before="1"/>
        <w:rPr>
          <w:b/>
          <w:i w:val="0"/>
          <w:sz w:val="12"/>
        </w:rPr>
      </w:pPr>
    </w:p>
    <w:p w14:paraId="04FF4009"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76ADB3D6" wp14:editId="00D922FD">
                <wp:extent cx="5770880" cy="55244"/>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18" name="Graphic 18"/>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7A432745" id="Group 17"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">
                <v:shape id="Graphic 18"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" path="m5770740,36576l,36576,,54864r5770740,l5770740,36576xem5770740,l,,,18288r5770740,l5770740,xe" fillcolor="gray" stroked="f">
                  <v:path arrowok="t"/>
                </v:shape>
                <w10:anchorlock/>
              </v:group>
            </w:pict>
          </mc:Fallback>
        </mc:AlternateContent>
      </w:r>
    </w:p>
    <w:p w14:paraId="4F485E0E" w14:textId="77777777" w:rsidR="005065B2" w:rsidRDefault="005065B2">
      <w:pPr>
        <w:pStyle w:val="a3"/>
        <w:rPr>
          <w:b/>
          <w:i w:val="0"/>
        </w:rPr>
      </w:pPr>
    </w:p>
    <w:p w14:paraId="264D0F30"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222297E3" w14:textId="77777777">
        <w:trPr>
          <w:trHeight w:val="13931"/>
        </w:trPr>
        <w:tc>
          <w:tcPr>
            <w:tcW w:w="4947" w:type="dxa"/>
          </w:tcPr>
          <w:p w14:paraId="754C5E94" w14:textId="77777777" w:rsidR="005065B2" w:rsidRDefault="005065B2">
            <w:pPr>
              <w:pStyle w:val="TableParagraph"/>
              <w:spacing w:before="0"/>
              <w:ind w:left="0"/>
              <w:jc w:val="left"/>
              <w:rPr>
                <w:rFonts w:ascii="Times New Roman"/>
                <w:sz w:val="18"/>
              </w:rPr>
            </w:pPr>
          </w:p>
        </w:tc>
        <w:tc>
          <w:tcPr>
            <w:tcW w:w="4409" w:type="dxa"/>
          </w:tcPr>
          <w:p w14:paraId="0DD5522C" w14:textId="77777777" w:rsidR="005065B2" w:rsidRDefault="00963F0A">
            <w:pPr>
              <w:pStyle w:val="TableParagraph"/>
              <w:spacing w:line="242" w:lineRule="auto"/>
              <w:ind w:right="99"/>
              <w:rPr>
                <w:sz w:val="20"/>
              </w:rPr>
            </w:pPr>
            <w:r>
              <w:rPr>
                <w:sz w:val="20"/>
              </w:rPr>
              <w:t xml:space="preserve">закрытии банковских счетов, реквизиты которых предоставлены в Клиринговый центр для осуществления расчетов по </w:t>
            </w:r>
            <w:r>
              <w:rPr>
                <w:spacing w:val="-2"/>
                <w:sz w:val="20"/>
              </w:rPr>
              <w:t>результатам</w:t>
            </w:r>
            <w:r>
              <w:rPr>
                <w:spacing w:val="-7"/>
                <w:sz w:val="20"/>
              </w:rPr>
              <w:t xml:space="preserve"> </w:t>
            </w:r>
            <w:r>
              <w:rPr>
                <w:spacing w:val="-2"/>
                <w:sz w:val="20"/>
              </w:rPr>
              <w:t>клиринга</w:t>
            </w:r>
            <w:r>
              <w:rPr>
                <w:spacing w:val="-8"/>
                <w:sz w:val="20"/>
              </w:rPr>
              <w:t xml:space="preserve"> </w:t>
            </w:r>
            <w:r>
              <w:rPr>
                <w:rFonts w:ascii="Arial" w:hAnsi="Arial"/>
                <w:i/>
                <w:color w:val="0000FF"/>
                <w:spacing w:val="-2"/>
                <w:sz w:val="20"/>
              </w:rPr>
              <w:t>(текст</w:t>
            </w:r>
            <w:r>
              <w:rPr>
                <w:rFonts w:ascii="Arial" w:hAnsi="Arial"/>
                <w:i/>
                <w:color w:val="0000FF"/>
                <w:spacing w:val="-12"/>
                <w:sz w:val="20"/>
              </w:rPr>
              <w:t xml:space="preserve"> </w:t>
            </w:r>
            <w:r>
              <w:rPr>
                <w:rFonts w:ascii="Arial" w:hAnsi="Arial"/>
                <w:i/>
                <w:color w:val="0000FF"/>
                <w:spacing w:val="-2"/>
                <w:sz w:val="20"/>
              </w:rPr>
              <w:t>данной</w:t>
            </w:r>
            <w:r>
              <w:rPr>
                <w:rFonts w:ascii="Arial" w:hAnsi="Arial"/>
                <w:i/>
                <w:color w:val="0000FF"/>
                <w:spacing w:val="-10"/>
                <w:sz w:val="20"/>
              </w:rPr>
              <w:t xml:space="preserve"> </w:t>
            </w:r>
            <w:r>
              <w:rPr>
                <w:rFonts w:ascii="Arial" w:hAnsi="Arial"/>
                <w:i/>
                <w:color w:val="0000FF"/>
                <w:spacing w:val="-2"/>
                <w:sz w:val="20"/>
              </w:rPr>
              <w:t xml:space="preserve">ячейки </w:t>
            </w:r>
            <w:r>
              <w:rPr>
                <w:rFonts w:ascii="Arial" w:hAnsi="Arial"/>
                <w:i/>
                <w:color w:val="0000FF"/>
                <w:sz w:val="20"/>
              </w:rPr>
              <w:t xml:space="preserve">изменен решением Совета директоров Клирингового центра от 01 августа 2024 </w:t>
            </w:r>
            <w:r>
              <w:rPr>
                <w:rFonts w:ascii="Arial" w:hAnsi="Arial"/>
                <w:i/>
                <w:color w:val="0000FF"/>
                <w:spacing w:val="-2"/>
                <w:sz w:val="20"/>
              </w:rPr>
              <w:t>года)</w:t>
            </w:r>
            <w:r>
              <w:rPr>
                <w:spacing w:val="-2"/>
                <w:sz w:val="20"/>
              </w:rPr>
              <w:t>.</w:t>
            </w:r>
          </w:p>
          <w:p w14:paraId="4BBE25F2" w14:textId="77777777" w:rsidR="005065B2" w:rsidRDefault="00963F0A">
            <w:pPr>
              <w:pStyle w:val="TableParagraph"/>
              <w:spacing w:before="0" w:line="219" w:lineRule="exact"/>
              <w:rPr>
                <w:sz w:val="20"/>
              </w:rPr>
            </w:pPr>
            <w:r>
              <w:rPr>
                <w:sz w:val="20"/>
              </w:rPr>
              <w:t>5.3.</w:t>
            </w:r>
            <w:r>
              <w:rPr>
                <w:spacing w:val="-11"/>
                <w:sz w:val="20"/>
              </w:rPr>
              <w:t xml:space="preserve"> </w:t>
            </w:r>
            <w:r>
              <w:rPr>
                <w:sz w:val="20"/>
              </w:rPr>
              <w:t>Клиринговый</w:t>
            </w:r>
            <w:r>
              <w:rPr>
                <w:spacing w:val="-12"/>
                <w:sz w:val="20"/>
              </w:rPr>
              <w:t xml:space="preserve"> </w:t>
            </w:r>
            <w:r>
              <w:rPr>
                <w:sz w:val="20"/>
              </w:rPr>
              <w:t>центр</w:t>
            </w:r>
            <w:r>
              <w:rPr>
                <w:spacing w:val="-10"/>
                <w:sz w:val="20"/>
              </w:rPr>
              <w:t xml:space="preserve"> </w:t>
            </w:r>
            <w:r>
              <w:rPr>
                <w:spacing w:val="-2"/>
                <w:sz w:val="20"/>
              </w:rPr>
              <w:t>вправе:</w:t>
            </w:r>
          </w:p>
          <w:p w14:paraId="58C28516" w14:textId="77777777" w:rsidR="005065B2" w:rsidRDefault="00963F0A">
            <w:pPr>
              <w:pStyle w:val="TableParagraph"/>
              <w:numPr>
                <w:ilvl w:val="0"/>
                <w:numId w:val="36"/>
              </w:numPr>
              <w:tabs>
                <w:tab w:val="left" w:pos="514"/>
              </w:tabs>
              <w:spacing w:before="4" w:line="244" w:lineRule="auto"/>
              <w:ind w:right="100" w:firstLine="0"/>
              <w:jc w:val="both"/>
              <w:rPr>
                <w:sz w:val="20"/>
              </w:rPr>
            </w:pPr>
            <w:r>
              <w:rPr>
                <w:sz w:val="20"/>
              </w:rPr>
              <w:t>собирать, обрабатывать и хранить информацию о заключенных сделках;</w:t>
            </w:r>
          </w:p>
          <w:p w14:paraId="39788478" w14:textId="77777777" w:rsidR="005065B2" w:rsidRDefault="00963F0A">
            <w:pPr>
              <w:pStyle w:val="TableParagraph"/>
              <w:numPr>
                <w:ilvl w:val="0"/>
                <w:numId w:val="36"/>
              </w:numPr>
              <w:tabs>
                <w:tab w:val="left" w:pos="524"/>
                <w:tab w:val="left" w:pos="1742"/>
                <w:tab w:val="left" w:pos="3155"/>
              </w:tabs>
              <w:spacing w:before="59" w:line="242" w:lineRule="auto"/>
              <w:ind w:right="97" w:firstLine="0"/>
              <w:jc w:val="both"/>
              <w:rPr>
                <w:sz w:val="20"/>
              </w:rPr>
            </w:pPr>
            <w:r>
              <w:rPr>
                <w:sz w:val="20"/>
              </w:rPr>
              <w:t>в одностороннем порядке вносить изменения и/или дополнения в Правила клиринга, Правила расчетов, Положение о клиринговых участниках, Договор (в</w:t>
            </w:r>
            <w:r>
              <w:rPr>
                <w:spacing w:val="-4"/>
                <w:sz w:val="20"/>
              </w:rPr>
              <w:t xml:space="preserve"> </w:t>
            </w:r>
            <w:r>
              <w:rPr>
                <w:sz w:val="20"/>
              </w:rPr>
              <w:t xml:space="preserve">том числе путем их утверждения в новой редакции) и иные документы Клирингового центра </w:t>
            </w:r>
            <w:r>
              <w:rPr>
                <w:rFonts w:ascii="Arial" w:hAnsi="Arial"/>
                <w:i/>
                <w:color w:val="0000FF"/>
                <w:sz w:val="20"/>
              </w:rPr>
              <w:t xml:space="preserve">(текст данной ячейки изменен </w:t>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r>
              <w:rPr>
                <w:spacing w:val="-2"/>
                <w:sz w:val="20"/>
              </w:rPr>
              <w:t>;</w:t>
            </w:r>
          </w:p>
          <w:p w14:paraId="5F7EC383" w14:textId="77777777" w:rsidR="005065B2" w:rsidRDefault="00963F0A">
            <w:pPr>
              <w:pStyle w:val="TableParagraph"/>
              <w:numPr>
                <w:ilvl w:val="0"/>
                <w:numId w:val="36"/>
              </w:numPr>
              <w:tabs>
                <w:tab w:val="left" w:pos="524"/>
              </w:tabs>
              <w:spacing w:before="59" w:line="242" w:lineRule="auto"/>
              <w:ind w:right="97" w:firstLine="0"/>
              <w:jc w:val="both"/>
              <w:rPr>
                <w:sz w:val="20"/>
              </w:rPr>
            </w:pPr>
            <w:r>
              <w:rPr>
                <w:sz w:val="20"/>
              </w:rPr>
              <w:t>открывать клиринговые и торгово- клиринговые и учетные счета, предусмотренные Правилами клиринга, Правилами расчетов и</w:t>
            </w:r>
            <w:r>
              <w:rPr>
                <w:spacing w:val="-5"/>
                <w:sz w:val="20"/>
              </w:rPr>
              <w:t xml:space="preserve"> </w:t>
            </w:r>
            <w:r>
              <w:rPr>
                <w:sz w:val="20"/>
              </w:rPr>
              <w:t xml:space="preserve">законодательством Республики Казахстан </w:t>
            </w:r>
            <w:r>
              <w:rPr>
                <w:rFonts w:ascii="Arial" w:hAnsi="Arial"/>
                <w:i/>
                <w:color w:val="0000FF"/>
                <w:sz w:val="20"/>
              </w:rPr>
              <w:t>(текст данной ячейки изменен решением Совета директоров Клирингового центра от 03 декабря 2024 года)</w:t>
            </w:r>
            <w:r>
              <w:rPr>
                <w:sz w:val="20"/>
              </w:rPr>
              <w:t>;</w:t>
            </w:r>
          </w:p>
          <w:p w14:paraId="1D1F6337" w14:textId="77777777" w:rsidR="005065B2" w:rsidRDefault="00963F0A">
            <w:pPr>
              <w:pStyle w:val="TableParagraph"/>
              <w:numPr>
                <w:ilvl w:val="0"/>
                <w:numId w:val="36"/>
              </w:numPr>
              <w:tabs>
                <w:tab w:val="left" w:pos="553"/>
                <w:tab w:val="left" w:pos="1797"/>
                <w:tab w:val="left" w:pos="3155"/>
              </w:tabs>
              <w:spacing w:before="58" w:line="242" w:lineRule="auto"/>
              <w:ind w:right="97" w:firstLine="0"/>
              <w:jc w:val="both"/>
              <w:rPr>
                <w:rFonts w:ascii="Arial" w:hAnsi="Arial"/>
                <w:i/>
                <w:sz w:val="20"/>
              </w:rPr>
            </w:pPr>
            <w:r>
              <w:rPr>
                <w:sz w:val="20"/>
              </w:rPr>
              <w:t>осуществлять расчеты по итогам клиринга, определять обязательства Клирингового участника, в том числе по уплате клиринговых сборов, а также требовать исполнения обязательств Клирингового участника, возникших по сделкам с финансовыми инструментами на биржевом рынке принимающей биржи, в порядке, установленном Правилами клиринга</w:t>
            </w:r>
            <w:r>
              <w:rPr>
                <w:spacing w:val="-10"/>
                <w:sz w:val="20"/>
              </w:rPr>
              <w:t xml:space="preserve"> </w:t>
            </w:r>
            <w:r>
              <w:rPr>
                <w:sz w:val="20"/>
              </w:rPr>
              <w:t>Правилами</w:t>
            </w:r>
            <w:r>
              <w:rPr>
                <w:spacing w:val="-12"/>
                <w:sz w:val="20"/>
              </w:rPr>
              <w:t xml:space="preserve"> </w:t>
            </w:r>
            <w:r>
              <w:rPr>
                <w:sz w:val="20"/>
              </w:rPr>
              <w:t>расчетов,</w:t>
            </w:r>
            <w:r>
              <w:rPr>
                <w:spacing w:val="-11"/>
                <w:sz w:val="20"/>
              </w:rPr>
              <w:t xml:space="preserve"> </w:t>
            </w:r>
            <w:r>
              <w:rPr>
                <w:sz w:val="20"/>
              </w:rPr>
              <w:t>Положением о клиринговых участниках, Положением о клиринговых сборах и неустойках и</w:t>
            </w:r>
            <w:r>
              <w:rPr>
                <w:spacing w:val="-2"/>
                <w:sz w:val="20"/>
              </w:rPr>
              <w:t xml:space="preserve"> </w:t>
            </w:r>
            <w:r>
              <w:rPr>
                <w:sz w:val="20"/>
              </w:rPr>
              <w:t xml:space="preserve">иными внутренними документами Клирингового центра </w:t>
            </w:r>
            <w:r>
              <w:rPr>
                <w:rFonts w:ascii="Arial" w:hAnsi="Arial"/>
                <w:i/>
                <w:color w:val="0000FF"/>
                <w:sz w:val="20"/>
              </w:rPr>
              <w:t xml:space="preserve">(текст данной ячейки изменен </w:t>
            </w:r>
            <w:r>
              <w:rPr>
                <w:rFonts w:ascii="Arial" w:hAnsi="Arial"/>
                <w:i/>
                <w:color w:val="0000FF"/>
                <w:spacing w:val="-2"/>
                <w:sz w:val="20"/>
              </w:rPr>
              <w:t>решениями</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Клирингового центра от 23 февраля 2024 года и от 03 декабря 2024 года);</w:t>
            </w:r>
          </w:p>
          <w:p w14:paraId="582DFAAA" w14:textId="77777777" w:rsidR="005065B2" w:rsidRDefault="00963F0A">
            <w:pPr>
              <w:pStyle w:val="TableParagraph"/>
              <w:numPr>
                <w:ilvl w:val="0"/>
                <w:numId w:val="36"/>
              </w:numPr>
              <w:tabs>
                <w:tab w:val="left" w:pos="529"/>
                <w:tab w:val="left" w:pos="1847"/>
                <w:tab w:val="left" w:pos="2981"/>
              </w:tabs>
              <w:spacing w:before="69" w:line="242" w:lineRule="auto"/>
              <w:ind w:right="97" w:firstLine="0"/>
              <w:jc w:val="both"/>
              <w:rPr>
                <w:rFonts w:ascii="Arial" w:hAnsi="Arial"/>
                <w:i/>
                <w:sz w:val="20"/>
              </w:rPr>
            </w:pPr>
            <w:r>
              <w:rPr>
                <w:sz w:val="20"/>
              </w:rPr>
              <w:t xml:space="preserve">взаимодействовать с принимающей биржей, иными организациями и учреждениями в целях надлежащего </w:t>
            </w:r>
            <w:r>
              <w:rPr>
                <w:spacing w:val="-2"/>
                <w:sz w:val="20"/>
              </w:rPr>
              <w:t>выполнения</w:t>
            </w:r>
            <w:r>
              <w:rPr>
                <w:sz w:val="20"/>
              </w:rPr>
              <w:tab/>
            </w:r>
            <w:r>
              <w:rPr>
                <w:spacing w:val="-4"/>
                <w:sz w:val="20"/>
              </w:rPr>
              <w:t>своих</w:t>
            </w:r>
            <w:r>
              <w:rPr>
                <w:sz w:val="20"/>
              </w:rPr>
              <w:tab/>
            </w:r>
            <w:r>
              <w:rPr>
                <w:spacing w:val="-2"/>
                <w:sz w:val="20"/>
              </w:rPr>
              <w:t>обязательств, предусмотренных</w:t>
            </w:r>
            <w:r>
              <w:rPr>
                <w:spacing w:val="-8"/>
                <w:sz w:val="20"/>
              </w:rPr>
              <w:t xml:space="preserve"> </w:t>
            </w:r>
            <w:r>
              <w:rPr>
                <w:spacing w:val="-2"/>
                <w:sz w:val="20"/>
              </w:rPr>
              <w:t>Договором</w:t>
            </w:r>
            <w:r>
              <w:rPr>
                <w:spacing w:val="-6"/>
                <w:sz w:val="20"/>
              </w:rPr>
              <w:t xml:space="preserve"> </w:t>
            </w:r>
            <w:r>
              <w:rPr>
                <w:rFonts w:ascii="Arial" w:hAnsi="Arial"/>
                <w:i/>
                <w:color w:val="0000FF"/>
                <w:spacing w:val="-2"/>
                <w:sz w:val="20"/>
              </w:rPr>
              <w:t>(текст</w:t>
            </w:r>
            <w:r>
              <w:rPr>
                <w:rFonts w:ascii="Arial" w:hAnsi="Arial"/>
                <w:i/>
                <w:color w:val="0000FF"/>
                <w:spacing w:val="-11"/>
                <w:sz w:val="20"/>
              </w:rPr>
              <w:t xml:space="preserve"> </w:t>
            </w:r>
            <w:r>
              <w:rPr>
                <w:rFonts w:ascii="Arial" w:hAnsi="Arial"/>
                <w:i/>
                <w:color w:val="0000FF"/>
                <w:spacing w:val="-2"/>
                <w:sz w:val="20"/>
              </w:rPr>
              <w:t xml:space="preserve">данной </w:t>
            </w:r>
            <w:r>
              <w:rPr>
                <w:rFonts w:ascii="Arial" w:hAnsi="Arial"/>
                <w:i/>
                <w:color w:val="0000FF"/>
                <w:sz w:val="20"/>
              </w:rPr>
              <w:t>ячейки изменен решением Совета директоров Клирингового центра от 03 декабря 2024 года);</w:t>
            </w:r>
          </w:p>
          <w:p w14:paraId="76F622BF" w14:textId="77777777" w:rsidR="005065B2" w:rsidRDefault="00963F0A">
            <w:pPr>
              <w:pStyle w:val="TableParagraph"/>
              <w:numPr>
                <w:ilvl w:val="0"/>
                <w:numId w:val="36"/>
              </w:numPr>
              <w:tabs>
                <w:tab w:val="left" w:pos="447"/>
              </w:tabs>
              <w:spacing w:before="55" w:line="244" w:lineRule="auto"/>
              <w:ind w:right="104" w:firstLine="0"/>
              <w:jc w:val="both"/>
              <w:rPr>
                <w:sz w:val="20"/>
              </w:rPr>
            </w:pPr>
            <w:r>
              <w:rPr>
                <w:sz w:val="20"/>
              </w:rPr>
              <w:t>требовать от Клирингового участника выполнения условий Договора;</w:t>
            </w:r>
          </w:p>
          <w:p w14:paraId="5B9FF52B" w14:textId="77777777" w:rsidR="005065B2" w:rsidRDefault="00963F0A">
            <w:pPr>
              <w:pStyle w:val="TableParagraph"/>
              <w:numPr>
                <w:ilvl w:val="0"/>
                <w:numId w:val="36"/>
              </w:numPr>
              <w:tabs>
                <w:tab w:val="left" w:pos="724"/>
              </w:tabs>
              <w:spacing w:before="59" w:line="244" w:lineRule="auto"/>
              <w:ind w:right="100" w:firstLine="0"/>
              <w:jc w:val="both"/>
              <w:rPr>
                <w:sz w:val="20"/>
              </w:rPr>
            </w:pPr>
            <w:r>
              <w:rPr>
                <w:sz w:val="20"/>
              </w:rPr>
              <w:t>использовать собственные активы Клирингового</w:t>
            </w:r>
            <w:r>
              <w:rPr>
                <w:spacing w:val="73"/>
                <w:sz w:val="20"/>
              </w:rPr>
              <w:t xml:space="preserve"> </w:t>
            </w:r>
            <w:r>
              <w:rPr>
                <w:sz w:val="20"/>
              </w:rPr>
              <w:t>участника</w:t>
            </w:r>
            <w:r>
              <w:rPr>
                <w:spacing w:val="76"/>
                <w:sz w:val="20"/>
              </w:rPr>
              <w:t xml:space="preserve"> </w:t>
            </w:r>
            <w:r>
              <w:rPr>
                <w:sz w:val="20"/>
              </w:rPr>
              <w:t>(находящиеся</w:t>
            </w:r>
            <w:r>
              <w:rPr>
                <w:spacing w:val="75"/>
                <w:sz w:val="20"/>
              </w:rPr>
              <w:t xml:space="preserve"> </w:t>
            </w:r>
            <w:r>
              <w:rPr>
                <w:spacing w:val="-5"/>
                <w:sz w:val="20"/>
              </w:rPr>
              <w:t>на</w:t>
            </w:r>
          </w:p>
          <w:p w14:paraId="228D4F29" w14:textId="77777777" w:rsidR="005065B2" w:rsidRDefault="00963F0A">
            <w:pPr>
              <w:pStyle w:val="TableParagraph"/>
              <w:spacing w:before="0" w:line="228" w:lineRule="exact"/>
              <w:ind w:right="100"/>
              <w:rPr>
                <w:sz w:val="20"/>
              </w:rPr>
            </w:pPr>
            <w:r>
              <w:rPr>
                <w:sz w:val="20"/>
              </w:rPr>
              <w:t>счетах АО "Центральный депозитарий ценных</w:t>
            </w:r>
            <w:r>
              <w:rPr>
                <w:spacing w:val="56"/>
                <w:w w:val="150"/>
                <w:sz w:val="20"/>
              </w:rPr>
              <w:t xml:space="preserve">  </w:t>
            </w:r>
            <w:r>
              <w:rPr>
                <w:sz w:val="20"/>
              </w:rPr>
              <w:t>бумаг"</w:t>
            </w:r>
            <w:r>
              <w:rPr>
                <w:spacing w:val="57"/>
                <w:w w:val="150"/>
                <w:sz w:val="20"/>
              </w:rPr>
              <w:t xml:space="preserve">  </w:t>
            </w:r>
            <w:r>
              <w:rPr>
                <w:sz w:val="20"/>
              </w:rPr>
              <w:t>и/или</w:t>
            </w:r>
            <w:r>
              <w:rPr>
                <w:spacing w:val="56"/>
                <w:w w:val="150"/>
                <w:sz w:val="20"/>
              </w:rPr>
              <w:t xml:space="preserve">  </w:t>
            </w:r>
            <w:r>
              <w:rPr>
                <w:spacing w:val="-2"/>
                <w:sz w:val="20"/>
              </w:rPr>
              <w:t>обслуживающей</w:t>
            </w:r>
          </w:p>
        </w:tc>
      </w:tr>
    </w:tbl>
    <w:p w14:paraId="24299797" w14:textId="77777777" w:rsidR="005065B2" w:rsidRDefault="005065B2">
      <w:pPr>
        <w:spacing w:line="228" w:lineRule="exact"/>
        <w:rPr>
          <w:sz w:val="20"/>
        </w:rPr>
        <w:sectPr w:rsidR="005065B2">
          <w:pgSz w:w="11910" w:h="16840"/>
          <w:pgMar w:top="940" w:right="1000" w:bottom="280" w:left="1340" w:header="730" w:footer="0" w:gutter="0"/>
          <w:cols w:space="720"/>
        </w:sectPr>
      </w:pPr>
    </w:p>
    <w:p w14:paraId="6AA93134"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251FFC55" wp14:editId="57201A1A">
                <wp:extent cx="5770880" cy="55244"/>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20" name="Graphic 20"/>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71D7AC6A" id="Group 19"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">
                <v:shape id="Graphic 20"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" path="m5770740,36576l,36576,,54864r5770740,l5770740,36576xem5770740,l,,,18288r5770740,l5770740,xe" fillcolor="gray" stroked="f">
                  <v:path arrowok="t"/>
                </v:shape>
                <w10:anchorlock/>
              </v:group>
            </w:pict>
          </mc:Fallback>
        </mc:AlternateContent>
      </w:r>
    </w:p>
    <w:p w14:paraId="77D17E51"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6213A187" w14:textId="77777777">
        <w:trPr>
          <w:trHeight w:val="14042"/>
        </w:trPr>
        <w:tc>
          <w:tcPr>
            <w:tcW w:w="4947" w:type="dxa"/>
          </w:tcPr>
          <w:p w14:paraId="3AE7CEE1" w14:textId="77777777" w:rsidR="005065B2" w:rsidRDefault="005065B2">
            <w:pPr>
              <w:pStyle w:val="TableParagraph"/>
              <w:spacing w:before="0"/>
              <w:ind w:left="0"/>
              <w:jc w:val="left"/>
              <w:rPr>
                <w:rFonts w:ascii="Times New Roman"/>
                <w:sz w:val="18"/>
              </w:rPr>
            </w:pPr>
          </w:p>
        </w:tc>
        <w:tc>
          <w:tcPr>
            <w:tcW w:w="4409" w:type="dxa"/>
          </w:tcPr>
          <w:p w14:paraId="69F8657A" w14:textId="77777777" w:rsidR="005065B2" w:rsidRDefault="00963F0A">
            <w:pPr>
              <w:pStyle w:val="TableParagraph"/>
              <w:tabs>
                <w:tab w:val="left" w:pos="2161"/>
                <w:tab w:val="left" w:pos="3955"/>
              </w:tabs>
              <w:spacing w:before="3" w:line="242" w:lineRule="auto"/>
              <w:ind w:right="97"/>
              <w:rPr>
                <w:rFonts w:ascii="Arial" w:hAnsi="Arial"/>
                <w:i/>
                <w:sz w:val="20"/>
              </w:rPr>
            </w:pPr>
            <w:r>
              <w:rPr>
                <w:sz w:val="20"/>
              </w:rPr>
              <w:t>Клирингового участника расчетной организации) на условиях и в порядке, установленных Правилами клиринга, Правилами</w:t>
            </w:r>
            <w:r>
              <w:rPr>
                <w:spacing w:val="80"/>
                <w:w w:val="150"/>
                <w:sz w:val="20"/>
              </w:rPr>
              <w:t xml:space="preserve">   </w:t>
            </w:r>
            <w:r>
              <w:rPr>
                <w:sz w:val="20"/>
              </w:rPr>
              <w:t>расчетов,</w:t>
            </w:r>
            <w:r>
              <w:rPr>
                <w:spacing w:val="80"/>
                <w:w w:val="150"/>
                <w:sz w:val="20"/>
              </w:rPr>
              <w:t xml:space="preserve">   </w:t>
            </w:r>
            <w:r>
              <w:rPr>
                <w:sz w:val="20"/>
              </w:rPr>
              <w:t>Положением о клиринговых</w:t>
            </w:r>
            <w:r>
              <w:rPr>
                <w:sz w:val="20"/>
              </w:rPr>
              <w:tab/>
            </w:r>
            <w:r>
              <w:rPr>
                <w:spacing w:val="-2"/>
                <w:sz w:val="20"/>
              </w:rPr>
              <w:t>участниках,</w:t>
            </w:r>
            <w:r>
              <w:rPr>
                <w:sz w:val="20"/>
              </w:rPr>
              <w:tab/>
            </w:r>
            <w:r>
              <w:rPr>
                <w:spacing w:val="-4"/>
                <w:sz w:val="20"/>
              </w:rPr>
              <w:t xml:space="preserve">для </w:t>
            </w:r>
            <w:r>
              <w:rPr>
                <w:sz w:val="20"/>
              </w:rPr>
              <w:t xml:space="preserve">урегулирования дефолта по сделке, заключенной Клиринговым участником в интересах его клиента, с использованием услуг центрального контрагента </w:t>
            </w:r>
            <w:r>
              <w:rPr>
                <w:rFonts w:ascii="Arial" w:hAnsi="Arial"/>
                <w:i/>
                <w:color w:val="0000FF"/>
                <w:sz w:val="20"/>
              </w:rPr>
              <w:t>(текст данной ячейки изменен решением Совета директоров Клирингового центра от 03 декабря 2024 года);</w:t>
            </w:r>
          </w:p>
          <w:p w14:paraId="7959EE0E" w14:textId="77777777" w:rsidR="005065B2" w:rsidRDefault="00963F0A">
            <w:pPr>
              <w:pStyle w:val="TableParagraph"/>
              <w:numPr>
                <w:ilvl w:val="0"/>
                <w:numId w:val="35"/>
              </w:numPr>
              <w:tabs>
                <w:tab w:val="left" w:pos="426"/>
              </w:tabs>
              <w:spacing w:before="62" w:line="242" w:lineRule="auto"/>
              <w:ind w:right="97" w:firstLine="0"/>
              <w:jc w:val="both"/>
              <w:rPr>
                <w:rFonts w:ascii="Arial" w:hAnsi="Arial"/>
                <w:i/>
                <w:sz w:val="20"/>
              </w:rPr>
            </w:pPr>
            <w:r>
              <w:rPr>
                <w:sz w:val="20"/>
              </w:rPr>
              <w:t>отказаться от исполнения Договора в одностороннем порядке при невыполнении Клиринговым участником обязательств, предусмотренных Правилами клиринга, Правилами расчетов и законодательством Республики</w:t>
            </w:r>
            <w:r>
              <w:rPr>
                <w:spacing w:val="75"/>
                <w:sz w:val="20"/>
              </w:rPr>
              <w:t xml:space="preserve">  </w:t>
            </w:r>
            <w:r>
              <w:rPr>
                <w:sz w:val="20"/>
              </w:rPr>
              <w:t>Казахстан,</w:t>
            </w:r>
            <w:r>
              <w:rPr>
                <w:spacing w:val="75"/>
                <w:sz w:val="20"/>
              </w:rPr>
              <w:t xml:space="preserve">  </w:t>
            </w:r>
            <w:r>
              <w:rPr>
                <w:sz w:val="20"/>
              </w:rPr>
              <w:t>в</w:t>
            </w:r>
            <w:r>
              <w:rPr>
                <w:spacing w:val="74"/>
                <w:sz w:val="20"/>
              </w:rPr>
              <w:t xml:space="preserve">  </w:t>
            </w:r>
            <w:r>
              <w:rPr>
                <w:sz w:val="20"/>
              </w:rPr>
              <w:t>том</w:t>
            </w:r>
            <w:r>
              <w:rPr>
                <w:spacing w:val="75"/>
                <w:sz w:val="20"/>
              </w:rPr>
              <w:t xml:space="preserve">  </w:t>
            </w:r>
            <w:r>
              <w:rPr>
                <w:sz w:val="20"/>
              </w:rPr>
              <w:t>числе в</w:t>
            </w:r>
            <w:r>
              <w:rPr>
                <w:spacing w:val="-4"/>
                <w:sz w:val="20"/>
              </w:rPr>
              <w:t xml:space="preserve"> </w:t>
            </w:r>
            <w:r>
              <w:rPr>
                <w:sz w:val="20"/>
              </w:rPr>
              <w:t>области</w:t>
            </w:r>
            <w:r>
              <w:rPr>
                <w:spacing w:val="40"/>
                <w:sz w:val="20"/>
              </w:rPr>
              <w:t xml:space="preserve"> </w:t>
            </w:r>
            <w:r>
              <w:rPr>
                <w:sz w:val="20"/>
              </w:rPr>
              <w:t>противодействия</w:t>
            </w:r>
            <w:r>
              <w:rPr>
                <w:spacing w:val="40"/>
                <w:sz w:val="20"/>
              </w:rPr>
              <w:t xml:space="preserve"> </w:t>
            </w:r>
            <w:r>
              <w:rPr>
                <w:sz w:val="20"/>
              </w:rPr>
              <w:t xml:space="preserve">легализации (отмыванию) доходов, полученных преступным путем, и финансированию терроризма, путем приостановления клирингового обслуживания и/или лишения статуса клирингового участника </w:t>
            </w:r>
            <w:r>
              <w:rPr>
                <w:rFonts w:ascii="Arial" w:hAnsi="Arial"/>
                <w:i/>
                <w:color w:val="0000FF"/>
                <w:sz w:val="20"/>
              </w:rPr>
              <w:t>(текст данной ячейки изменен решением Совета директоров Клирингового центра от 03 декабря 2024 года);</w:t>
            </w:r>
          </w:p>
          <w:p w14:paraId="0A0E8F24" w14:textId="77777777" w:rsidR="005065B2" w:rsidRDefault="00963F0A">
            <w:pPr>
              <w:pStyle w:val="TableParagraph"/>
              <w:numPr>
                <w:ilvl w:val="0"/>
                <w:numId w:val="35"/>
              </w:numPr>
              <w:tabs>
                <w:tab w:val="left" w:pos="371"/>
                <w:tab w:val="left" w:pos="1847"/>
                <w:tab w:val="left" w:pos="3651"/>
              </w:tabs>
              <w:spacing w:before="65" w:line="242" w:lineRule="auto"/>
              <w:ind w:right="97" w:firstLine="0"/>
              <w:jc w:val="both"/>
              <w:rPr>
                <w:rFonts w:ascii="Arial" w:hAnsi="Arial"/>
                <w:i/>
                <w:sz w:val="20"/>
              </w:rPr>
            </w:pPr>
            <w:r>
              <w:rPr>
                <w:sz w:val="20"/>
              </w:rPr>
              <w:t>определять требования и обязательства по</w:t>
            </w:r>
            <w:r>
              <w:rPr>
                <w:spacing w:val="-14"/>
                <w:sz w:val="20"/>
              </w:rPr>
              <w:t xml:space="preserve"> </w:t>
            </w:r>
            <w:r>
              <w:rPr>
                <w:sz w:val="20"/>
              </w:rPr>
              <w:t>Клиринговому</w:t>
            </w:r>
            <w:r>
              <w:rPr>
                <w:spacing w:val="-13"/>
                <w:sz w:val="20"/>
              </w:rPr>
              <w:t xml:space="preserve"> </w:t>
            </w:r>
            <w:r>
              <w:rPr>
                <w:sz w:val="20"/>
              </w:rPr>
              <w:t>участнику</w:t>
            </w:r>
            <w:r>
              <w:rPr>
                <w:spacing w:val="-13"/>
                <w:sz w:val="20"/>
              </w:rPr>
              <w:t xml:space="preserve"> </w:t>
            </w:r>
            <w:r>
              <w:rPr>
                <w:sz w:val="20"/>
              </w:rPr>
              <w:t>по</w:t>
            </w:r>
            <w:r>
              <w:rPr>
                <w:spacing w:val="-14"/>
                <w:sz w:val="20"/>
              </w:rPr>
              <w:t xml:space="preserve"> </w:t>
            </w:r>
            <w:r>
              <w:rPr>
                <w:sz w:val="20"/>
              </w:rPr>
              <w:t>всем</w:t>
            </w:r>
            <w:r>
              <w:rPr>
                <w:spacing w:val="-13"/>
                <w:sz w:val="20"/>
              </w:rPr>
              <w:t xml:space="preserve"> </w:t>
            </w:r>
            <w:r>
              <w:rPr>
                <w:sz w:val="20"/>
              </w:rPr>
              <w:t xml:space="preserve">сделкам (включая обязательства, возникшие в </w:t>
            </w:r>
            <w:r>
              <w:rPr>
                <w:spacing w:val="-2"/>
                <w:sz w:val="20"/>
              </w:rPr>
              <w:t>результате</w:t>
            </w:r>
            <w:r>
              <w:rPr>
                <w:sz w:val="20"/>
              </w:rPr>
              <w:tab/>
            </w:r>
            <w:r>
              <w:rPr>
                <w:spacing w:val="-2"/>
                <w:sz w:val="20"/>
              </w:rPr>
              <w:t>заключения</w:t>
            </w:r>
            <w:r>
              <w:rPr>
                <w:sz w:val="20"/>
              </w:rPr>
              <w:tab/>
            </w:r>
            <w:r>
              <w:rPr>
                <w:spacing w:val="-4"/>
                <w:sz w:val="20"/>
              </w:rPr>
              <w:t xml:space="preserve">сделок </w:t>
            </w:r>
            <w:r>
              <w:rPr>
                <w:spacing w:val="-2"/>
                <w:sz w:val="20"/>
              </w:rPr>
              <w:t>с</w:t>
            </w:r>
            <w:r>
              <w:rPr>
                <w:spacing w:val="-3"/>
                <w:sz w:val="20"/>
              </w:rPr>
              <w:t xml:space="preserve"> </w:t>
            </w:r>
            <w:r>
              <w:rPr>
                <w:spacing w:val="-2"/>
                <w:sz w:val="20"/>
              </w:rPr>
              <w:t xml:space="preserve">центральным контрагентом), заключенным </w:t>
            </w:r>
            <w:r>
              <w:rPr>
                <w:sz w:val="20"/>
              </w:rPr>
              <w:t>Клиринговым центром от имени Клирингового участника в рамках процедур по урегулированию дефолтов или в</w:t>
            </w:r>
            <w:r>
              <w:rPr>
                <w:spacing w:val="-5"/>
                <w:sz w:val="20"/>
              </w:rPr>
              <w:t xml:space="preserve"> </w:t>
            </w:r>
            <w:r>
              <w:rPr>
                <w:sz w:val="20"/>
              </w:rPr>
              <w:t>рамках исполнения обязательств Клирингового участника, возникшим по сделкам с финансовыми инструментами на биржевом рынке</w:t>
            </w:r>
            <w:r>
              <w:rPr>
                <w:spacing w:val="-14"/>
                <w:sz w:val="20"/>
              </w:rPr>
              <w:t xml:space="preserve"> </w:t>
            </w:r>
            <w:r>
              <w:rPr>
                <w:sz w:val="20"/>
              </w:rPr>
              <w:t>принимающей</w:t>
            </w:r>
            <w:r>
              <w:rPr>
                <w:spacing w:val="-13"/>
                <w:sz w:val="20"/>
              </w:rPr>
              <w:t xml:space="preserve"> </w:t>
            </w:r>
            <w:r>
              <w:rPr>
                <w:sz w:val="20"/>
              </w:rPr>
              <w:t>биржи</w:t>
            </w:r>
            <w:r>
              <w:rPr>
                <w:spacing w:val="-13"/>
                <w:sz w:val="20"/>
              </w:rPr>
              <w:t xml:space="preserve"> </w:t>
            </w:r>
            <w:r>
              <w:rPr>
                <w:sz w:val="20"/>
              </w:rPr>
              <w:t>в</w:t>
            </w:r>
            <w:r>
              <w:rPr>
                <w:spacing w:val="-14"/>
                <w:sz w:val="20"/>
              </w:rPr>
              <w:t xml:space="preserve"> </w:t>
            </w:r>
            <w:r>
              <w:rPr>
                <w:sz w:val="20"/>
              </w:rPr>
              <w:t>соответствии</w:t>
            </w:r>
            <w:r>
              <w:rPr>
                <w:spacing w:val="-13"/>
                <w:sz w:val="20"/>
              </w:rPr>
              <w:t xml:space="preserve"> </w:t>
            </w:r>
            <w:r>
              <w:rPr>
                <w:sz w:val="20"/>
              </w:rPr>
              <w:t xml:space="preserve">с требованиями Правил клиринга </w:t>
            </w:r>
            <w:r>
              <w:rPr>
                <w:rFonts w:ascii="Arial" w:hAnsi="Arial"/>
                <w:i/>
                <w:color w:val="0000FF"/>
                <w:sz w:val="20"/>
              </w:rPr>
              <w:t>(текст данной ячейки изменен решением Совета директоров Клирингового центра от 03 декабря 2024 года);</w:t>
            </w:r>
          </w:p>
          <w:p w14:paraId="6B961BE3" w14:textId="77777777" w:rsidR="005065B2" w:rsidRDefault="00963F0A">
            <w:pPr>
              <w:pStyle w:val="TableParagraph"/>
              <w:tabs>
                <w:tab w:val="left" w:pos="1350"/>
                <w:tab w:val="left" w:pos="1741"/>
                <w:tab w:val="left" w:pos="2374"/>
                <w:tab w:val="left" w:pos="3038"/>
                <w:tab w:val="left" w:pos="3154"/>
                <w:tab w:val="left" w:pos="4183"/>
              </w:tabs>
              <w:spacing w:before="67" w:line="242" w:lineRule="auto"/>
              <w:ind w:right="97"/>
              <w:rPr>
                <w:rFonts w:ascii="Arial" w:hAnsi="Arial"/>
                <w:i/>
                <w:sz w:val="20"/>
              </w:rPr>
            </w:pPr>
            <w:r>
              <w:rPr>
                <w:sz w:val="20"/>
              </w:rPr>
              <w:t>9-1)</w:t>
            </w:r>
            <w:r>
              <w:rPr>
                <w:spacing w:val="40"/>
                <w:sz w:val="20"/>
              </w:rPr>
              <w:t xml:space="preserve"> </w:t>
            </w:r>
            <w:r>
              <w:rPr>
                <w:sz w:val="20"/>
              </w:rPr>
              <w:t>определять</w:t>
            </w:r>
            <w:r>
              <w:rPr>
                <w:sz w:val="20"/>
              </w:rPr>
              <w:tab/>
            </w:r>
            <w:r>
              <w:rPr>
                <w:sz w:val="20"/>
              </w:rPr>
              <w:tab/>
            </w:r>
            <w:r>
              <w:rPr>
                <w:spacing w:val="-2"/>
                <w:sz w:val="20"/>
              </w:rPr>
              <w:t>требования</w:t>
            </w:r>
            <w:r>
              <w:rPr>
                <w:sz w:val="20"/>
              </w:rPr>
              <w:tab/>
            </w:r>
            <w:r>
              <w:rPr>
                <w:spacing w:val="-10"/>
                <w:sz w:val="20"/>
              </w:rPr>
              <w:t xml:space="preserve">и </w:t>
            </w:r>
            <w:r>
              <w:rPr>
                <w:sz w:val="20"/>
              </w:rPr>
              <w:t>обязательства</w:t>
            </w:r>
            <w:r>
              <w:rPr>
                <w:spacing w:val="-11"/>
                <w:sz w:val="20"/>
              </w:rPr>
              <w:t xml:space="preserve"> </w:t>
            </w:r>
            <w:r>
              <w:rPr>
                <w:sz w:val="20"/>
              </w:rPr>
              <w:t>по</w:t>
            </w:r>
            <w:r>
              <w:rPr>
                <w:spacing w:val="-10"/>
                <w:sz w:val="20"/>
              </w:rPr>
              <w:t xml:space="preserve"> </w:t>
            </w:r>
            <w:r>
              <w:rPr>
                <w:sz w:val="20"/>
              </w:rPr>
              <w:t>Клиринговому</w:t>
            </w:r>
            <w:r>
              <w:rPr>
                <w:spacing w:val="-10"/>
                <w:sz w:val="20"/>
              </w:rPr>
              <w:t xml:space="preserve"> </w:t>
            </w:r>
            <w:r>
              <w:rPr>
                <w:sz w:val="20"/>
              </w:rPr>
              <w:t>участнику</w:t>
            </w:r>
            <w:r>
              <w:rPr>
                <w:spacing w:val="-6"/>
                <w:sz w:val="20"/>
              </w:rPr>
              <w:t xml:space="preserve"> </w:t>
            </w:r>
            <w:r>
              <w:rPr>
                <w:sz w:val="20"/>
              </w:rPr>
              <w:t xml:space="preserve">в </w:t>
            </w:r>
            <w:r>
              <w:rPr>
                <w:spacing w:val="-2"/>
                <w:sz w:val="20"/>
              </w:rPr>
              <w:t>рамках</w:t>
            </w:r>
            <w:r>
              <w:rPr>
                <w:sz w:val="20"/>
              </w:rPr>
              <w:tab/>
            </w:r>
            <w:r>
              <w:rPr>
                <w:spacing w:val="-2"/>
                <w:sz w:val="20"/>
              </w:rPr>
              <w:t>исполнения</w:t>
            </w:r>
            <w:r>
              <w:rPr>
                <w:sz w:val="20"/>
              </w:rPr>
              <w:tab/>
            </w:r>
            <w:r>
              <w:rPr>
                <w:spacing w:val="-2"/>
                <w:sz w:val="20"/>
              </w:rPr>
              <w:t xml:space="preserve">обязательств </w:t>
            </w:r>
            <w:r>
              <w:rPr>
                <w:sz w:val="20"/>
              </w:rPr>
              <w:t xml:space="preserve">Клирингового участника, возникшим по сделкам с финансовыми инструментами на биржевом рынке принимающей биржи, в соответствии с требованиями Правил клиринга и соглашением об удаленном доступе </w:t>
            </w:r>
            <w:r>
              <w:rPr>
                <w:rFonts w:ascii="Arial" w:hAnsi="Arial"/>
                <w:i/>
                <w:color w:val="0000FF"/>
                <w:sz w:val="20"/>
              </w:rPr>
              <w:t xml:space="preserve">(текст данной ячейки дополнен </w:t>
            </w:r>
            <w:r>
              <w:rPr>
                <w:rFonts w:ascii="Arial" w:hAnsi="Arial"/>
                <w:i/>
                <w:color w:val="0000FF"/>
                <w:spacing w:val="-2"/>
                <w:sz w:val="20"/>
              </w:rPr>
              <w:t>решением</w:t>
            </w:r>
            <w:r>
              <w:rPr>
                <w:rFonts w:ascii="Arial" w:hAnsi="Arial"/>
                <w:i/>
                <w:color w:val="0000FF"/>
                <w:sz w:val="20"/>
              </w:rPr>
              <w:tab/>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03 декабря 2024 </w:t>
            </w:r>
            <w:r>
              <w:rPr>
                <w:rFonts w:ascii="Arial" w:hAnsi="Arial"/>
                <w:i/>
                <w:color w:val="0000FF"/>
                <w:spacing w:val="-2"/>
                <w:sz w:val="20"/>
              </w:rPr>
              <w:t>года);</w:t>
            </w:r>
          </w:p>
          <w:p w14:paraId="78B8BC10" w14:textId="77777777" w:rsidR="005065B2" w:rsidRDefault="00963F0A">
            <w:pPr>
              <w:pStyle w:val="TableParagraph"/>
              <w:numPr>
                <w:ilvl w:val="0"/>
                <w:numId w:val="35"/>
              </w:numPr>
              <w:tabs>
                <w:tab w:val="left" w:pos="537"/>
                <w:tab w:val="left" w:pos="2381"/>
                <w:tab w:val="left" w:pos="4185"/>
              </w:tabs>
              <w:spacing w:before="42" w:line="230" w:lineRule="atLeast"/>
              <w:ind w:right="100" w:firstLine="0"/>
              <w:jc w:val="both"/>
              <w:rPr>
                <w:sz w:val="20"/>
              </w:rPr>
            </w:pPr>
            <w:r>
              <w:rPr>
                <w:sz w:val="20"/>
              </w:rPr>
              <w:t xml:space="preserve">принять решение о приостановлении клирингового обслуживания Клирингового </w:t>
            </w:r>
            <w:r>
              <w:rPr>
                <w:spacing w:val="-2"/>
                <w:sz w:val="20"/>
              </w:rPr>
              <w:t>участника</w:t>
            </w:r>
            <w:r>
              <w:rPr>
                <w:spacing w:val="-9"/>
                <w:sz w:val="20"/>
              </w:rPr>
              <w:t xml:space="preserve"> </w:t>
            </w:r>
            <w:r>
              <w:rPr>
                <w:spacing w:val="-2"/>
                <w:sz w:val="20"/>
              </w:rPr>
              <w:t>на</w:t>
            </w:r>
            <w:r>
              <w:rPr>
                <w:spacing w:val="-7"/>
                <w:sz w:val="20"/>
              </w:rPr>
              <w:t xml:space="preserve"> </w:t>
            </w:r>
            <w:r>
              <w:rPr>
                <w:spacing w:val="-2"/>
                <w:sz w:val="20"/>
              </w:rPr>
              <w:t>каком-либо</w:t>
            </w:r>
            <w:r>
              <w:rPr>
                <w:spacing w:val="-7"/>
                <w:sz w:val="20"/>
              </w:rPr>
              <w:t xml:space="preserve"> </w:t>
            </w:r>
            <w:r>
              <w:rPr>
                <w:spacing w:val="-2"/>
                <w:sz w:val="20"/>
              </w:rPr>
              <w:t>биржевом</w:t>
            </w:r>
            <w:r>
              <w:rPr>
                <w:spacing w:val="-9"/>
                <w:sz w:val="20"/>
              </w:rPr>
              <w:t xml:space="preserve"> </w:t>
            </w:r>
            <w:r>
              <w:rPr>
                <w:spacing w:val="-2"/>
                <w:sz w:val="20"/>
              </w:rPr>
              <w:t>рынке</w:t>
            </w:r>
            <w:r>
              <w:rPr>
                <w:spacing w:val="-9"/>
                <w:sz w:val="20"/>
              </w:rPr>
              <w:t xml:space="preserve"> </w:t>
            </w:r>
            <w:r>
              <w:rPr>
                <w:spacing w:val="-2"/>
                <w:sz w:val="20"/>
              </w:rPr>
              <w:t xml:space="preserve">на </w:t>
            </w:r>
            <w:r>
              <w:rPr>
                <w:sz w:val="20"/>
              </w:rPr>
              <w:t xml:space="preserve">определенный срок в случаях, </w:t>
            </w:r>
            <w:r>
              <w:rPr>
                <w:spacing w:val="-2"/>
                <w:sz w:val="20"/>
              </w:rPr>
              <w:t>предусмотренных</w:t>
            </w:r>
            <w:r>
              <w:rPr>
                <w:sz w:val="20"/>
              </w:rPr>
              <w:tab/>
            </w:r>
            <w:r>
              <w:rPr>
                <w:spacing w:val="-2"/>
                <w:sz w:val="20"/>
              </w:rPr>
              <w:t>Положением</w:t>
            </w:r>
            <w:r>
              <w:rPr>
                <w:sz w:val="20"/>
              </w:rPr>
              <w:tab/>
            </w:r>
            <w:r>
              <w:rPr>
                <w:spacing w:val="-10"/>
                <w:sz w:val="20"/>
              </w:rPr>
              <w:t>о</w:t>
            </w:r>
          </w:p>
        </w:tc>
      </w:tr>
    </w:tbl>
    <w:p w14:paraId="2628B1A7" w14:textId="77777777" w:rsidR="005065B2" w:rsidRDefault="005065B2">
      <w:pPr>
        <w:pStyle w:val="a3"/>
        <w:spacing w:before="153"/>
        <w:rPr>
          <w:b/>
          <w:i w:val="0"/>
        </w:rPr>
      </w:pPr>
    </w:p>
    <w:p w14:paraId="023425F1" w14:textId="77777777" w:rsidR="005065B2" w:rsidRDefault="00963F0A">
      <w:pPr>
        <w:ind w:left="80" w:right="420"/>
        <w:jc w:val="center"/>
        <w:rPr>
          <w:rFonts w:ascii="Arial"/>
          <w:b/>
          <w:sz w:val="20"/>
        </w:rPr>
      </w:pPr>
      <w:r>
        <w:rPr>
          <w:rFonts w:ascii="Arial"/>
          <w:b/>
          <w:spacing w:val="-5"/>
          <w:sz w:val="20"/>
        </w:rPr>
        <w:t>13</w:t>
      </w:r>
    </w:p>
    <w:p w14:paraId="25A052F6"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129B7AFE" w14:textId="77777777" w:rsidR="005065B2" w:rsidRDefault="005065B2">
      <w:pPr>
        <w:pStyle w:val="a3"/>
        <w:spacing w:before="1"/>
        <w:rPr>
          <w:b/>
          <w:i w:val="0"/>
          <w:sz w:val="12"/>
        </w:rPr>
      </w:pPr>
    </w:p>
    <w:p w14:paraId="71CA21A9"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059638E5" wp14:editId="6F11521A">
                <wp:extent cx="5770880" cy="55244"/>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22" name="Graphic 22"/>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5E386FE7" id="Group 21"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">
                <v:shape id="Graphic 22"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" path="m5770740,36576l,36576,,54864r5770740,l5770740,36576xem5770740,l,,,18288r5770740,l5770740,xe" fillcolor="gray" stroked="f">
                  <v:path arrowok="t"/>
                </v:shape>
                <w10:anchorlock/>
              </v:group>
            </w:pict>
          </mc:Fallback>
        </mc:AlternateContent>
      </w:r>
    </w:p>
    <w:p w14:paraId="727A43DB" w14:textId="77777777" w:rsidR="005065B2" w:rsidRDefault="005065B2">
      <w:pPr>
        <w:pStyle w:val="a3"/>
        <w:rPr>
          <w:b/>
          <w:i w:val="0"/>
        </w:rPr>
      </w:pPr>
    </w:p>
    <w:p w14:paraId="578A2550"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10F5E9DF" w14:textId="77777777">
        <w:trPr>
          <w:trHeight w:val="13811"/>
        </w:trPr>
        <w:tc>
          <w:tcPr>
            <w:tcW w:w="4947" w:type="dxa"/>
          </w:tcPr>
          <w:p w14:paraId="69C65889" w14:textId="77777777" w:rsidR="005065B2" w:rsidRDefault="005065B2">
            <w:pPr>
              <w:pStyle w:val="TableParagraph"/>
              <w:spacing w:before="0"/>
              <w:ind w:left="0"/>
              <w:jc w:val="left"/>
              <w:rPr>
                <w:rFonts w:ascii="Times New Roman"/>
                <w:sz w:val="18"/>
              </w:rPr>
            </w:pPr>
          </w:p>
        </w:tc>
        <w:tc>
          <w:tcPr>
            <w:tcW w:w="4409" w:type="dxa"/>
          </w:tcPr>
          <w:p w14:paraId="793F5DE0" w14:textId="77777777" w:rsidR="005065B2" w:rsidRDefault="00963F0A">
            <w:pPr>
              <w:pStyle w:val="TableParagraph"/>
              <w:jc w:val="left"/>
              <w:rPr>
                <w:sz w:val="20"/>
              </w:rPr>
            </w:pPr>
            <w:r>
              <w:rPr>
                <w:spacing w:val="-2"/>
                <w:sz w:val="20"/>
              </w:rPr>
              <w:t>клиринговых участниках;</w:t>
            </w:r>
          </w:p>
          <w:p w14:paraId="0F015FFA" w14:textId="77777777" w:rsidR="005065B2" w:rsidRDefault="00963F0A">
            <w:pPr>
              <w:pStyle w:val="TableParagraph"/>
              <w:numPr>
                <w:ilvl w:val="0"/>
                <w:numId w:val="34"/>
              </w:numPr>
              <w:tabs>
                <w:tab w:val="left" w:pos="825"/>
                <w:tab w:val="left" w:pos="1151"/>
                <w:tab w:val="left" w:pos="2672"/>
                <w:tab w:val="left" w:pos="3270"/>
                <w:tab w:val="left" w:pos="3691"/>
              </w:tabs>
              <w:spacing w:before="62" w:line="242" w:lineRule="auto"/>
              <w:ind w:right="100" w:firstLine="0"/>
              <w:rPr>
                <w:rFonts w:ascii="Arial" w:hAnsi="Arial"/>
                <w:i/>
                <w:sz w:val="20"/>
              </w:rPr>
            </w:pPr>
            <w:r>
              <w:rPr>
                <w:spacing w:val="-2"/>
                <w:sz w:val="20"/>
              </w:rPr>
              <w:t>осуществлять</w:t>
            </w:r>
            <w:r>
              <w:rPr>
                <w:sz w:val="20"/>
              </w:rPr>
              <w:tab/>
            </w:r>
            <w:r>
              <w:rPr>
                <w:spacing w:val="-4"/>
                <w:sz w:val="20"/>
              </w:rPr>
              <w:t>иные</w:t>
            </w:r>
            <w:r>
              <w:rPr>
                <w:sz w:val="20"/>
              </w:rPr>
              <w:tab/>
            </w:r>
            <w:r>
              <w:rPr>
                <w:sz w:val="20"/>
              </w:rPr>
              <w:tab/>
            </w:r>
            <w:r>
              <w:rPr>
                <w:spacing w:val="-2"/>
                <w:sz w:val="20"/>
              </w:rPr>
              <w:t xml:space="preserve">права, </w:t>
            </w:r>
            <w:r>
              <w:rPr>
                <w:sz w:val="20"/>
              </w:rPr>
              <w:t>предусмотренные</w:t>
            </w:r>
            <w:r>
              <w:rPr>
                <w:spacing w:val="80"/>
                <w:sz w:val="20"/>
              </w:rPr>
              <w:t xml:space="preserve"> </w:t>
            </w:r>
            <w:r>
              <w:rPr>
                <w:sz w:val="20"/>
              </w:rPr>
              <w:t>Договором,</w:t>
            </w:r>
            <w:r>
              <w:rPr>
                <w:spacing w:val="80"/>
                <w:sz w:val="20"/>
              </w:rPr>
              <w:t xml:space="preserve"> </w:t>
            </w:r>
            <w:r>
              <w:rPr>
                <w:sz w:val="20"/>
              </w:rPr>
              <w:t xml:space="preserve">Правилами </w:t>
            </w:r>
            <w:r>
              <w:rPr>
                <w:spacing w:val="-2"/>
                <w:sz w:val="20"/>
              </w:rPr>
              <w:t>клиринга,</w:t>
            </w:r>
            <w:r>
              <w:rPr>
                <w:spacing w:val="-6"/>
                <w:sz w:val="20"/>
              </w:rPr>
              <w:t xml:space="preserve"> </w:t>
            </w:r>
            <w:r>
              <w:rPr>
                <w:spacing w:val="-2"/>
                <w:sz w:val="20"/>
              </w:rPr>
              <w:t>Правилами</w:t>
            </w:r>
            <w:r>
              <w:rPr>
                <w:spacing w:val="-4"/>
                <w:sz w:val="20"/>
              </w:rPr>
              <w:t xml:space="preserve"> </w:t>
            </w:r>
            <w:r>
              <w:rPr>
                <w:spacing w:val="-2"/>
                <w:sz w:val="20"/>
              </w:rPr>
              <w:t>расчетов,</w:t>
            </w:r>
            <w:r>
              <w:rPr>
                <w:spacing w:val="-6"/>
                <w:sz w:val="20"/>
              </w:rPr>
              <w:t xml:space="preserve"> </w:t>
            </w:r>
            <w:r>
              <w:rPr>
                <w:spacing w:val="-2"/>
                <w:sz w:val="20"/>
              </w:rPr>
              <w:t xml:space="preserve">Положением </w:t>
            </w:r>
            <w:r>
              <w:rPr>
                <w:spacing w:val="-10"/>
                <w:sz w:val="20"/>
              </w:rPr>
              <w:t>о</w:t>
            </w:r>
            <w:r>
              <w:rPr>
                <w:sz w:val="20"/>
              </w:rPr>
              <w:tab/>
            </w:r>
            <w:r>
              <w:rPr>
                <w:sz w:val="20"/>
              </w:rPr>
              <w:tab/>
            </w:r>
            <w:r>
              <w:rPr>
                <w:spacing w:val="-2"/>
                <w:sz w:val="20"/>
              </w:rPr>
              <w:t>клиринговых</w:t>
            </w:r>
            <w:r>
              <w:rPr>
                <w:sz w:val="20"/>
              </w:rPr>
              <w:tab/>
            </w:r>
            <w:r>
              <w:rPr>
                <w:sz w:val="20"/>
              </w:rPr>
              <w:tab/>
            </w:r>
            <w:r>
              <w:rPr>
                <w:spacing w:val="-4"/>
                <w:sz w:val="20"/>
              </w:rPr>
              <w:t xml:space="preserve">участниках </w:t>
            </w:r>
            <w:r>
              <w:rPr>
                <w:sz w:val="20"/>
              </w:rPr>
              <w:t>и</w:t>
            </w:r>
            <w:r>
              <w:rPr>
                <w:spacing w:val="-14"/>
                <w:sz w:val="20"/>
              </w:rPr>
              <w:t xml:space="preserve"> </w:t>
            </w:r>
            <w:r>
              <w:rPr>
                <w:sz w:val="20"/>
              </w:rPr>
              <w:t>законодательством</w:t>
            </w:r>
            <w:r>
              <w:rPr>
                <w:spacing w:val="-13"/>
                <w:sz w:val="20"/>
              </w:rPr>
              <w:t xml:space="preserve"> </w:t>
            </w:r>
            <w:r>
              <w:rPr>
                <w:sz w:val="20"/>
              </w:rPr>
              <w:t>Республики</w:t>
            </w:r>
            <w:r>
              <w:rPr>
                <w:spacing w:val="-13"/>
                <w:sz w:val="20"/>
              </w:rPr>
              <w:t xml:space="preserve"> </w:t>
            </w:r>
            <w:r>
              <w:rPr>
                <w:sz w:val="20"/>
              </w:rPr>
              <w:t xml:space="preserve">Казахстан </w:t>
            </w:r>
            <w:r>
              <w:rPr>
                <w:rFonts w:ascii="Arial" w:hAnsi="Arial"/>
                <w:i/>
                <w:color w:val="0000FF"/>
                <w:sz w:val="20"/>
              </w:rPr>
              <w:t>(текст</w:t>
            </w:r>
            <w:r>
              <w:rPr>
                <w:rFonts w:ascii="Arial" w:hAnsi="Arial"/>
                <w:i/>
                <w:color w:val="0000FF"/>
                <w:spacing w:val="40"/>
                <w:sz w:val="20"/>
              </w:rPr>
              <w:t xml:space="preserve"> </w:t>
            </w:r>
            <w:r>
              <w:rPr>
                <w:rFonts w:ascii="Arial" w:hAnsi="Arial"/>
                <w:i/>
                <w:color w:val="0000FF"/>
                <w:sz w:val="20"/>
              </w:rPr>
              <w:t>данной</w:t>
            </w:r>
            <w:r>
              <w:rPr>
                <w:rFonts w:ascii="Arial" w:hAnsi="Arial"/>
                <w:i/>
                <w:color w:val="0000FF"/>
                <w:spacing w:val="40"/>
                <w:sz w:val="20"/>
              </w:rPr>
              <w:t xml:space="preserve"> </w:t>
            </w:r>
            <w:r>
              <w:rPr>
                <w:rFonts w:ascii="Arial" w:hAnsi="Arial"/>
                <w:i/>
                <w:color w:val="0000FF"/>
                <w:sz w:val="20"/>
              </w:rPr>
              <w:t>ячейки</w:t>
            </w:r>
            <w:r>
              <w:rPr>
                <w:rFonts w:ascii="Arial" w:hAnsi="Arial"/>
                <w:i/>
                <w:color w:val="0000FF"/>
                <w:spacing w:val="40"/>
                <w:sz w:val="20"/>
              </w:rPr>
              <w:t xml:space="preserve"> </w:t>
            </w:r>
            <w:r>
              <w:rPr>
                <w:rFonts w:ascii="Arial" w:hAnsi="Arial"/>
                <w:i/>
                <w:color w:val="0000FF"/>
                <w:sz w:val="20"/>
              </w:rPr>
              <w:t>изменен</w:t>
            </w:r>
            <w:r>
              <w:rPr>
                <w:rFonts w:ascii="Arial" w:hAnsi="Arial"/>
                <w:i/>
                <w:color w:val="0000FF"/>
                <w:spacing w:val="40"/>
                <w:sz w:val="20"/>
              </w:rPr>
              <w:t xml:space="preserve"> </w:t>
            </w:r>
            <w:r>
              <w:rPr>
                <w:rFonts w:ascii="Arial" w:hAnsi="Arial"/>
                <w:i/>
                <w:color w:val="0000FF"/>
                <w:sz w:val="20"/>
              </w:rPr>
              <w:t>решением Совета</w:t>
            </w:r>
            <w:r>
              <w:rPr>
                <w:rFonts w:ascii="Arial" w:hAnsi="Arial"/>
                <w:i/>
                <w:color w:val="0000FF"/>
                <w:spacing w:val="20"/>
                <w:sz w:val="20"/>
              </w:rPr>
              <w:t xml:space="preserve"> </w:t>
            </w:r>
            <w:r>
              <w:rPr>
                <w:rFonts w:ascii="Arial" w:hAnsi="Arial"/>
                <w:i/>
                <w:color w:val="0000FF"/>
                <w:sz w:val="20"/>
              </w:rPr>
              <w:t>директоров</w:t>
            </w:r>
            <w:r>
              <w:rPr>
                <w:rFonts w:ascii="Arial" w:hAnsi="Arial"/>
                <w:i/>
                <w:color w:val="0000FF"/>
                <w:spacing w:val="19"/>
                <w:sz w:val="20"/>
              </w:rPr>
              <w:t xml:space="preserve"> </w:t>
            </w:r>
            <w:r>
              <w:rPr>
                <w:rFonts w:ascii="Arial" w:hAnsi="Arial"/>
                <w:i/>
                <w:color w:val="0000FF"/>
                <w:sz w:val="20"/>
              </w:rPr>
              <w:t>Клирингового</w:t>
            </w:r>
            <w:r>
              <w:rPr>
                <w:rFonts w:ascii="Arial" w:hAnsi="Arial"/>
                <w:i/>
                <w:color w:val="0000FF"/>
                <w:spacing w:val="20"/>
                <w:sz w:val="20"/>
              </w:rPr>
              <w:t xml:space="preserve"> </w:t>
            </w:r>
            <w:r>
              <w:rPr>
                <w:rFonts w:ascii="Arial" w:hAnsi="Arial"/>
                <w:i/>
                <w:color w:val="0000FF"/>
                <w:sz w:val="20"/>
              </w:rPr>
              <w:t>центра от 03 декабря 2024 года);</w:t>
            </w:r>
          </w:p>
          <w:p w14:paraId="42CBA833" w14:textId="77777777" w:rsidR="005065B2" w:rsidRDefault="00963F0A">
            <w:pPr>
              <w:pStyle w:val="TableParagraph"/>
              <w:numPr>
                <w:ilvl w:val="0"/>
                <w:numId w:val="34"/>
              </w:numPr>
              <w:tabs>
                <w:tab w:val="left" w:pos="822"/>
              </w:tabs>
              <w:spacing w:before="1" w:line="242" w:lineRule="auto"/>
              <w:ind w:right="99" w:firstLine="0"/>
              <w:jc w:val="both"/>
              <w:rPr>
                <w:sz w:val="20"/>
              </w:rPr>
            </w:pPr>
            <w:r>
              <w:rPr>
                <w:spacing w:val="-2"/>
                <w:sz w:val="20"/>
              </w:rPr>
              <w:t>отказаться</w:t>
            </w:r>
            <w:r>
              <w:rPr>
                <w:spacing w:val="-12"/>
                <w:sz w:val="20"/>
              </w:rPr>
              <w:t xml:space="preserve"> </w:t>
            </w:r>
            <w:r>
              <w:rPr>
                <w:spacing w:val="-2"/>
                <w:sz w:val="20"/>
              </w:rPr>
              <w:t>от</w:t>
            </w:r>
            <w:r>
              <w:rPr>
                <w:spacing w:val="-11"/>
                <w:sz w:val="20"/>
              </w:rPr>
              <w:t xml:space="preserve"> </w:t>
            </w:r>
            <w:r>
              <w:rPr>
                <w:spacing w:val="-2"/>
                <w:sz w:val="20"/>
              </w:rPr>
              <w:t>исполнения</w:t>
            </w:r>
            <w:r>
              <w:rPr>
                <w:spacing w:val="-11"/>
                <w:sz w:val="20"/>
              </w:rPr>
              <w:t xml:space="preserve"> </w:t>
            </w:r>
            <w:r>
              <w:rPr>
                <w:spacing w:val="-2"/>
                <w:sz w:val="20"/>
              </w:rPr>
              <w:t>Договора</w:t>
            </w:r>
            <w:r>
              <w:rPr>
                <w:spacing w:val="-12"/>
                <w:sz w:val="20"/>
              </w:rPr>
              <w:t xml:space="preserve"> </w:t>
            </w:r>
            <w:r>
              <w:rPr>
                <w:spacing w:val="-2"/>
                <w:sz w:val="20"/>
              </w:rPr>
              <w:t xml:space="preserve">в </w:t>
            </w:r>
            <w:r>
              <w:rPr>
                <w:sz w:val="20"/>
              </w:rPr>
              <w:t>одностороннем порядке в случае применения</w:t>
            </w:r>
            <w:r>
              <w:rPr>
                <w:spacing w:val="-14"/>
                <w:sz w:val="20"/>
              </w:rPr>
              <w:t xml:space="preserve"> </w:t>
            </w:r>
            <w:r>
              <w:rPr>
                <w:sz w:val="20"/>
              </w:rPr>
              <w:t>к</w:t>
            </w:r>
            <w:r>
              <w:rPr>
                <w:spacing w:val="-13"/>
                <w:sz w:val="20"/>
              </w:rPr>
              <w:t xml:space="preserve"> </w:t>
            </w:r>
            <w:r>
              <w:rPr>
                <w:sz w:val="20"/>
              </w:rPr>
              <w:t>Клиринговому</w:t>
            </w:r>
            <w:r>
              <w:rPr>
                <w:spacing w:val="-13"/>
                <w:sz w:val="20"/>
              </w:rPr>
              <w:t xml:space="preserve"> </w:t>
            </w:r>
            <w:r>
              <w:rPr>
                <w:sz w:val="20"/>
              </w:rPr>
              <w:t>участнику</w:t>
            </w:r>
            <w:r>
              <w:rPr>
                <w:spacing w:val="-14"/>
                <w:sz w:val="20"/>
              </w:rPr>
              <w:t xml:space="preserve"> </w:t>
            </w:r>
            <w:r>
              <w:rPr>
                <w:sz w:val="20"/>
              </w:rPr>
              <w:t xml:space="preserve">и/или его клиенту, а также его участникам/акционерам и бенефициарным собственникам санкционных ограничений с уведомлением Клирингового участника об этом на адрес его электронной почты </w:t>
            </w:r>
            <w:r>
              <w:rPr>
                <w:rFonts w:ascii="Arial" w:hAnsi="Arial"/>
                <w:i/>
                <w:color w:val="0000FF"/>
                <w:sz w:val="20"/>
              </w:rPr>
              <w:t>(текст данной ячейки изменен решением Совета директоров Клирингового центра от 01 августа 2024 года)</w:t>
            </w:r>
            <w:r>
              <w:rPr>
                <w:sz w:val="20"/>
              </w:rPr>
              <w:t>;</w:t>
            </w:r>
          </w:p>
          <w:p w14:paraId="1A009714" w14:textId="77777777" w:rsidR="005065B2" w:rsidRDefault="00963F0A">
            <w:pPr>
              <w:pStyle w:val="TableParagraph"/>
              <w:numPr>
                <w:ilvl w:val="0"/>
                <w:numId w:val="34"/>
              </w:numPr>
              <w:tabs>
                <w:tab w:val="left" w:pos="822"/>
                <w:tab w:val="left" w:pos="2471"/>
                <w:tab w:val="left" w:pos="2896"/>
                <w:tab w:val="left" w:pos="3454"/>
              </w:tabs>
              <w:spacing w:before="4" w:line="242" w:lineRule="auto"/>
              <w:ind w:right="98" w:firstLine="0"/>
              <w:jc w:val="both"/>
              <w:rPr>
                <w:rFonts w:ascii="Arial" w:hAnsi="Arial"/>
                <w:i/>
                <w:sz w:val="20"/>
              </w:rPr>
            </w:pPr>
            <w:r>
              <w:rPr>
                <w:spacing w:val="-2"/>
                <w:sz w:val="20"/>
              </w:rPr>
              <w:t>полностью</w:t>
            </w:r>
            <w:r>
              <w:rPr>
                <w:sz w:val="20"/>
              </w:rPr>
              <w:tab/>
            </w:r>
            <w:r>
              <w:rPr>
                <w:spacing w:val="-4"/>
                <w:sz w:val="20"/>
              </w:rPr>
              <w:t>или</w:t>
            </w:r>
            <w:r>
              <w:rPr>
                <w:sz w:val="20"/>
              </w:rPr>
              <w:tab/>
            </w:r>
            <w:r>
              <w:rPr>
                <w:sz w:val="20"/>
              </w:rPr>
              <w:tab/>
            </w:r>
            <w:r>
              <w:rPr>
                <w:spacing w:val="-2"/>
                <w:sz w:val="20"/>
              </w:rPr>
              <w:t xml:space="preserve">частично </w:t>
            </w:r>
            <w:r>
              <w:rPr>
                <w:sz w:val="20"/>
              </w:rPr>
              <w:t>приостановить клиринговое и расчетное обслуживание в случае применения к Клиринговому</w:t>
            </w:r>
            <w:r>
              <w:rPr>
                <w:spacing w:val="-14"/>
                <w:sz w:val="20"/>
              </w:rPr>
              <w:t xml:space="preserve"> </w:t>
            </w:r>
            <w:r>
              <w:rPr>
                <w:sz w:val="20"/>
              </w:rPr>
              <w:t>участнику</w:t>
            </w:r>
            <w:r>
              <w:rPr>
                <w:spacing w:val="-13"/>
                <w:sz w:val="20"/>
              </w:rPr>
              <w:t xml:space="preserve"> </w:t>
            </w:r>
            <w:r>
              <w:rPr>
                <w:sz w:val="20"/>
              </w:rPr>
              <w:t>и/или</w:t>
            </w:r>
            <w:r>
              <w:rPr>
                <w:spacing w:val="-13"/>
                <w:sz w:val="20"/>
              </w:rPr>
              <w:t xml:space="preserve"> </w:t>
            </w:r>
            <w:r>
              <w:rPr>
                <w:sz w:val="20"/>
              </w:rPr>
              <w:t>его</w:t>
            </w:r>
            <w:r>
              <w:rPr>
                <w:spacing w:val="-14"/>
                <w:sz w:val="20"/>
              </w:rPr>
              <w:t xml:space="preserve"> </w:t>
            </w:r>
            <w:r>
              <w:rPr>
                <w:sz w:val="20"/>
              </w:rPr>
              <w:t>клиенту,</w:t>
            </w:r>
            <w:r>
              <w:rPr>
                <w:spacing w:val="-13"/>
                <w:sz w:val="20"/>
              </w:rPr>
              <w:t xml:space="preserve"> </w:t>
            </w:r>
            <w:r>
              <w:rPr>
                <w:sz w:val="20"/>
              </w:rPr>
              <w:t xml:space="preserve">а также его участникам/акционерам и </w:t>
            </w:r>
            <w:r>
              <w:rPr>
                <w:spacing w:val="-2"/>
                <w:sz w:val="20"/>
              </w:rPr>
              <w:t>бенефициарным</w:t>
            </w:r>
            <w:r>
              <w:rPr>
                <w:sz w:val="20"/>
              </w:rPr>
              <w:tab/>
            </w:r>
            <w:r>
              <w:rPr>
                <w:sz w:val="20"/>
              </w:rPr>
              <w:tab/>
            </w:r>
            <w:r>
              <w:rPr>
                <w:spacing w:val="-4"/>
                <w:sz w:val="20"/>
              </w:rPr>
              <w:t xml:space="preserve">собственникам </w:t>
            </w:r>
            <w:r>
              <w:rPr>
                <w:sz w:val="20"/>
              </w:rPr>
              <w:t xml:space="preserve">санкционных ограничений с уведомлением </w:t>
            </w:r>
            <w:r>
              <w:rPr>
                <w:spacing w:val="-2"/>
                <w:sz w:val="20"/>
              </w:rPr>
              <w:t>Клирингового</w:t>
            </w:r>
            <w:r>
              <w:rPr>
                <w:spacing w:val="-12"/>
                <w:sz w:val="20"/>
              </w:rPr>
              <w:t xml:space="preserve"> </w:t>
            </w:r>
            <w:r>
              <w:rPr>
                <w:spacing w:val="-2"/>
                <w:sz w:val="20"/>
              </w:rPr>
              <w:t>участника</w:t>
            </w:r>
            <w:r>
              <w:rPr>
                <w:spacing w:val="-9"/>
                <w:sz w:val="20"/>
              </w:rPr>
              <w:t xml:space="preserve"> </w:t>
            </w:r>
            <w:r>
              <w:rPr>
                <w:spacing w:val="-2"/>
                <w:sz w:val="20"/>
              </w:rPr>
              <w:t>об</w:t>
            </w:r>
            <w:r>
              <w:rPr>
                <w:spacing w:val="-11"/>
                <w:sz w:val="20"/>
              </w:rPr>
              <w:t xml:space="preserve"> </w:t>
            </w:r>
            <w:r>
              <w:rPr>
                <w:spacing w:val="-2"/>
                <w:sz w:val="20"/>
              </w:rPr>
              <w:t>этом</w:t>
            </w:r>
            <w:r>
              <w:rPr>
                <w:spacing w:val="-11"/>
                <w:sz w:val="20"/>
              </w:rPr>
              <w:t xml:space="preserve"> </w:t>
            </w:r>
            <w:r>
              <w:rPr>
                <w:spacing w:val="-2"/>
                <w:sz w:val="20"/>
              </w:rPr>
              <w:t>на</w:t>
            </w:r>
            <w:r>
              <w:rPr>
                <w:spacing w:val="-9"/>
                <w:sz w:val="20"/>
              </w:rPr>
              <w:t xml:space="preserve"> </w:t>
            </w:r>
            <w:r>
              <w:rPr>
                <w:spacing w:val="-2"/>
                <w:sz w:val="20"/>
              </w:rPr>
              <w:t>адрес</w:t>
            </w:r>
            <w:r>
              <w:rPr>
                <w:spacing w:val="-11"/>
                <w:sz w:val="20"/>
              </w:rPr>
              <w:t xml:space="preserve"> </w:t>
            </w:r>
            <w:r>
              <w:rPr>
                <w:spacing w:val="-2"/>
                <w:sz w:val="20"/>
              </w:rPr>
              <w:t xml:space="preserve">его </w:t>
            </w:r>
            <w:r>
              <w:rPr>
                <w:sz w:val="20"/>
              </w:rPr>
              <w:t xml:space="preserve">электронной почты </w:t>
            </w:r>
            <w:r>
              <w:rPr>
                <w:rFonts w:ascii="Arial" w:hAnsi="Arial"/>
                <w:i/>
                <w:color w:val="0000FF"/>
                <w:sz w:val="20"/>
              </w:rPr>
              <w:t xml:space="preserve">(текст данной ячейки изменен решением Совета директоров Клирингового центра от 03 декабря 2024 </w:t>
            </w:r>
            <w:r>
              <w:rPr>
                <w:rFonts w:ascii="Arial" w:hAnsi="Arial"/>
                <w:i/>
                <w:color w:val="0000FF"/>
                <w:spacing w:val="-2"/>
                <w:sz w:val="20"/>
              </w:rPr>
              <w:t>года).</w:t>
            </w:r>
          </w:p>
          <w:p w14:paraId="23B098FC" w14:textId="77777777" w:rsidR="005065B2" w:rsidRDefault="00963F0A">
            <w:pPr>
              <w:pStyle w:val="TableParagraph"/>
              <w:spacing w:line="244" w:lineRule="auto"/>
              <w:ind w:right="101"/>
              <w:rPr>
                <w:sz w:val="20"/>
              </w:rPr>
            </w:pPr>
            <w:r>
              <w:rPr>
                <w:sz w:val="20"/>
              </w:rPr>
              <w:t>В</w:t>
            </w:r>
            <w:r>
              <w:rPr>
                <w:spacing w:val="-1"/>
                <w:sz w:val="20"/>
              </w:rPr>
              <w:t xml:space="preserve"> </w:t>
            </w:r>
            <w:r>
              <w:rPr>
                <w:sz w:val="20"/>
              </w:rPr>
              <w:t>случаях, указанных в подпунктах 11) и</w:t>
            </w:r>
            <w:r>
              <w:rPr>
                <w:spacing w:val="-1"/>
                <w:sz w:val="20"/>
              </w:rPr>
              <w:t xml:space="preserve"> </w:t>
            </w:r>
            <w:r>
              <w:rPr>
                <w:sz w:val="20"/>
              </w:rPr>
              <w:t xml:space="preserve">12) </w:t>
            </w:r>
            <w:r>
              <w:rPr>
                <w:spacing w:val="-4"/>
                <w:sz w:val="20"/>
              </w:rPr>
              <w:t>пункта</w:t>
            </w:r>
            <w:r>
              <w:rPr>
                <w:spacing w:val="-6"/>
                <w:sz w:val="20"/>
              </w:rPr>
              <w:t xml:space="preserve"> </w:t>
            </w:r>
            <w:r>
              <w:rPr>
                <w:spacing w:val="-4"/>
                <w:sz w:val="20"/>
              </w:rPr>
              <w:t>5.2</w:t>
            </w:r>
            <w:r>
              <w:rPr>
                <w:spacing w:val="-6"/>
                <w:sz w:val="20"/>
              </w:rPr>
              <w:t xml:space="preserve"> </w:t>
            </w:r>
            <w:r>
              <w:rPr>
                <w:spacing w:val="-4"/>
                <w:sz w:val="20"/>
              </w:rPr>
              <w:t>Договора,</w:t>
            </w:r>
            <w:r>
              <w:rPr>
                <w:spacing w:val="-9"/>
                <w:sz w:val="20"/>
              </w:rPr>
              <w:t xml:space="preserve"> </w:t>
            </w:r>
            <w:r>
              <w:rPr>
                <w:spacing w:val="-4"/>
                <w:sz w:val="20"/>
              </w:rPr>
              <w:t>а</w:t>
            </w:r>
            <w:r>
              <w:rPr>
                <w:spacing w:val="-6"/>
                <w:sz w:val="20"/>
              </w:rPr>
              <w:t xml:space="preserve"> </w:t>
            </w:r>
            <w:r>
              <w:rPr>
                <w:spacing w:val="-4"/>
                <w:sz w:val="20"/>
              </w:rPr>
              <w:t>также</w:t>
            </w:r>
            <w:r>
              <w:rPr>
                <w:spacing w:val="-9"/>
                <w:sz w:val="20"/>
              </w:rPr>
              <w:t xml:space="preserve"> </w:t>
            </w:r>
            <w:r>
              <w:rPr>
                <w:spacing w:val="-4"/>
                <w:sz w:val="20"/>
              </w:rPr>
              <w:t>в</w:t>
            </w:r>
            <w:r>
              <w:rPr>
                <w:spacing w:val="-9"/>
                <w:sz w:val="20"/>
              </w:rPr>
              <w:t xml:space="preserve"> </w:t>
            </w:r>
            <w:r>
              <w:rPr>
                <w:spacing w:val="-4"/>
                <w:sz w:val="20"/>
              </w:rPr>
              <w:t xml:space="preserve">подпунктах 12) </w:t>
            </w:r>
            <w:r>
              <w:rPr>
                <w:sz w:val="20"/>
              </w:rPr>
              <w:t>и 13) настоящего пункта Договора, Клиринговый центр вправе предъявить Клиринговому участнику требование о возмещении реального ущерба.</w:t>
            </w:r>
          </w:p>
          <w:p w14:paraId="48E9B04C" w14:textId="77777777" w:rsidR="005065B2" w:rsidRDefault="00963F0A">
            <w:pPr>
              <w:pStyle w:val="TableParagraph"/>
              <w:tabs>
                <w:tab w:val="left" w:pos="1741"/>
                <w:tab w:val="left" w:pos="3154"/>
              </w:tabs>
              <w:spacing w:before="0" w:line="242" w:lineRule="auto"/>
              <w:ind w:right="100"/>
              <w:rPr>
                <w:sz w:val="20"/>
              </w:rPr>
            </w:pPr>
            <w:r>
              <w:rPr>
                <w:sz w:val="20"/>
              </w:rPr>
              <w:t xml:space="preserve">Для целей настоящего Договора Клиринговый центр руководствуется следующими санкционными списками: Министерства финансов Соединённых Штатов Америки (OFAC), Соединённого Королевства Великобритании и Северной Ирландии (OFSI) и Европейского союза (EU Сouncil) </w:t>
            </w:r>
            <w:r>
              <w:rPr>
                <w:rFonts w:ascii="Arial" w:hAnsi="Arial"/>
                <w:i/>
                <w:color w:val="0000FF"/>
                <w:sz w:val="20"/>
              </w:rPr>
              <w:t xml:space="preserve">(текст данной ячейки изменен </w:t>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 xml:space="preserve">Клирингового центра от 01 августа 2024 </w:t>
            </w:r>
            <w:r>
              <w:rPr>
                <w:rFonts w:ascii="Arial" w:hAnsi="Arial"/>
                <w:i/>
                <w:color w:val="0000FF"/>
                <w:spacing w:val="-2"/>
                <w:sz w:val="20"/>
              </w:rPr>
              <w:t>года)</w:t>
            </w:r>
            <w:r>
              <w:rPr>
                <w:spacing w:val="-2"/>
                <w:sz w:val="20"/>
              </w:rPr>
              <w:t>.</w:t>
            </w:r>
          </w:p>
          <w:p w14:paraId="481D28A7" w14:textId="77777777" w:rsidR="005065B2" w:rsidRDefault="00963F0A">
            <w:pPr>
              <w:pStyle w:val="TableParagraph"/>
              <w:spacing w:before="56"/>
              <w:rPr>
                <w:sz w:val="20"/>
              </w:rPr>
            </w:pPr>
            <w:r>
              <w:rPr>
                <w:spacing w:val="-2"/>
                <w:sz w:val="20"/>
              </w:rPr>
              <w:t>5.4.</w:t>
            </w:r>
            <w:r>
              <w:rPr>
                <w:sz w:val="20"/>
              </w:rPr>
              <w:t xml:space="preserve"> </w:t>
            </w:r>
            <w:r>
              <w:rPr>
                <w:spacing w:val="-2"/>
                <w:sz w:val="20"/>
              </w:rPr>
              <w:t>Клиринговый</w:t>
            </w:r>
            <w:r>
              <w:rPr>
                <w:spacing w:val="-3"/>
                <w:sz w:val="20"/>
              </w:rPr>
              <w:t xml:space="preserve"> </w:t>
            </w:r>
            <w:r>
              <w:rPr>
                <w:spacing w:val="-2"/>
                <w:sz w:val="20"/>
              </w:rPr>
              <w:t>участник</w:t>
            </w:r>
            <w:r>
              <w:rPr>
                <w:spacing w:val="-3"/>
                <w:sz w:val="20"/>
              </w:rPr>
              <w:t xml:space="preserve"> </w:t>
            </w:r>
            <w:r>
              <w:rPr>
                <w:spacing w:val="-2"/>
                <w:sz w:val="20"/>
              </w:rPr>
              <w:t>вправе:</w:t>
            </w:r>
          </w:p>
          <w:p w14:paraId="21AD6EBA" w14:textId="77777777" w:rsidR="005065B2" w:rsidRDefault="00963F0A">
            <w:pPr>
              <w:pStyle w:val="TableParagraph"/>
              <w:numPr>
                <w:ilvl w:val="0"/>
                <w:numId w:val="33"/>
              </w:numPr>
              <w:tabs>
                <w:tab w:val="left" w:pos="824"/>
              </w:tabs>
              <w:spacing w:before="64" w:line="242" w:lineRule="auto"/>
              <w:ind w:right="98" w:firstLine="0"/>
              <w:jc w:val="both"/>
              <w:rPr>
                <w:rFonts w:ascii="Arial" w:hAnsi="Arial"/>
                <w:i/>
                <w:sz w:val="20"/>
              </w:rPr>
            </w:pPr>
            <w:r>
              <w:rPr>
                <w:sz w:val="20"/>
              </w:rPr>
              <w:t>направлять Клиринговому центру запросы</w:t>
            </w:r>
            <w:r>
              <w:rPr>
                <w:spacing w:val="80"/>
                <w:w w:val="150"/>
                <w:sz w:val="20"/>
              </w:rPr>
              <w:t xml:space="preserve">  </w:t>
            </w:r>
            <w:r>
              <w:rPr>
                <w:sz w:val="20"/>
              </w:rPr>
              <w:t>о</w:t>
            </w:r>
            <w:r>
              <w:rPr>
                <w:spacing w:val="80"/>
                <w:w w:val="150"/>
                <w:sz w:val="20"/>
              </w:rPr>
              <w:t xml:space="preserve">  </w:t>
            </w:r>
            <w:r>
              <w:rPr>
                <w:sz w:val="20"/>
              </w:rPr>
              <w:t>предоставлении</w:t>
            </w:r>
            <w:r>
              <w:rPr>
                <w:spacing w:val="80"/>
                <w:w w:val="150"/>
                <w:sz w:val="20"/>
              </w:rPr>
              <w:t xml:space="preserve">  </w:t>
            </w:r>
            <w:r>
              <w:rPr>
                <w:sz w:val="20"/>
              </w:rPr>
              <w:t>отчетов в</w:t>
            </w:r>
            <w:r>
              <w:rPr>
                <w:spacing w:val="-3"/>
                <w:sz w:val="20"/>
              </w:rPr>
              <w:t xml:space="preserve"> </w:t>
            </w:r>
            <w:r>
              <w:rPr>
                <w:sz w:val="20"/>
              </w:rPr>
              <w:t xml:space="preserve">соответствии с Правилами клиринга и Правилами расчетов </w:t>
            </w:r>
            <w:r>
              <w:rPr>
                <w:rFonts w:ascii="Arial" w:hAnsi="Arial"/>
                <w:i/>
                <w:color w:val="0000FF"/>
                <w:sz w:val="20"/>
              </w:rPr>
              <w:t xml:space="preserve">(текст данной ячейки изменен решением Совета директоров Клирингового центра от 03 декабря 2024 </w:t>
            </w:r>
            <w:r>
              <w:rPr>
                <w:rFonts w:ascii="Arial" w:hAnsi="Arial"/>
                <w:i/>
                <w:color w:val="0000FF"/>
                <w:spacing w:val="-2"/>
                <w:sz w:val="20"/>
              </w:rPr>
              <w:t>года);</w:t>
            </w:r>
          </w:p>
          <w:p w14:paraId="157DAA2B" w14:textId="77777777" w:rsidR="005065B2" w:rsidRDefault="00963F0A">
            <w:pPr>
              <w:pStyle w:val="TableParagraph"/>
              <w:numPr>
                <w:ilvl w:val="0"/>
                <w:numId w:val="33"/>
              </w:numPr>
              <w:tabs>
                <w:tab w:val="left" w:pos="824"/>
              </w:tabs>
              <w:spacing w:before="40" w:line="220" w:lineRule="atLeast"/>
              <w:ind w:right="100" w:firstLine="0"/>
              <w:jc w:val="both"/>
              <w:rPr>
                <w:sz w:val="20"/>
              </w:rPr>
            </w:pPr>
            <w:r>
              <w:rPr>
                <w:spacing w:val="-2"/>
                <w:sz w:val="20"/>
              </w:rPr>
              <w:t>отказаться</w:t>
            </w:r>
            <w:r>
              <w:rPr>
                <w:spacing w:val="-12"/>
                <w:sz w:val="20"/>
              </w:rPr>
              <w:t xml:space="preserve"> </w:t>
            </w:r>
            <w:r>
              <w:rPr>
                <w:spacing w:val="-2"/>
                <w:sz w:val="20"/>
              </w:rPr>
              <w:t>от</w:t>
            </w:r>
            <w:r>
              <w:rPr>
                <w:spacing w:val="-11"/>
                <w:sz w:val="20"/>
              </w:rPr>
              <w:t xml:space="preserve"> </w:t>
            </w:r>
            <w:r>
              <w:rPr>
                <w:spacing w:val="-2"/>
                <w:sz w:val="20"/>
              </w:rPr>
              <w:t>исполнения</w:t>
            </w:r>
            <w:r>
              <w:rPr>
                <w:spacing w:val="-11"/>
                <w:sz w:val="20"/>
              </w:rPr>
              <w:t xml:space="preserve"> </w:t>
            </w:r>
            <w:r>
              <w:rPr>
                <w:spacing w:val="-2"/>
                <w:sz w:val="20"/>
              </w:rPr>
              <w:t>Договора</w:t>
            </w:r>
            <w:r>
              <w:rPr>
                <w:spacing w:val="-12"/>
                <w:sz w:val="20"/>
              </w:rPr>
              <w:t xml:space="preserve"> </w:t>
            </w:r>
            <w:r>
              <w:rPr>
                <w:spacing w:val="-2"/>
                <w:sz w:val="20"/>
              </w:rPr>
              <w:t xml:space="preserve">в </w:t>
            </w:r>
            <w:r>
              <w:rPr>
                <w:sz w:val="20"/>
              </w:rPr>
              <w:t>одностороннем</w:t>
            </w:r>
            <w:r>
              <w:rPr>
                <w:spacing w:val="61"/>
                <w:w w:val="150"/>
                <w:sz w:val="20"/>
              </w:rPr>
              <w:t xml:space="preserve">  </w:t>
            </w:r>
            <w:r>
              <w:rPr>
                <w:sz w:val="20"/>
              </w:rPr>
              <w:t>порядке</w:t>
            </w:r>
            <w:r>
              <w:rPr>
                <w:spacing w:val="63"/>
                <w:w w:val="150"/>
                <w:sz w:val="20"/>
              </w:rPr>
              <w:t xml:space="preserve">  </w:t>
            </w:r>
            <w:r>
              <w:rPr>
                <w:sz w:val="20"/>
              </w:rPr>
              <w:t>при</w:t>
            </w:r>
            <w:r>
              <w:rPr>
                <w:spacing w:val="62"/>
                <w:w w:val="150"/>
                <w:sz w:val="20"/>
              </w:rPr>
              <w:t xml:space="preserve">  </w:t>
            </w:r>
            <w:r>
              <w:rPr>
                <w:spacing w:val="-2"/>
                <w:sz w:val="20"/>
              </w:rPr>
              <w:t>условии</w:t>
            </w:r>
          </w:p>
        </w:tc>
      </w:tr>
    </w:tbl>
    <w:p w14:paraId="4519D6F8" w14:textId="77777777" w:rsidR="005065B2" w:rsidRDefault="005065B2">
      <w:pPr>
        <w:spacing w:line="220" w:lineRule="atLeast"/>
        <w:jc w:val="both"/>
        <w:rPr>
          <w:sz w:val="20"/>
        </w:rPr>
        <w:sectPr w:rsidR="005065B2">
          <w:pgSz w:w="11910" w:h="16840"/>
          <w:pgMar w:top="940" w:right="1000" w:bottom="280" w:left="1340" w:header="730" w:footer="0" w:gutter="0"/>
          <w:cols w:space="720"/>
        </w:sectPr>
      </w:pPr>
    </w:p>
    <w:p w14:paraId="0B58C276"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06879008" wp14:editId="19AD3BA1">
                <wp:extent cx="5770880" cy="55244"/>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24" name="Graphic 24"/>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54F21287" id="Group 23"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">
                <v:shape id="Graphic 24"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" path="m5770740,36576l,36576,,54864r5770740,l5770740,36576xem5770740,l,,,18288r5770740,l5770740,xe" fillcolor="gray" stroked="f">
                  <v:path arrowok="t"/>
                </v:shape>
                <w10:anchorlock/>
              </v:group>
            </w:pict>
          </mc:Fallback>
        </mc:AlternateContent>
      </w:r>
    </w:p>
    <w:p w14:paraId="6728DE97"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0730D79D" w14:textId="77777777">
        <w:trPr>
          <w:trHeight w:val="2879"/>
        </w:trPr>
        <w:tc>
          <w:tcPr>
            <w:tcW w:w="4947" w:type="dxa"/>
          </w:tcPr>
          <w:p w14:paraId="25F029C3" w14:textId="77777777" w:rsidR="005065B2" w:rsidRDefault="005065B2">
            <w:pPr>
              <w:pStyle w:val="TableParagraph"/>
              <w:spacing w:before="0"/>
              <w:ind w:left="0"/>
              <w:jc w:val="left"/>
              <w:rPr>
                <w:rFonts w:ascii="Times New Roman"/>
                <w:sz w:val="18"/>
              </w:rPr>
            </w:pPr>
          </w:p>
        </w:tc>
        <w:tc>
          <w:tcPr>
            <w:tcW w:w="4409" w:type="dxa"/>
          </w:tcPr>
          <w:p w14:paraId="097EEEB1" w14:textId="77777777" w:rsidR="005065B2" w:rsidRDefault="00963F0A">
            <w:pPr>
              <w:pStyle w:val="TableParagraph"/>
              <w:spacing w:before="3" w:line="242" w:lineRule="auto"/>
              <w:ind w:right="97"/>
              <w:rPr>
                <w:rFonts w:ascii="Arial" w:hAnsi="Arial"/>
                <w:i/>
                <w:sz w:val="20"/>
              </w:rPr>
            </w:pPr>
            <w:r>
              <w:rPr>
                <w:sz w:val="20"/>
              </w:rPr>
              <w:t>отсутствия невыполненных обязательств</w:t>
            </w:r>
            <w:r>
              <w:rPr>
                <w:spacing w:val="-1"/>
                <w:sz w:val="20"/>
              </w:rPr>
              <w:t xml:space="preserve"> </w:t>
            </w:r>
            <w:r>
              <w:rPr>
                <w:sz w:val="20"/>
              </w:rPr>
              <w:t>по заключенным Клиринговым центром сделкам и соблюдения требований, предусмотренных</w:t>
            </w:r>
            <w:r>
              <w:rPr>
                <w:spacing w:val="80"/>
                <w:sz w:val="20"/>
              </w:rPr>
              <w:t xml:space="preserve">  </w:t>
            </w:r>
            <w:r>
              <w:rPr>
                <w:sz w:val="20"/>
              </w:rPr>
              <w:t>Правилами</w:t>
            </w:r>
            <w:r>
              <w:rPr>
                <w:spacing w:val="80"/>
                <w:sz w:val="20"/>
              </w:rPr>
              <w:t xml:space="preserve">  </w:t>
            </w:r>
            <w:r>
              <w:rPr>
                <w:sz w:val="20"/>
              </w:rPr>
              <w:t>клиринга и</w:t>
            </w:r>
            <w:r>
              <w:rPr>
                <w:spacing w:val="-3"/>
                <w:sz w:val="20"/>
              </w:rPr>
              <w:t xml:space="preserve"> </w:t>
            </w:r>
            <w:r>
              <w:rPr>
                <w:sz w:val="20"/>
              </w:rPr>
              <w:t xml:space="preserve">Правилами расчетов </w:t>
            </w:r>
            <w:r>
              <w:rPr>
                <w:rFonts w:ascii="Arial" w:hAnsi="Arial"/>
                <w:i/>
                <w:color w:val="0000FF"/>
                <w:sz w:val="20"/>
              </w:rPr>
              <w:t>(текст данной ячейки изменен решением Совета директоров Клирингового центра от 03 декабря 2024 года);</w:t>
            </w:r>
          </w:p>
          <w:p w14:paraId="6597AF66" w14:textId="77777777" w:rsidR="005065B2" w:rsidRDefault="00963F0A">
            <w:pPr>
              <w:pStyle w:val="TableParagraph"/>
              <w:spacing w:before="57" w:line="242" w:lineRule="auto"/>
              <w:ind w:right="100"/>
              <w:rPr>
                <w:sz w:val="20"/>
              </w:rPr>
            </w:pPr>
            <w:r>
              <w:rPr>
                <w:sz w:val="20"/>
              </w:rPr>
              <w:t>3) осуществлять иные права, предусмотренные настоящим Договором, Правилами клиринга, и законодательством Республики Казахстан.</w:t>
            </w:r>
          </w:p>
        </w:tc>
      </w:tr>
      <w:tr w:rsidR="005065B2" w14:paraId="36A4C643" w14:textId="77777777">
        <w:trPr>
          <w:trHeight w:val="11281"/>
        </w:trPr>
        <w:tc>
          <w:tcPr>
            <w:tcW w:w="4947" w:type="dxa"/>
          </w:tcPr>
          <w:p w14:paraId="77CC69AA" w14:textId="77777777" w:rsidR="005065B2" w:rsidRDefault="00963F0A">
            <w:pPr>
              <w:pStyle w:val="TableParagraph"/>
              <w:ind w:left="107"/>
              <w:rPr>
                <w:sz w:val="20"/>
              </w:rPr>
            </w:pPr>
            <w:r>
              <w:rPr>
                <w:sz w:val="20"/>
              </w:rPr>
              <w:t>6.</w:t>
            </w:r>
            <w:r>
              <w:rPr>
                <w:spacing w:val="-14"/>
                <w:sz w:val="20"/>
              </w:rPr>
              <w:t xml:space="preserve"> </w:t>
            </w:r>
            <w:r>
              <w:rPr>
                <w:sz w:val="20"/>
              </w:rPr>
              <w:t>Тараптардың</w:t>
            </w:r>
            <w:r>
              <w:rPr>
                <w:spacing w:val="-13"/>
                <w:sz w:val="20"/>
              </w:rPr>
              <w:t xml:space="preserve"> </w:t>
            </w:r>
            <w:r>
              <w:rPr>
                <w:spacing w:val="-2"/>
                <w:sz w:val="20"/>
              </w:rPr>
              <w:t>жауапкершілігі</w:t>
            </w:r>
          </w:p>
          <w:p w14:paraId="77FE9178" w14:textId="77777777" w:rsidR="005065B2" w:rsidRDefault="00963F0A">
            <w:pPr>
              <w:pStyle w:val="TableParagraph"/>
              <w:numPr>
                <w:ilvl w:val="1"/>
                <w:numId w:val="32"/>
              </w:numPr>
              <w:tabs>
                <w:tab w:val="left" w:pos="689"/>
              </w:tabs>
              <w:spacing w:before="65" w:line="244" w:lineRule="auto"/>
              <w:ind w:right="101" w:firstLine="0"/>
              <w:jc w:val="both"/>
              <w:rPr>
                <w:sz w:val="20"/>
              </w:rPr>
            </w:pPr>
            <w:r>
              <w:rPr>
                <w:sz w:val="20"/>
              </w:rPr>
              <w:t>Келісім-шарт бойынша міндеттемелерді орындамағаны және (немесе) тиісінше орындамағаны үшін Клирингілік қатысушы Қазақстан Республикасының заңнамасына, Клиринг ережелеріне</w:t>
            </w:r>
            <w:r>
              <w:rPr>
                <w:spacing w:val="-1"/>
                <w:sz w:val="20"/>
              </w:rPr>
              <w:t xml:space="preserve"> </w:t>
            </w:r>
            <w:r>
              <w:rPr>
                <w:sz w:val="20"/>
              </w:rPr>
              <w:t>және</w:t>
            </w:r>
            <w:r>
              <w:rPr>
                <w:spacing w:val="-1"/>
                <w:sz w:val="20"/>
              </w:rPr>
              <w:t xml:space="preserve"> </w:t>
            </w:r>
            <w:r>
              <w:rPr>
                <w:sz w:val="20"/>
              </w:rPr>
              <w:t>Клиринг</w:t>
            </w:r>
            <w:r>
              <w:rPr>
                <w:spacing w:val="-2"/>
                <w:sz w:val="20"/>
              </w:rPr>
              <w:t xml:space="preserve"> </w:t>
            </w:r>
            <w:r>
              <w:rPr>
                <w:sz w:val="20"/>
              </w:rPr>
              <w:t>орталығының клирингілік қызметіне жататын Клиринг орталығының өзге де ішкі құжаттарына сәйкес мүліктік жауаптылықта болады.</w:t>
            </w:r>
          </w:p>
          <w:p w14:paraId="7C1FAC64" w14:textId="77777777" w:rsidR="005065B2" w:rsidRDefault="00963F0A">
            <w:pPr>
              <w:pStyle w:val="TableParagraph"/>
              <w:numPr>
                <w:ilvl w:val="1"/>
                <w:numId w:val="32"/>
              </w:numPr>
              <w:tabs>
                <w:tab w:val="left" w:pos="615"/>
              </w:tabs>
              <w:spacing w:before="51" w:line="244" w:lineRule="auto"/>
              <w:ind w:right="102" w:firstLine="0"/>
              <w:jc w:val="both"/>
              <w:rPr>
                <w:sz w:val="20"/>
              </w:rPr>
            </w:pPr>
            <w:r>
              <w:rPr>
                <w:sz w:val="20"/>
              </w:rPr>
              <w:t>Клиринг орталығы орталық контрагенттің функцияларын</w:t>
            </w:r>
            <w:r>
              <w:rPr>
                <w:spacing w:val="-14"/>
                <w:sz w:val="20"/>
              </w:rPr>
              <w:t xml:space="preserve"> </w:t>
            </w:r>
            <w:r>
              <w:rPr>
                <w:sz w:val="20"/>
              </w:rPr>
              <w:t>орындайтын</w:t>
            </w:r>
            <w:r>
              <w:rPr>
                <w:spacing w:val="-13"/>
                <w:sz w:val="20"/>
              </w:rPr>
              <w:t xml:space="preserve"> </w:t>
            </w:r>
            <w:r>
              <w:rPr>
                <w:sz w:val="20"/>
              </w:rPr>
              <w:t>Клирингілік</w:t>
            </w:r>
            <w:r>
              <w:rPr>
                <w:spacing w:val="-13"/>
                <w:sz w:val="20"/>
              </w:rPr>
              <w:t xml:space="preserve"> </w:t>
            </w:r>
            <w:r>
              <w:rPr>
                <w:sz w:val="20"/>
              </w:rPr>
              <w:t>қатысушы жасаған қаржы құралдарымен жасалған мәмілелер бойынша ғана жауапты болады. Бұл ретте Клиринг орталығының жауапкершілігі Клиринг ережелеріне сәйкес шектеледі.</w:t>
            </w:r>
          </w:p>
          <w:p w14:paraId="662565A6" w14:textId="77777777" w:rsidR="005065B2" w:rsidRDefault="00963F0A">
            <w:pPr>
              <w:pStyle w:val="TableParagraph"/>
              <w:numPr>
                <w:ilvl w:val="1"/>
                <w:numId w:val="32"/>
              </w:numPr>
              <w:tabs>
                <w:tab w:val="left" w:pos="560"/>
              </w:tabs>
              <w:spacing w:before="55" w:line="244" w:lineRule="auto"/>
              <w:ind w:right="101" w:firstLine="0"/>
              <w:jc w:val="both"/>
              <w:rPr>
                <w:sz w:val="20"/>
              </w:rPr>
            </w:pPr>
            <w:r>
              <w:rPr>
                <w:sz w:val="20"/>
              </w:rPr>
              <w:t>Клиринг орталығы өзі қабылдаған бақылау шеңберінен тыс, сондай-ақ Клирингілік қатысушылар туралы қағидада көзделген жағдайлар немесе уақиғалар нәтижесінде туындаған қандай да бір залалдар немесе шығындар үшін жауапты болмайды.</w:t>
            </w:r>
          </w:p>
          <w:p w14:paraId="43B96BBE" w14:textId="77777777" w:rsidR="005065B2" w:rsidRDefault="00963F0A">
            <w:pPr>
              <w:pStyle w:val="TableParagraph"/>
              <w:numPr>
                <w:ilvl w:val="1"/>
                <w:numId w:val="32"/>
              </w:numPr>
              <w:tabs>
                <w:tab w:val="left" w:pos="493"/>
                <w:tab w:val="left" w:pos="1705"/>
                <w:tab w:val="left" w:pos="3192"/>
              </w:tabs>
              <w:spacing w:before="55" w:line="244" w:lineRule="auto"/>
              <w:ind w:right="99" w:firstLine="0"/>
              <w:jc w:val="both"/>
              <w:rPr>
                <w:sz w:val="20"/>
              </w:rPr>
            </w:pPr>
            <w:r>
              <w:rPr>
                <w:sz w:val="20"/>
              </w:rPr>
              <w:t>Тараптар</w:t>
            </w:r>
            <w:r>
              <w:rPr>
                <w:spacing w:val="-14"/>
                <w:sz w:val="20"/>
              </w:rPr>
              <w:t xml:space="preserve"> </w:t>
            </w:r>
            <w:r>
              <w:rPr>
                <w:sz w:val="20"/>
              </w:rPr>
              <w:t>еңсерілмейтін</w:t>
            </w:r>
            <w:r>
              <w:rPr>
                <w:spacing w:val="-13"/>
                <w:sz w:val="20"/>
              </w:rPr>
              <w:t xml:space="preserve"> </w:t>
            </w:r>
            <w:r>
              <w:rPr>
                <w:sz w:val="20"/>
              </w:rPr>
              <w:t>күш</w:t>
            </w:r>
            <w:r>
              <w:rPr>
                <w:spacing w:val="-13"/>
                <w:sz w:val="20"/>
              </w:rPr>
              <w:t xml:space="preserve"> </w:t>
            </w:r>
            <w:r>
              <w:rPr>
                <w:sz w:val="20"/>
              </w:rPr>
              <w:t xml:space="preserve">мән-жайларының туындау салдары болып табылған Келісім-шарт бойынша міндеттемелерді ішінара немесе толық орындамағаны үшін осындай мән-жайлардың </w:t>
            </w:r>
            <w:r>
              <w:rPr>
                <w:spacing w:val="-2"/>
                <w:sz w:val="20"/>
              </w:rPr>
              <w:t>қолданылу</w:t>
            </w:r>
            <w:r>
              <w:rPr>
                <w:sz w:val="20"/>
              </w:rPr>
              <w:tab/>
            </w:r>
            <w:r>
              <w:rPr>
                <w:spacing w:val="-2"/>
                <w:sz w:val="20"/>
              </w:rPr>
              <w:t>уақытына</w:t>
            </w:r>
            <w:r>
              <w:rPr>
                <w:sz w:val="20"/>
              </w:rPr>
              <w:tab/>
            </w:r>
            <w:r>
              <w:rPr>
                <w:spacing w:val="-4"/>
                <w:sz w:val="20"/>
              </w:rPr>
              <w:t xml:space="preserve">жауапкершіліктен </w:t>
            </w:r>
            <w:r>
              <w:rPr>
                <w:sz w:val="20"/>
              </w:rPr>
              <w:t xml:space="preserve">босатылады. Егер еңсерілмейтін күш мән- жайларының қолданылу ұзақтығы 30 күнтізбелік күннен асатын болса, Тараптар Келісім-шартты бұзудың жоспарланған күніне дейін кемінде 10 күнтізбелік күн бұрын бұл туралы екінші Тарапты хабардар ете отырып, Келісім-шартты бұзуға </w:t>
            </w:r>
            <w:r>
              <w:rPr>
                <w:spacing w:val="-2"/>
                <w:sz w:val="20"/>
              </w:rPr>
              <w:t>құқылы.</w:t>
            </w:r>
          </w:p>
        </w:tc>
        <w:tc>
          <w:tcPr>
            <w:tcW w:w="4409" w:type="dxa"/>
          </w:tcPr>
          <w:p w14:paraId="3B673B14" w14:textId="77777777" w:rsidR="005065B2" w:rsidRDefault="00963F0A">
            <w:pPr>
              <w:pStyle w:val="TableParagraph"/>
              <w:numPr>
                <w:ilvl w:val="0"/>
                <w:numId w:val="31"/>
              </w:numPr>
              <w:tabs>
                <w:tab w:val="left" w:pos="325"/>
              </w:tabs>
              <w:ind w:left="325" w:hanging="220"/>
              <w:jc w:val="both"/>
              <w:rPr>
                <w:sz w:val="20"/>
              </w:rPr>
            </w:pPr>
            <w:r>
              <w:rPr>
                <w:sz w:val="20"/>
              </w:rPr>
              <w:t>Ответственность</w:t>
            </w:r>
            <w:r>
              <w:rPr>
                <w:spacing w:val="-10"/>
                <w:sz w:val="20"/>
              </w:rPr>
              <w:t xml:space="preserve"> </w:t>
            </w:r>
            <w:r>
              <w:rPr>
                <w:spacing w:val="-2"/>
                <w:sz w:val="20"/>
              </w:rPr>
              <w:t>Сторон</w:t>
            </w:r>
          </w:p>
          <w:p w14:paraId="02524D0E" w14:textId="77777777" w:rsidR="005065B2" w:rsidRDefault="00963F0A">
            <w:pPr>
              <w:pStyle w:val="TableParagraph"/>
              <w:numPr>
                <w:ilvl w:val="1"/>
                <w:numId w:val="31"/>
              </w:numPr>
              <w:tabs>
                <w:tab w:val="left" w:pos="529"/>
                <w:tab w:val="left" w:pos="2139"/>
                <w:tab w:val="left" w:pos="2319"/>
                <w:tab w:val="left" w:pos="3773"/>
              </w:tabs>
              <w:spacing w:before="65" w:line="242" w:lineRule="auto"/>
              <w:ind w:right="98" w:firstLine="0"/>
              <w:jc w:val="both"/>
              <w:rPr>
                <w:rFonts w:ascii="Arial" w:hAnsi="Arial"/>
                <w:i/>
                <w:sz w:val="20"/>
              </w:rPr>
            </w:pPr>
            <w:r>
              <w:rPr>
                <w:sz w:val="20"/>
              </w:rPr>
              <w:t xml:space="preserve">За неисполнение и/или ненадлежащее исполнение обязательств по Договору </w:t>
            </w:r>
            <w:r>
              <w:rPr>
                <w:spacing w:val="-2"/>
                <w:sz w:val="20"/>
              </w:rPr>
              <w:t>Клиринговый</w:t>
            </w:r>
            <w:r>
              <w:rPr>
                <w:sz w:val="20"/>
              </w:rPr>
              <w:tab/>
            </w:r>
            <w:r>
              <w:rPr>
                <w:spacing w:val="-2"/>
                <w:sz w:val="20"/>
              </w:rPr>
              <w:t>участник</w:t>
            </w:r>
            <w:r>
              <w:rPr>
                <w:sz w:val="20"/>
              </w:rPr>
              <w:tab/>
            </w:r>
            <w:r>
              <w:rPr>
                <w:spacing w:val="-4"/>
                <w:sz w:val="20"/>
              </w:rPr>
              <w:t xml:space="preserve">несет </w:t>
            </w:r>
            <w:r>
              <w:rPr>
                <w:sz w:val="20"/>
              </w:rPr>
              <w:t xml:space="preserve">имущественную ответственность в </w:t>
            </w:r>
            <w:r>
              <w:rPr>
                <w:spacing w:val="-2"/>
                <w:sz w:val="20"/>
              </w:rPr>
              <w:t>соответствии</w:t>
            </w:r>
            <w:r>
              <w:rPr>
                <w:sz w:val="20"/>
              </w:rPr>
              <w:tab/>
            </w:r>
            <w:r>
              <w:rPr>
                <w:sz w:val="20"/>
              </w:rPr>
              <w:tab/>
            </w:r>
            <w:r>
              <w:rPr>
                <w:spacing w:val="-2"/>
                <w:sz w:val="20"/>
              </w:rPr>
              <w:t>с</w:t>
            </w:r>
            <w:r>
              <w:rPr>
                <w:spacing w:val="-12"/>
                <w:sz w:val="20"/>
              </w:rPr>
              <w:t xml:space="preserve"> </w:t>
            </w:r>
            <w:r>
              <w:rPr>
                <w:spacing w:val="-2"/>
                <w:sz w:val="20"/>
              </w:rPr>
              <w:t>законодательством Республики</w:t>
            </w:r>
            <w:r>
              <w:rPr>
                <w:spacing w:val="-10"/>
                <w:sz w:val="20"/>
              </w:rPr>
              <w:t xml:space="preserve"> </w:t>
            </w:r>
            <w:r>
              <w:rPr>
                <w:spacing w:val="-2"/>
                <w:sz w:val="20"/>
              </w:rPr>
              <w:t>Казахстан,</w:t>
            </w:r>
            <w:r>
              <w:rPr>
                <w:spacing w:val="-10"/>
                <w:sz w:val="20"/>
              </w:rPr>
              <w:t xml:space="preserve"> </w:t>
            </w:r>
            <w:r>
              <w:rPr>
                <w:spacing w:val="-2"/>
                <w:sz w:val="20"/>
              </w:rPr>
              <w:t>Правилами</w:t>
            </w:r>
            <w:r>
              <w:rPr>
                <w:spacing w:val="-11"/>
                <w:sz w:val="20"/>
              </w:rPr>
              <w:t xml:space="preserve"> </w:t>
            </w:r>
            <w:r>
              <w:rPr>
                <w:spacing w:val="-2"/>
                <w:sz w:val="20"/>
              </w:rPr>
              <w:t xml:space="preserve">клиринга, </w:t>
            </w:r>
            <w:r>
              <w:rPr>
                <w:sz w:val="20"/>
              </w:rPr>
              <w:t>Правилами расчетов и иными внутренними документами Клирингового центра, относящимися к клиринговой деятельности Клирингового</w:t>
            </w:r>
            <w:r>
              <w:rPr>
                <w:spacing w:val="-3"/>
                <w:sz w:val="20"/>
              </w:rPr>
              <w:t xml:space="preserve"> </w:t>
            </w:r>
            <w:r>
              <w:rPr>
                <w:sz w:val="20"/>
              </w:rPr>
              <w:t xml:space="preserve">центра </w:t>
            </w:r>
            <w:r>
              <w:rPr>
                <w:rFonts w:ascii="Arial" w:hAnsi="Arial"/>
                <w:i/>
                <w:color w:val="0000FF"/>
                <w:sz w:val="20"/>
              </w:rPr>
              <w:t>(текст</w:t>
            </w:r>
            <w:r>
              <w:rPr>
                <w:rFonts w:ascii="Arial" w:hAnsi="Arial"/>
                <w:i/>
                <w:color w:val="0000FF"/>
                <w:spacing w:val="-5"/>
                <w:sz w:val="20"/>
              </w:rPr>
              <w:t xml:space="preserve"> </w:t>
            </w:r>
            <w:r>
              <w:rPr>
                <w:rFonts w:ascii="Arial" w:hAnsi="Arial"/>
                <w:i/>
                <w:color w:val="0000FF"/>
                <w:sz w:val="20"/>
              </w:rPr>
              <w:t>данной</w:t>
            </w:r>
            <w:r>
              <w:rPr>
                <w:rFonts w:ascii="Arial" w:hAnsi="Arial"/>
                <w:i/>
                <w:color w:val="0000FF"/>
                <w:spacing w:val="-3"/>
                <w:sz w:val="20"/>
              </w:rPr>
              <w:t xml:space="preserve"> </w:t>
            </w:r>
            <w:r>
              <w:rPr>
                <w:rFonts w:ascii="Arial" w:hAnsi="Arial"/>
                <w:i/>
                <w:color w:val="0000FF"/>
                <w:sz w:val="20"/>
              </w:rPr>
              <w:t xml:space="preserve">ячейки изменен решением Совета директоров Клирингового центра от 03 декабря 2024 </w:t>
            </w:r>
            <w:r>
              <w:rPr>
                <w:rFonts w:ascii="Arial" w:hAnsi="Arial"/>
                <w:i/>
                <w:color w:val="0000FF"/>
                <w:spacing w:val="-2"/>
                <w:sz w:val="20"/>
              </w:rPr>
              <w:t>года).</w:t>
            </w:r>
          </w:p>
          <w:p w14:paraId="2A62BCF2" w14:textId="77777777" w:rsidR="005065B2" w:rsidRDefault="00963F0A">
            <w:pPr>
              <w:pStyle w:val="TableParagraph"/>
              <w:numPr>
                <w:ilvl w:val="1"/>
                <w:numId w:val="31"/>
              </w:numPr>
              <w:tabs>
                <w:tab w:val="left" w:pos="959"/>
                <w:tab w:val="left" w:pos="2805"/>
              </w:tabs>
              <w:spacing w:before="64" w:line="242" w:lineRule="auto"/>
              <w:ind w:right="98" w:firstLine="0"/>
              <w:jc w:val="both"/>
              <w:rPr>
                <w:rFonts w:ascii="Arial" w:hAnsi="Arial"/>
                <w:i/>
                <w:sz w:val="20"/>
              </w:rPr>
            </w:pPr>
            <w:r>
              <w:rPr>
                <w:sz w:val="20"/>
              </w:rPr>
              <w:t>Клиринговый центр несет ответственность</w:t>
            </w:r>
            <w:r>
              <w:rPr>
                <w:spacing w:val="80"/>
                <w:sz w:val="20"/>
              </w:rPr>
              <w:t xml:space="preserve"> </w:t>
            </w:r>
            <w:r>
              <w:rPr>
                <w:sz w:val="20"/>
              </w:rPr>
              <w:t>только</w:t>
            </w:r>
            <w:r>
              <w:rPr>
                <w:spacing w:val="80"/>
                <w:sz w:val="20"/>
              </w:rPr>
              <w:t xml:space="preserve"> </w:t>
            </w:r>
            <w:r>
              <w:rPr>
                <w:sz w:val="20"/>
              </w:rPr>
              <w:t>по</w:t>
            </w:r>
            <w:r>
              <w:rPr>
                <w:spacing w:val="80"/>
                <w:sz w:val="20"/>
              </w:rPr>
              <w:t xml:space="preserve"> </w:t>
            </w:r>
            <w:r>
              <w:rPr>
                <w:sz w:val="20"/>
              </w:rPr>
              <w:t>тем</w:t>
            </w:r>
            <w:r>
              <w:rPr>
                <w:spacing w:val="80"/>
                <w:sz w:val="20"/>
              </w:rPr>
              <w:t xml:space="preserve"> </w:t>
            </w:r>
            <w:r>
              <w:rPr>
                <w:sz w:val="20"/>
              </w:rPr>
              <w:t>сделкам</w:t>
            </w:r>
            <w:r>
              <w:rPr>
                <w:spacing w:val="40"/>
                <w:sz w:val="20"/>
              </w:rPr>
              <w:t xml:space="preserve"> </w:t>
            </w:r>
            <w:r>
              <w:rPr>
                <w:sz w:val="20"/>
              </w:rPr>
              <w:t>с финансовыми</w:t>
            </w:r>
            <w:r>
              <w:rPr>
                <w:sz w:val="20"/>
              </w:rPr>
              <w:tab/>
            </w:r>
            <w:r>
              <w:rPr>
                <w:spacing w:val="-2"/>
                <w:sz w:val="20"/>
              </w:rPr>
              <w:t xml:space="preserve">инструментами, </w:t>
            </w:r>
            <w:r>
              <w:rPr>
                <w:sz w:val="20"/>
              </w:rPr>
              <w:t>заключенным Клиринговым участником, по которым исполняет функции центрального контрагента. При этом ответственность Клирингового центра ограничивается в соответствии с</w:t>
            </w:r>
            <w:r>
              <w:rPr>
                <w:spacing w:val="-1"/>
                <w:sz w:val="20"/>
              </w:rPr>
              <w:t xml:space="preserve"> </w:t>
            </w:r>
            <w:r>
              <w:rPr>
                <w:sz w:val="20"/>
              </w:rPr>
              <w:t xml:space="preserve">Правилами клиринга и Правилами расчетов </w:t>
            </w:r>
            <w:r>
              <w:rPr>
                <w:rFonts w:ascii="Arial" w:hAnsi="Arial"/>
                <w:i/>
                <w:color w:val="0000FF"/>
                <w:sz w:val="20"/>
              </w:rPr>
              <w:t xml:space="preserve">(текст данной ячейки изменен решением Совета директоров Клирингового центра от 03 декабря 2024 </w:t>
            </w:r>
            <w:r>
              <w:rPr>
                <w:rFonts w:ascii="Arial" w:hAnsi="Arial"/>
                <w:i/>
                <w:color w:val="0000FF"/>
                <w:spacing w:val="-2"/>
                <w:sz w:val="20"/>
              </w:rPr>
              <w:t>года).</w:t>
            </w:r>
          </w:p>
          <w:p w14:paraId="28F765DC" w14:textId="77777777" w:rsidR="005065B2" w:rsidRDefault="00963F0A">
            <w:pPr>
              <w:pStyle w:val="TableParagraph"/>
              <w:numPr>
                <w:ilvl w:val="1"/>
                <w:numId w:val="31"/>
              </w:numPr>
              <w:tabs>
                <w:tab w:val="left" w:pos="772"/>
              </w:tabs>
              <w:spacing w:before="62" w:line="244" w:lineRule="auto"/>
              <w:ind w:right="98" w:firstLine="0"/>
              <w:jc w:val="both"/>
              <w:rPr>
                <w:sz w:val="20"/>
              </w:rPr>
            </w:pPr>
            <w:r>
              <w:rPr>
                <w:sz w:val="20"/>
              </w:rPr>
              <w:t>Клиринговый центр не несет ответственность за какие-либо убытки или потери, которые возникли вне принятых ею рамок контроля, а также в результате случаев или событий, предусмотренных Положением о клиринговых участниках.</w:t>
            </w:r>
          </w:p>
          <w:p w14:paraId="360B8084" w14:textId="77777777" w:rsidR="005065B2" w:rsidRDefault="00963F0A">
            <w:pPr>
              <w:pStyle w:val="TableParagraph"/>
              <w:tabs>
                <w:tab w:val="left" w:pos="1741"/>
                <w:tab w:val="left" w:pos="3154"/>
              </w:tabs>
              <w:spacing w:before="53" w:line="242" w:lineRule="auto"/>
              <w:ind w:right="98"/>
              <w:rPr>
                <w:sz w:val="20"/>
              </w:rPr>
            </w:pPr>
            <w:r>
              <w:rPr>
                <w:sz w:val="20"/>
              </w:rPr>
              <w:t>6.3-1. Клиринговый центр не несет ответственности перед Клиринговым участником за какие-либо убытки и/или потери, которые возникли в связи с односторонним отказом от исполнения Договора</w:t>
            </w:r>
            <w:r>
              <w:rPr>
                <w:spacing w:val="-14"/>
                <w:sz w:val="20"/>
              </w:rPr>
              <w:t xml:space="preserve"> </w:t>
            </w:r>
            <w:r>
              <w:rPr>
                <w:sz w:val="20"/>
              </w:rPr>
              <w:t>и</w:t>
            </w:r>
            <w:r>
              <w:rPr>
                <w:spacing w:val="-13"/>
                <w:sz w:val="20"/>
              </w:rPr>
              <w:t xml:space="preserve"> </w:t>
            </w:r>
            <w:r>
              <w:rPr>
                <w:sz w:val="20"/>
              </w:rPr>
              <w:t>приостановлением</w:t>
            </w:r>
            <w:r>
              <w:rPr>
                <w:spacing w:val="-13"/>
                <w:sz w:val="20"/>
              </w:rPr>
              <w:t xml:space="preserve"> </w:t>
            </w:r>
            <w:r>
              <w:rPr>
                <w:sz w:val="20"/>
              </w:rPr>
              <w:t xml:space="preserve">клирингового обслуживания и расчетного обслуживания согласно подпунктам 12) и 13) пункта 5.3 Договора </w:t>
            </w:r>
            <w:r>
              <w:rPr>
                <w:rFonts w:ascii="Arial" w:hAnsi="Arial"/>
                <w:i/>
                <w:color w:val="0000FF"/>
                <w:sz w:val="20"/>
              </w:rPr>
              <w:t xml:space="preserve">(текст данной ячейки включен </w:t>
            </w:r>
            <w:r>
              <w:rPr>
                <w:rFonts w:ascii="Arial" w:hAnsi="Arial"/>
                <w:i/>
                <w:color w:val="0000FF"/>
                <w:spacing w:val="-2"/>
                <w:sz w:val="20"/>
              </w:rPr>
              <w:t>решением</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Клирингового центра от 01 августа 2024 года и изменен решением Клирингового центра от 03 декабря 2024 года)</w:t>
            </w:r>
            <w:r>
              <w:rPr>
                <w:sz w:val="20"/>
              </w:rPr>
              <w:t>.</w:t>
            </w:r>
          </w:p>
          <w:p w14:paraId="724E0864" w14:textId="77777777" w:rsidR="005065B2" w:rsidRDefault="00963F0A">
            <w:pPr>
              <w:pStyle w:val="TableParagraph"/>
              <w:numPr>
                <w:ilvl w:val="1"/>
                <w:numId w:val="31"/>
              </w:numPr>
              <w:tabs>
                <w:tab w:val="left" w:pos="889"/>
              </w:tabs>
              <w:spacing w:before="0" w:line="230" w:lineRule="exact"/>
              <w:ind w:right="100" w:firstLine="0"/>
              <w:jc w:val="both"/>
              <w:rPr>
                <w:sz w:val="20"/>
              </w:rPr>
            </w:pPr>
            <w:r>
              <w:rPr>
                <w:sz w:val="20"/>
              </w:rPr>
              <w:t>Стороны освобождаются от ответственности за частичное или полное неисполнение</w:t>
            </w:r>
            <w:r>
              <w:rPr>
                <w:spacing w:val="62"/>
                <w:w w:val="150"/>
                <w:sz w:val="20"/>
              </w:rPr>
              <w:t xml:space="preserve"> </w:t>
            </w:r>
            <w:r>
              <w:rPr>
                <w:sz w:val="20"/>
              </w:rPr>
              <w:t>обязательств</w:t>
            </w:r>
            <w:r>
              <w:rPr>
                <w:spacing w:val="64"/>
                <w:w w:val="150"/>
                <w:sz w:val="20"/>
              </w:rPr>
              <w:t xml:space="preserve"> </w:t>
            </w:r>
            <w:r>
              <w:rPr>
                <w:sz w:val="20"/>
              </w:rPr>
              <w:t>по</w:t>
            </w:r>
            <w:r>
              <w:rPr>
                <w:spacing w:val="64"/>
                <w:w w:val="150"/>
                <w:sz w:val="20"/>
              </w:rPr>
              <w:t xml:space="preserve"> </w:t>
            </w:r>
            <w:r>
              <w:rPr>
                <w:spacing w:val="-2"/>
                <w:sz w:val="20"/>
              </w:rPr>
              <w:t>Договору,</w:t>
            </w:r>
          </w:p>
        </w:tc>
      </w:tr>
    </w:tbl>
    <w:p w14:paraId="6A56BB66" w14:textId="77777777" w:rsidR="005065B2" w:rsidRDefault="005065B2">
      <w:pPr>
        <w:pStyle w:val="a3"/>
        <w:spacing w:before="25"/>
        <w:rPr>
          <w:b/>
          <w:i w:val="0"/>
        </w:rPr>
      </w:pPr>
    </w:p>
    <w:p w14:paraId="1C6027B3" w14:textId="77777777" w:rsidR="005065B2" w:rsidRDefault="00963F0A">
      <w:pPr>
        <w:ind w:left="80" w:right="420"/>
        <w:jc w:val="center"/>
        <w:rPr>
          <w:rFonts w:ascii="Arial"/>
          <w:b/>
          <w:sz w:val="20"/>
        </w:rPr>
      </w:pPr>
      <w:r>
        <w:rPr>
          <w:rFonts w:ascii="Arial"/>
          <w:b/>
          <w:spacing w:val="-5"/>
          <w:sz w:val="20"/>
        </w:rPr>
        <w:t>15</w:t>
      </w:r>
    </w:p>
    <w:p w14:paraId="2FDFCA3B"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375E08DC" w14:textId="77777777" w:rsidR="005065B2" w:rsidRDefault="005065B2">
      <w:pPr>
        <w:pStyle w:val="a3"/>
        <w:spacing w:before="1"/>
        <w:rPr>
          <w:b/>
          <w:i w:val="0"/>
          <w:sz w:val="12"/>
        </w:rPr>
      </w:pPr>
    </w:p>
    <w:p w14:paraId="2D86A814"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25D55639" wp14:editId="04598E2B">
                <wp:extent cx="5770880" cy="55244"/>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26" name="Graphic 26"/>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394A95EC" id="Group 25"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">
                <v:shape id="Graphic 26"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" path="m5770740,36576l,36576,,54864r5770740,l5770740,36576xem5770740,l,,,18288r5770740,l5770740,xe" fillcolor="gray" stroked="f">
                  <v:path arrowok="t"/>
                </v:shape>
                <w10:anchorlock/>
              </v:group>
            </w:pict>
          </mc:Fallback>
        </mc:AlternateContent>
      </w:r>
    </w:p>
    <w:p w14:paraId="21EADE09" w14:textId="77777777" w:rsidR="005065B2" w:rsidRDefault="005065B2">
      <w:pPr>
        <w:pStyle w:val="a3"/>
        <w:rPr>
          <w:b/>
          <w:i w:val="0"/>
        </w:rPr>
      </w:pPr>
    </w:p>
    <w:p w14:paraId="4A54BFC8"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135D2DA1" w14:textId="77777777">
        <w:trPr>
          <w:trHeight w:val="6499"/>
        </w:trPr>
        <w:tc>
          <w:tcPr>
            <w:tcW w:w="4947" w:type="dxa"/>
          </w:tcPr>
          <w:p w14:paraId="304E448F" w14:textId="77777777" w:rsidR="005065B2" w:rsidRDefault="005065B2">
            <w:pPr>
              <w:pStyle w:val="TableParagraph"/>
              <w:spacing w:before="0"/>
              <w:ind w:left="0"/>
              <w:jc w:val="left"/>
              <w:rPr>
                <w:rFonts w:ascii="Times New Roman"/>
                <w:sz w:val="18"/>
              </w:rPr>
            </w:pPr>
          </w:p>
        </w:tc>
        <w:tc>
          <w:tcPr>
            <w:tcW w:w="4409" w:type="dxa"/>
          </w:tcPr>
          <w:p w14:paraId="45A8E0D0" w14:textId="77777777" w:rsidR="005065B2" w:rsidRDefault="00963F0A">
            <w:pPr>
              <w:pStyle w:val="TableParagraph"/>
              <w:spacing w:line="244" w:lineRule="auto"/>
              <w:ind w:right="98"/>
              <w:rPr>
                <w:sz w:val="20"/>
              </w:rPr>
            </w:pPr>
            <w:r>
              <w:rPr>
                <w:sz w:val="20"/>
              </w:rPr>
              <w:t>которое</w:t>
            </w:r>
            <w:r>
              <w:rPr>
                <w:spacing w:val="-8"/>
                <w:sz w:val="20"/>
              </w:rPr>
              <w:t xml:space="preserve"> </w:t>
            </w:r>
            <w:r>
              <w:rPr>
                <w:sz w:val="20"/>
              </w:rPr>
              <w:t>явилось</w:t>
            </w:r>
            <w:r>
              <w:rPr>
                <w:spacing w:val="-9"/>
                <w:sz w:val="20"/>
              </w:rPr>
              <w:t xml:space="preserve"> </w:t>
            </w:r>
            <w:r>
              <w:rPr>
                <w:sz w:val="20"/>
              </w:rPr>
              <w:t>следствием</w:t>
            </w:r>
            <w:r>
              <w:rPr>
                <w:spacing w:val="-9"/>
                <w:sz w:val="20"/>
              </w:rPr>
              <w:t xml:space="preserve"> </w:t>
            </w:r>
            <w:r>
              <w:rPr>
                <w:sz w:val="20"/>
              </w:rPr>
              <w:t>возникновения обстоятельств непреодолимой силы, на время действия таковых обстоятельств. Если длительность действия обстоятельств непреодолимой силы составит более 30 календарных дней, Стороны вправе расторгнуть Договор, уведомив об этом другую Сторону не менее, чем за 10 календарных дней до планируемой даты расторжения Договора.</w:t>
            </w:r>
          </w:p>
          <w:p w14:paraId="7AC5749C" w14:textId="77777777" w:rsidR="005065B2" w:rsidRDefault="00963F0A">
            <w:pPr>
              <w:pStyle w:val="TableParagraph"/>
              <w:tabs>
                <w:tab w:val="left" w:pos="1787"/>
                <w:tab w:val="left" w:pos="3643"/>
                <w:tab w:val="left" w:pos="3846"/>
              </w:tabs>
              <w:spacing w:before="51" w:line="242" w:lineRule="auto"/>
              <w:ind w:right="97"/>
              <w:rPr>
                <w:rFonts w:ascii="Arial" w:hAnsi="Arial"/>
                <w:i/>
                <w:sz w:val="20"/>
              </w:rPr>
            </w:pPr>
            <w:r>
              <w:rPr>
                <w:sz w:val="20"/>
              </w:rPr>
              <w:t>6.5.</w:t>
            </w:r>
            <w:r>
              <w:rPr>
                <w:spacing w:val="80"/>
                <w:sz w:val="20"/>
              </w:rPr>
              <w:t xml:space="preserve">  </w:t>
            </w:r>
            <w:r>
              <w:rPr>
                <w:sz w:val="20"/>
              </w:rPr>
              <w:t>За</w:t>
            </w:r>
            <w:r>
              <w:rPr>
                <w:sz w:val="20"/>
              </w:rPr>
              <w:tab/>
            </w:r>
            <w:r>
              <w:rPr>
                <w:spacing w:val="-2"/>
                <w:sz w:val="20"/>
              </w:rPr>
              <w:t>неисполнение</w:t>
            </w:r>
            <w:r>
              <w:rPr>
                <w:sz w:val="20"/>
              </w:rPr>
              <w:tab/>
            </w:r>
            <w:r>
              <w:rPr>
                <w:sz w:val="20"/>
              </w:rPr>
              <w:tab/>
            </w:r>
            <w:r>
              <w:rPr>
                <w:spacing w:val="-4"/>
                <w:sz w:val="20"/>
              </w:rPr>
              <w:t xml:space="preserve">либо </w:t>
            </w:r>
            <w:r>
              <w:rPr>
                <w:sz w:val="20"/>
              </w:rPr>
              <w:t>ненадлежащее исполнение условий Договора, указанных в подпунктах 11) и 12) пункта 5.2 Договора, а также в случаях, указанных в подпунктах 12) и 13) пункта 5.3 Договора, в течение пяти рабочих дней со дня предъявления Клиринговым центром соответствующего счета и направления требования Клиринговому участнику, в</w:t>
            </w:r>
            <w:r>
              <w:rPr>
                <w:spacing w:val="40"/>
                <w:sz w:val="20"/>
              </w:rPr>
              <w:t xml:space="preserve"> </w:t>
            </w:r>
            <w:r>
              <w:rPr>
                <w:sz w:val="20"/>
              </w:rPr>
              <w:t xml:space="preserve">том числе на адрес его электронной почты, Клиринговый участник обязан по </w:t>
            </w:r>
            <w:r>
              <w:rPr>
                <w:spacing w:val="-2"/>
                <w:sz w:val="20"/>
              </w:rPr>
              <w:t>требованию</w:t>
            </w:r>
            <w:r>
              <w:rPr>
                <w:sz w:val="20"/>
              </w:rPr>
              <w:tab/>
            </w:r>
            <w:r>
              <w:rPr>
                <w:spacing w:val="-33"/>
                <w:sz w:val="20"/>
              </w:rPr>
              <w:t xml:space="preserve"> </w:t>
            </w:r>
            <w:r>
              <w:rPr>
                <w:sz w:val="20"/>
              </w:rPr>
              <w:t>Клирингового</w:t>
            </w:r>
            <w:r>
              <w:rPr>
                <w:sz w:val="20"/>
              </w:rPr>
              <w:tab/>
            </w:r>
            <w:r>
              <w:rPr>
                <w:spacing w:val="-2"/>
                <w:sz w:val="20"/>
              </w:rPr>
              <w:t xml:space="preserve">центра </w:t>
            </w:r>
            <w:r>
              <w:rPr>
                <w:sz w:val="20"/>
              </w:rPr>
              <w:t xml:space="preserve">возместить реальный ущерб, размер которого будет определен Клиринговым центром самостоятельно </w:t>
            </w:r>
            <w:r>
              <w:rPr>
                <w:rFonts w:ascii="Arial" w:hAnsi="Arial"/>
                <w:i/>
                <w:color w:val="0000FF"/>
                <w:sz w:val="20"/>
              </w:rPr>
              <w:t>(текст данной ячейки</w:t>
            </w:r>
            <w:r>
              <w:rPr>
                <w:rFonts w:ascii="Arial" w:hAnsi="Arial"/>
                <w:i/>
                <w:color w:val="0000FF"/>
                <w:spacing w:val="58"/>
                <w:sz w:val="20"/>
              </w:rPr>
              <w:t xml:space="preserve">   </w:t>
            </w:r>
            <w:r>
              <w:rPr>
                <w:rFonts w:ascii="Arial" w:hAnsi="Arial"/>
                <w:i/>
                <w:color w:val="0000FF"/>
                <w:sz w:val="20"/>
              </w:rPr>
              <w:t>изменен</w:t>
            </w:r>
            <w:r>
              <w:rPr>
                <w:rFonts w:ascii="Arial" w:hAnsi="Arial"/>
                <w:i/>
                <w:color w:val="0000FF"/>
                <w:spacing w:val="59"/>
                <w:sz w:val="20"/>
              </w:rPr>
              <w:t xml:space="preserve">   </w:t>
            </w:r>
            <w:r>
              <w:rPr>
                <w:rFonts w:ascii="Arial" w:hAnsi="Arial"/>
                <w:i/>
                <w:color w:val="0000FF"/>
                <w:sz w:val="20"/>
              </w:rPr>
              <w:t>решением</w:t>
            </w:r>
            <w:r>
              <w:rPr>
                <w:rFonts w:ascii="Arial" w:hAnsi="Arial"/>
                <w:i/>
                <w:color w:val="0000FF"/>
                <w:spacing w:val="59"/>
                <w:sz w:val="20"/>
              </w:rPr>
              <w:t xml:space="preserve">   </w:t>
            </w:r>
            <w:r>
              <w:rPr>
                <w:rFonts w:ascii="Arial" w:hAnsi="Arial"/>
                <w:i/>
                <w:color w:val="0000FF"/>
                <w:spacing w:val="-2"/>
                <w:sz w:val="20"/>
              </w:rPr>
              <w:t>Совета</w:t>
            </w:r>
          </w:p>
          <w:p w14:paraId="041777D7" w14:textId="77777777" w:rsidR="005065B2" w:rsidRDefault="00963F0A">
            <w:pPr>
              <w:pStyle w:val="TableParagraph"/>
              <w:spacing w:before="0" w:line="230" w:lineRule="atLeast"/>
              <w:ind w:right="100"/>
              <w:rPr>
                <w:sz w:val="20"/>
              </w:rPr>
            </w:pPr>
            <w:r>
              <w:rPr>
                <w:rFonts w:ascii="Arial" w:hAnsi="Arial"/>
                <w:i/>
                <w:color w:val="0000FF"/>
                <w:sz w:val="20"/>
              </w:rPr>
              <w:t>директоров Клирингового центра от 01 августа 2024 года)</w:t>
            </w:r>
            <w:r>
              <w:rPr>
                <w:sz w:val="20"/>
              </w:rPr>
              <w:t>.</w:t>
            </w:r>
          </w:p>
        </w:tc>
      </w:tr>
      <w:tr w:rsidR="005065B2" w14:paraId="0E63ACB2" w14:textId="77777777">
        <w:trPr>
          <w:trHeight w:val="7371"/>
        </w:trPr>
        <w:tc>
          <w:tcPr>
            <w:tcW w:w="4947" w:type="dxa"/>
          </w:tcPr>
          <w:p w14:paraId="78AC27A4" w14:textId="77777777" w:rsidR="005065B2" w:rsidRDefault="00963F0A">
            <w:pPr>
              <w:pStyle w:val="TableParagraph"/>
              <w:numPr>
                <w:ilvl w:val="0"/>
                <w:numId w:val="30"/>
              </w:numPr>
              <w:tabs>
                <w:tab w:val="left" w:pos="327"/>
              </w:tabs>
              <w:ind w:left="327" w:hanging="220"/>
              <w:jc w:val="both"/>
              <w:rPr>
                <w:sz w:val="20"/>
              </w:rPr>
            </w:pPr>
            <w:r>
              <w:rPr>
                <w:spacing w:val="-2"/>
                <w:sz w:val="20"/>
              </w:rPr>
              <w:t>Еңсерілмейтін</w:t>
            </w:r>
            <w:r>
              <w:rPr>
                <w:spacing w:val="-4"/>
                <w:sz w:val="20"/>
              </w:rPr>
              <w:t xml:space="preserve"> </w:t>
            </w:r>
            <w:r>
              <w:rPr>
                <w:spacing w:val="-2"/>
                <w:sz w:val="20"/>
              </w:rPr>
              <w:t>күш мән-жайлары</w:t>
            </w:r>
          </w:p>
          <w:p w14:paraId="7F79BA95" w14:textId="77777777" w:rsidR="005065B2" w:rsidRDefault="00963F0A">
            <w:pPr>
              <w:pStyle w:val="TableParagraph"/>
              <w:numPr>
                <w:ilvl w:val="1"/>
                <w:numId w:val="30"/>
              </w:numPr>
              <w:tabs>
                <w:tab w:val="left" w:pos="493"/>
              </w:tabs>
              <w:spacing w:before="64"/>
              <w:ind w:left="493" w:hanging="386"/>
              <w:jc w:val="both"/>
              <w:rPr>
                <w:sz w:val="20"/>
              </w:rPr>
            </w:pPr>
            <w:r>
              <w:rPr>
                <w:spacing w:val="-2"/>
                <w:sz w:val="20"/>
              </w:rPr>
              <w:t>Еңсерілмейтін</w:t>
            </w:r>
            <w:r>
              <w:rPr>
                <w:spacing w:val="-1"/>
                <w:sz w:val="20"/>
              </w:rPr>
              <w:t xml:space="preserve"> </w:t>
            </w:r>
            <w:r>
              <w:rPr>
                <w:spacing w:val="-2"/>
                <w:sz w:val="20"/>
              </w:rPr>
              <w:t>күш</w:t>
            </w:r>
            <w:r>
              <w:rPr>
                <w:spacing w:val="-1"/>
                <w:sz w:val="20"/>
              </w:rPr>
              <w:t xml:space="preserve"> </w:t>
            </w:r>
            <w:r>
              <w:rPr>
                <w:spacing w:val="-2"/>
                <w:sz w:val="20"/>
              </w:rPr>
              <w:t>мән-жайлары</w:t>
            </w:r>
            <w:r>
              <w:rPr>
                <w:spacing w:val="-3"/>
                <w:sz w:val="20"/>
              </w:rPr>
              <w:t xml:space="preserve"> </w:t>
            </w:r>
            <w:r>
              <w:rPr>
                <w:spacing w:val="-4"/>
                <w:sz w:val="20"/>
              </w:rPr>
              <w:t>деп:</w:t>
            </w:r>
          </w:p>
          <w:p w14:paraId="7BF7D7A4" w14:textId="77777777" w:rsidR="005065B2" w:rsidRDefault="00963F0A">
            <w:pPr>
              <w:pStyle w:val="TableParagraph"/>
              <w:numPr>
                <w:ilvl w:val="0"/>
                <w:numId w:val="29"/>
              </w:numPr>
              <w:tabs>
                <w:tab w:val="left" w:pos="346"/>
              </w:tabs>
              <w:spacing w:before="64" w:line="244" w:lineRule="auto"/>
              <w:ind w:right="99" w:firstLine="0"/>
              <w:jc w:val="both"/>
              <w:rPr>
                <w:sz w:val="20"/>
              </w:rPr>
            </w:pPr>
            <w:r>
              <w:rPr>
                <w:sz w:val="20"/>
              </w:rPr>
              <w:t>Тараптың</w:t>
            </w:r>
            <w:r>
              <w:rPr>
                <w:spacing w:val="-13"/>
                <w:sz w:val="20"/>
              </w:rPr>
              <w:t xml:space="preserve"> </w:t>
            </w:r>
            <w:r>
              <w:rPr>
                <w:sz w:val="20"/>
              </w:rPr>
              <w:t>өз</w:t>
            </w:r>
            <w:r>
              <w:rPr>
                <w:spacing w:val="-13"/>
                <w:sz w:val="20"/>
              </w:rPr>
              <w:t xml:space="preserve"> </w:t>
            </w:r>
            <w:r>
              <w:rPr>
                <w:sz w:val="20"/>
              </w:rPr>
              <w:t>міндеттемелерін</w:t>
            </w:r>
            <w:r>
              <w:rPr>
                <w:spacing w:val="-12"/>
                <w:sz w:val="20"/>
              </w:rPr>
              <w:t xml:space="preserve"> </w:t>
            </w:r>
            <w:r>
              <w:rPr>
                <w:sz w:val="20"/>
              </w:rPr>
              <w:t>орындауы</w:t>
            </w:r>
            <w:r>
              <w:rPr>
                <w:spacing w:val="-13"/>
                <w:sz w:val="20"/>
              </w:rPr>
              <w:t xml:space="preserve"> </w:t>
            </w:r>
            <w:r>
              <w:rPr>
                <w:sz w:val="20"/>
              </w:rPr>
              <w:t>мүмкін болмауына әкеп соққан немесе орындауына кедергі келтіретін және көрсетілген дүлей зілзалаларға сілтеме жасайтын Тараптың бас кеңсесі орналасқан жерде болып жатқан табиғи апаттар, жер сілкіністері, су тасқындары, селдер, өрттер және өзге де дүлей зілзалалар;</w:t>
            </w:r>
          </w:p>
          <w:p w14:paraId="6E18B5F9" w14:textId="77777777" w:rsidR="005065B2" w:rsidRDefault="00963F0A">
            <w:pPr>
              <w:pStyle w:val="TableParagraph"/>
              <w:numPr>
                <w:ilvl w:val="0"/>
                <w:numId w:val="29"/>
              </w:numPr>
              <w:tabs>
                <w:tab w:val="left" w:pos="463"/>
              </w:tabs>
              <w:spacing w:before="52" w:line="244" w:lineRule="auto"/>
              <w:ind w:right="99" w:firstLine="0"/>
              <w:jc w:val="both"/>
              <w:rPr>
                <w:sz w:val="20"/>
              </w:rPr>
            </w:pPr>
            <w:r>
              <w:rPr>
                <w:sz w:val="20"/>
              </w:rPr>
              <w:t>Тараптардың өз міндеттемелерін орындай алмауына әкеп соқтырған немесе орындауына кедергі келтіретін және осы тармақта көрсетілген уақиғаларға сілтеме жасайтын Тараптың бас кеңсесінің (бас банктің, штаб-пәтердің және т.б.) орналасқан жерінде болып жатқан соғыс, кез келген сипаттағы әскери іс-қимылдар, блокада, террористік актілер, төңкерістер, халықтық толқулар, ереуілдер, локауттар;</w:t>
            </w:r>
          </w:p>
          <w:p w14:paraId="4509F3FD" w14:textId="77777777" w:rsidR="005065B2" w:rsidRDefault="00963F0A">
            <w:pPr>
              <w:pStyle w:val="TableParagraph"/>
              <w:numPr>
                <w:ilvl w:val="0"/>
                <w:numId w:val="29"/>
              </w:numPr>
              <w:tabs>
                <w:tab w:val="left" w:pos="475"/>
                <w:tab w:val="left" w:pos="1721"/>
                <w:tab w:val="left" w:pos="2758"/>
                <w:tab w:val="left" w:pos="3902"/>
              </w:tabs>
              <w:spacing w:before="54" w:line="244" w:lineRule="auto"/>
              <w:ind w:right="98" w:firstLine="0"/>
              <w:jc w:val="both"/>
              <w:rPr>
                <w:sz w:val="20"/>
              </w:rPr>
            </w:pPr>
            <w:r>
              <w:rPr>
                <w:sz w:val="20"/>
              </w:rPr>
              <w:t xml:space="preserve">мемлекеттік органдар белгілеген эмбарго, </w:t>
            </w:r>
            <w:r>
              <w:rPr>
                <w:spacing w:val="-4"/>
                <w:sz w:val="20"/>
              </w:rPr>
              <w:t>Қазақстан</w:t>
            </w:r>
            <w:r>
              <w:rPr>
                <w:spacing w:val="-10"/>
                <w:sz w:val="20"/>
              </w:rPr>
              <w:t xml:space="preserve"> </w:t>
            </w:r>
            <w:r>
              <w:rPr>
                <w:spacing w:val="-4"/>
                <w:sz w:val="20"/>
              </w:rPr>
              <w:t>Республикасының</w:t>
            </w:r>
            <w:r>
              <w:rPr>
                <w:spacing w:val="-9"/>
                <w:sz w:val="20"/>
              </w:rPr>
              <w:t xml:space="preserve"> </w:t>
            </w:r>
            <w:r>
              <w:rPr>
                <w:spacing w:val="-4"/>
                <w:sz w:val="20"/>
              </w:rPr>
              <w:t>нормативтік</w:t>
            </w:r>
            <w:r>
              <w:rPr>
                <w:spacing w:val="-9"/>
                <w:sz w:val="20"/>
              </w:rPr>
              <w:t xml:space="preserve"> </w:t>
            </w:r>
            <w:r>
              <w:rPr>
                <w:spacing w:val="-4"/>
                <w:sz w:val="20"/>
              </w:rPr>
              <w:t xml:space="preserve">құқықтық </w:t>
            </w:r>
            <w:r>
              <w:rPr>
                <w:sz w:val="20"/>
              </w:rPr>
              <w:t xml:space="preserve">актілерінде белгіленген тыйым салулар мен </w:t>
            </w:r>
            <w:r>
              <w:rPr>
                <w:spacing w:val="-2"/>
                <w:sz w:val="20"/>
              </w:rPr>
              <w:t>шектеулер,</w:t>
            </w:r>
            <w:r>
              <w:rPr>
                <w:sz w:val="20"/>
              </w:rPr>
              <w:tab/>
            </w:r>
            <w:r>
              <w:rPr>
                <w:spacing w:val="-4"/>
                <w:sz w:val="20"/>
              </w:rPr>
              <w:t>оның</w:t>
            </w:r>
            <w:r>
              <w:rPr>
                <w:sz w:val="20"/>
              </w:rPr>
              <w:tab/>
            </w:r>
            <w:r>
              <w:rPr>
                <w:spacing w:val="-2"/>
                <w:sz w:val="20"/>
              </w:rPr>
              <w:t>ішінде</w:t>
            </w:r>
            <w:r>
              <w:rPr>
                <w:sz w:val="20"/>
              </w:rPr>
              <w:tab/>
            </w:r>
            <w:r>
              <w:rPr>
                <w:spacing w:val="-8"/>
                <w:sz w:val="20"/>
              </w:rPr>
              <w:t xml:space="preserve">Қазақстан </w:t>
            </w:r>
            <w:r>
              <w:rPr>
                <w:sz w:val="20"/>
              </w:rPr>
              <w:t>Республикасының аумағында немесе оның жекелеген</w:t>
            </w:r>
            <w:r>
              <w:rPr>
                <w:spacing w:val="-3"/>
                <w:sz w:val="20"/>
              </w:rPr>
              <w:t xml:space="preserve"> </w:t>
            </w:r>
            <w:r>
              <w:rPr>
                <w:sz w:val="20"/>
              </w:rPr>
              <w:t>бөліктерінде</w:t>
            </w:r>
            <w:r>
              <w:rPr>
                <w:spacing w:val="-4"/>
                <w:sz w:val="20"/>
              </w:rPr>
              <w:t xml:space="preserve"> </w:t>
            </w:r>
            <w:r>
              <w:rPr>
                <w:sz w:val="20"/>
              </w:rPr>
              <w:t>төтенше</w:t>
            </w:r>
            <w:r>
              <w:rPr>
                <w:spacing w:val="-4"/>
                <w:sz w:val="20"/>
              </w:rPr>
              <w:t xml:space="preserve"> </w:t>
            </w:r>
            <w:r>
              <w:rPr>
                <w:sz w:val="20"/>
              </w:rPr>
              <w:t>жағдайды</w:t>
            </w:r>
            <w:r>
              <w:rPr>
                <w:spacing w:val="-3"/>
                <w:sz w:val="20"/>
              </w:rPr>
              <w:t xml:space="preserve"> </w:t>
            </w:r>
            <w:r>
              <w:rPr>
                <w:sz w:val="20"/>
              </w:rPr>
              <w:t>енгізу, уәкілетті мемлекеттік органдар мен жергілікті атқарушы органдардың актілері, оның ішінде карантин</w:t>
            </w:r>
            <w:r>
              <w:rPr>
                <w:spacing w:val="-14"/>
                <w:sz w:val="20"/>
              </w:rPr>
              <w:t xml:space="preserve"> </w:t>
            </w:r>
            <w:r>
              <w:rPr>
                <w:sz w:val="20"/>
              </w:rPr>
              <w:t>жариялау,</w:t>
            </w:r>
            <w:r>
              <w:rPr>
                <w:spacing w:val="-13"/>
                <w:sz w:val="20"/>
              </w:rPr>
              <w:t xml:space="preserve"> </w:t>
            </w:r>
            <w:r>
              <w:rPr>
                <w:sz w:val="20"/>
              </w:rPr>
              <w:t>Қазақстан</w:t>
            </w:r>
            <w:r>
              <w:rPr>
                <w:spacing w:val="-13"/>
                <w:sz w:val="20"/>
              </w:rPr>
              <w:t xml:space="preserve"> </w:t>
            </w:r>
            <w:r>
              <w:rPr>
                <w:sz w:val="20"/>
              </w:rPr>
              <w:t>Республикасының, соның ішінде Қазақстан Республикасынан басқа мемлекеттердің заңнамасын Тараптың Шарт бойынша</w:t>
            </w:r>
            <w:r>
              <w:rPr>
                <w:spacing w:val="64"/>
                <w:sz w:val="20"/>
              </w:rPr>
              <w:t xml:space="preserve"> </w:t>
            </w:r>
            <w:r>
              <w:rPr>
                <w:sz w:val="20"/>
              </w:rPr>
              <w:t>өз</w:t>
            </w:r>
            <w:r>
              <w:rPr>
                <w:spacing w:val="64"/>
                <w:sz w:val="20"/>
              </w:rPr>
              <w:t xml:space="preserve"> </w:t>
            </w:r>
            <w:r>
              <w:rPr>
                <w:sz w:val="20"/>
              </w:rPr>
              <w:t>міндеттемелерін</w:t>
            </w:r>
            <w:r>
              <w:rPr>
                <w:spacing w:val="66"/>
                <w:sz w:val="20"/>
              </w:rPr>
              <w:t xml:space="preserve"> </w:t>
            </w:r>
            <w:r>
              <w:rPr>
                <w:sz w:val="20"/>
              </w:rPr>
              <w:t>орындауы</w:t>
            </w:r>
            <w:r>
              <w:rPr>
                <w:spacing w:val="65"/>
                <w:sz w:val="20"/>
              </w:rPr>
              <w:t xml:space="preserve"> </w:t>
            </w:r>
            <w:r>
              <w:rPr>
                <w:spacing w:val="-2"/>
                <w:sz w:val="20"/>
              </w:rPr>
              <w:t>мүмкін</w:t>
            </w:r>
          </w:p>
          <w:p w14:paraId="29E2055B" w14:textId="77777777" w:rsidR="005065B2" w:rsidRDefault="00963F0A">
            <w:pPr>
              <w:pStyle w:val="TableParagraph"/>
              <w:spacing w:before="0" w:line="197" w:lineRule="exact"/>
              <w:ind w:left="107"/>
              <w:rPr>
                <w:sz w:val="20"/>
              </w:rPr>
            </w:pPr>
            <w:r>
              <w:rPr>
                <w:sz w:val="20"/>
              </w:rPr>
              <w:t>болмауына</w:t>
            </w:r>
            <w:r>
              <w:rPr>
                <w:spacing w:val="34"/>
                <w:sz w:val="20"/>
              </w:rPr>
              <w:t xml:space="preserve">  </w:t>
            </w:r>
            <w:r>
              <w:rPr>
                <w:sz w:val="20"/>
              </w:rPr>
              <w:t>әкеп</w:t>
            </w:r>
            <w:r>
              <w:rPr>
                <w:spacing w:val="34"/>
                <w:sz w:val="20"/>
              </w:rPr>
              <w:t xml:space="preserve">  </w:t>
            </w:r>
            <w:r>
              <w:rPr>
                <w:sz w:val="20"/>
              </w:rPr>
              <w:t>соққан</w:t>
            </w:r>
            <w:r>
              <w:rPr>
                <w:spacing w:val="34"/>
                <w:sz w:val="20"/>
              </w:rPr>
              <w:t xml:space="preserve">  </w:t>
            </w:r>
            <w:r>
              <w:rPr>
                <w:sz w:val="20"/>
              </w:rPr>
              <w:t>немесе</w:t>
            </w:r>
            <w:r>
              <w:rPr>
                <w:spacing w:val="34"/>
                <w:sz w:val="20"/>
              </w:rPr>
              <w:t xml:space="preserve">  </w:t>
            </w:r>
            <w:r>
              <w:rPr>
                <w:spacing w:val="-2"/>
                <w:sz w:val="20"/>
              </w:rPr>
              <w:t>орындауына</w:t>
            </w:r>
          </w:p>
        </w:tc>
        <w:tc>
          <w:tcPr>
            <w:tcW w:w="4409" w:type="dxa"/>
          </w:tcPr>
          <w:p w14:paraId="5EF442BB" w14:textId="77777777" w:rsidR="005065B2" w:rsidRDefault="00963F0A">
            <w:pPr>
              <w:pStyle w:val="TableParagraph"/>
              <w:numPr>
                <w:ilvl w:val="0"/>
                <w:numId w:val="28"/>
              </w:numPr>
              <w:tabs>
                <w:tab w:val="left" w:pos="325"/>
              </w:tabs>
              <w:ind w:left="325" w:hanging="220"/>
              <w:jc w:val="both"/>
              <w:rPr>
                <w:sz w:val="20"/>
              </w:rPr>
            </w:pPr>
            <w:r>
              <w:rPr>
                <w:spacing w:val="-2"/>
                <w:sz w:val="20"/>
              </w:rPr>
              <w:t>Обстоятельства</w:t>
            </w:r>
            <w:r>
              <w:rPr>
                <w:spacing w:val="8"/>
                <w:sz w:val="20"/>
              </w:rPr>
              <w:t xml:space="preserve"> </w:t>
            </w:r>
            <w:r>
              <w:rPr>
                <w:spacing w:val="-2"/>
                <w:sz w:val="20"/>
              </w:rPr>
              <w:t>непреодолимой</w:t>
            </w:r>
            <w:r>
              <w:rPr>
                <w:spacing w:val="10"/>
                <w:sz w:val="20"/>
              </w:rPr>
              <w:t xml:space="preserve"> </w:t>
            </w:r>
            <w:r>
              <w:rPr>
                <w:spacing w:val="-4"/>
                <w:sz w:val="20"/>
              </w:rPr>
              <w:t>силы</w:t>
            </w:r>
          </w:p>
          <w:p w14:paraId="5BB0F57F" w14:textId="77777777" w:rsidR="005065B2" w:rsidRDefault="00963F0A">
            <w:pPr>
              <w:pStyle w:val="TableParagraph"/>
              <w:numPr>
                <w:ilvl w:val="1"/>
                <w:numId w:val="28"/>
              </w:numPr>
              <w:tabs>
                <w:tab w:val="left" w:pos="529"/>
              </w:tabs>
              <w:spacing w:before="64" w:line="244" w:lineRule="auto"/>
              <w:ind w:right="101" w:firstLine="0"/>
              <w:jc w:val="both"/>
              <w:rPr>
                <w:sz w:val="20"/>
              </w:rPr>
            </w:pPr>
            <w:r>
              <w:rPr>
                <w:sz w:val="20"/>
              </w:rPr>
              <w:t>Под обстоятельствами непреодолимой силы понимаются:</w:t>
            </w:r>
          </w:p>
          <w:p w14:paraId="2EC6E2C1" w14:textId="77777777" w:rsidR="005065B2" w:rsidRDefault="00963F0A">
            <w:pPr>
              <w:pStyle w:val="TableParagraph"/>
              <w:numPr>
                <w:ilvl w:val="0"/>
                <w:numId w:val="27"/>
              </w:numPr>
              <w:tabs>
                <w:tab w:val="left" w:pos="390"/>
                <w:tab w:val="left" w:pos="1794"/>
                <w:tab w:val="left" w:pos="2725"/>
              </w:tabs>
              <w:spacing w:before="57" w:line="244" w:lineRule="auto"/>
              <w:ind w:right="97" w:firstLine="0"/>
              <w:jc w:val="both"/>
              <w:rPr>
                <w:sz w:val="20"/>
              </w:rPr>
            </w:pPr>
            <w:r>
              <w:rPr>
                <w:sz w:val="20"/>
              </w:rPr>
              <w:t>природные катастрофы, землетрясения, наводнения,</w:t>
            </w:r>
            <w:r>
              <w:rPr>
                <w:spacing w:val="-14"/>
                <w:sz w:val="20"/>
              </w:rPr>
              <w:t xml:space="preserve"> </w:t>
            </w:r>
            <w:r>
              <w:rPr>
                <w:sz w:val="20"/>
              </w:rPr>
              <w:t>сели,</w:t>
            </w:r>
            <w:r>
              <w:rPr>
                <w:spacing w:val="-13"/>
                <w:sz w:val="20"/>
              </w:rPr>
              <w:t xml:space="preserve"> </w:t>
            </w:r>
            <w:r>
              <w:rPr>
                <w:sz w:val="20"/>
              </w:rPr>
              <w:t>пожары</w:t>
            </w:r>
            <w:r>
              <w:rPr>
                <w:spacing w:val="-13"/>
                <w:sz w:val="20"/>
              </w:rPr>
              <w:t xml:space="preserve"> </w:t>
            </w:r>
            <w:r>
              <w:rPr>
                <w:sz w:val="20"/>
              </w:rPr>
              <w:t>и</w:t>
            </w:r>
            <w:r>
              <w:rPr>
                <w:spacing w:val="-14"/>
                <w:sz w:val="20"/>
              </w:rPr>
              <w:t xml:space="preserve"> </w:t>
            </w:r>
            <w:r>
              <w:rPr>
                <w:sz w:val="20"/>
              </w:rPr>
              <w:t>иные</w:t>
            </w:r>
            <w:r>
              <w:rPr>
                <w:spacing w:val="-13"/>
                <w:sz w:val="20"/>
              </w:rPr>
              <w:t xml:space="preserve"> </w:t>
            </w:r>
            <w:r>
              <w:rPr>
                <w:sz w:val="20"/>
              </w:rPr>
              <w:t xml:space="preserve">стихийные бедствия, повлекшие невозможность </w:t>
            </w:r>
            <w:r>
              <w:rPr>
                <w:spacing w:val="-2"/>
                <w:sz w:val="20"/>
              </w:rPr>
              <w:t>исполнения</w:t>
            </w:r>
            <w:r>
              <w:rPr>
                <w:sz w:val="20"/>
              </w:rPr>
              <w:tab/>
            </w:r>
            <w:r>
              <w:rPr>
                <w:spacing w:val="-4"/>
                <w:sz w:val="20"/>
              </w:rPr>
              <w:t>или</w:t>
            </w:r>
            <w:r>
              <w:rPr>
                <w:sz w:val="20"/>
              </w:rPr>
              <w:tab/>
            </w:r>
            <w:r>
              <w:rPr>
                <w:spacing w:val="-2"/>
                <w:sz w:val="20"/>
              </w:rPr>
              <w:t xml:space="preserve">препятствующие </w:t>
            </w:r>
            <w:r>
              <w:rPr>
                <w:sz w:val="20"/>
              </w:rPr>
              <w:t>исполнению</w:t>
            </w:r>
            <w:r>
              <w:rPr>
                <w:spacing w:val="-3"/>
                <w:sz w:val="20"/>
              </w:rPr>
              <w:t xml:space="preserve"> </w:t>
            </w:r>
            <w:r>
              <w:rPr>
                <w:sz w:val="20"/>
              </w:rPr>
              <w:t>Стороной</w:t>
            </w:r>
            <w:r>
              <w:rPr>
                <w:spacing w:val="-4"/>
                <w:sz w:val="20"/>
              </w:rPr>
              <w:t xml:space="preserve"> </w:t>
            </w:r>
            <w:r>
              <w:rPr>
                <w:sz w:val="20"/>
              </w:rPr>
              <w:t>своих</w:t>
            </w:r>
            <w:r>
              <w:rPr>
                <w:spacing w:val="-2"/>
                <w:sz w:val="20"/>
              </w:rPr>
              <w:t xml:space="preserve"> </w:t>
            </w:r>
            <w:r>
              <w:rPr>
                <w:sz w:val="20"/>
              </w:rPr>
              <w:t>обязательств</w:t>
            </w:r>
            <w:r>
              <w:rPr>
                <w:spacing w:val="-1"/>
                <w:sz w:val="20"/>
              </w:rPr>
              <w:t xml:space="preserve"> </w:t>
            </w:r>
            <w:r>
              <w:rPr>
                <w:sz w:val="20"/>
              </w:rPr>
              <w:t>и происходящие в месте нахождения головного офиса</w:t>
            </w:r>
            <w:r>
              <w:rPr>
                <w:spacing w:val="-2"/>
                <w:sz w:val="20"/>
              </w:rPr>
              <w:t xml:space="preserve"> </w:t>
            </w:r>
            <w:r>
              <w:rPr>
                <w:sz w:val="20"/>
              </w:rPr>
              <w:t>Стороны,</w:t>
            </w:r>
            <w:r>
              <w:rPr>
                <w:spacing w:val="-2"/>
                <w:sz w:val="20"/>
              </w:rPr>
              <w:t xml:space="preserve"> </w:t>
            </w:r>
            <w:r>
              <w:rPr>
                <w:sz w:val="20"/>
              </w:rPr>
              <w:t>ссылающейся на указанные стихийные бедствия;</w:t>
            </w:r>
          </w:p>
          <w:p w14:paraId="1EF5C2E2" w14:textId="77777777" w:rsidR="005065B2" w:rsidRDefault="00963F0A">
            <w:pPr>
              <w:pStyle w:val="TableParagraph"/>
              <w:numPr>
                <w:ilvl w:val="0"/>
                <w:numId w:val="27"/>
              </w:numPr>
              <w:tabs>
                <w:tab w:val="left" w:pos="548"/>
                <w:tab w:val="left" w:pos="1794"/>
                <w:tab w:val="left" w:pos="2725"/>
              </w:tabs>
              <w:spacing w:before="54" w:line="244" w:lineRule="auto"/>
              <w:ind w:right="98" w:firstLine="0"/>
              <w:jc w:val="both"/>
              <w:rPr>
                <w:sz w:val="20"/>
              </w:rPr>
            </w:pPr>
            <w:r>
              <w:rPr>
                <w:sz w:val="20"/>
              </w:rPr>
              <w:t>война, военные действия любого характера,</w:t>
            </w:r>
            <w:r>
              <w:rPr>
                <w:spacing w:val="-14"/>
                <w:sz w:val="20"/>
              </w:rPr>
              <w:t xml:space="preserve"> </w:t>
            </w:r>
            <w:r>
              <w:rPr>
                <w:sz w:val="20"/>
              </w:rPr>
              <w:t>блокада,</w:t>
            </w:r>
            <w:r>
              <w:rPr>
                <w:spacing w:val="-13"/>
                <w:sz w:val="20"/>
              </w:rPr>
              <w:t xml:space="preserve"> </w:t>
            </w:r>
            <w:r>
              <w:rPr>
                <w:sz w:val="20"/>
              </w:rPr>
              <w:t>террористические</w:t>
            </w:r>
            <w:r>
              <w:rPr>
                <w:spacing w:val="-13"/>
                <w:sz w:val="20"/>
              </w:rPr>
              <w:t xml:space="preserve"> </w:t>
            </w:r>
            <w:r>
              <w:rPr>
                <w:sz w:val="20"/>
              </w:rPr>
              <w:t xml:space="preserve">акты, </w:t>
            </w:r>
            <w:r>
              <w:rPr>
                <w:spacing w:val="-2"/>
                <w:sz w:val="20"/>
              </w:rPr>
              <w:t>революции, народные волнения,</w:t>
            </w:r>
            <w:r>
              <w:rPr>
                <w:spacing w:val="-3"/>
                <w:sz w:val="20"/>
              </w:rPr>
              <w:t xml:space="preserve"> </w:t>
            </w:r>
            <w:r>
              <w:rPr>
                <w:spacing w:val="-2"/>
                <w:sz w:val="20"/>
              </w:rPr>
              <w:t xml:space="preserve">забастовки, </w:t>
            </w:r>
            <w:r>
              <w:rPr>
                <w:sz w:val="20"/>
              </w:rPr>
              <w:t xml:space="preserve">локауты, повлекшие невозможность </w:t>
            </w:r>
            <w:r>
              <w:rPr>
                <w:spacing w:val="-2"/>
                <w:sz w:val="20"/>
              </w:rPr>
              <w:t>исполнения</w:t>
            </w:r>
            <w:r>
              <w:rPr>
                <w:sz w:val="20"/>
              </w:rPr>
              <w:tab/>
            </w:r>
            <w:r>
              <w:rPr>
                <w:spacing w:val="-4"/>
                <w:sz w:val="20"/>
              </w:rPr>
              <w:t>или</w:t>
            </w:r>
            <w:r>
              <w:rPr>
                <w:sz w:val="20"/>
              </w:rPr>
              <w:tab/>
            </w:r>
            <w:r>
              <w:rPr>
                <w:spacing w:val="-2"/>
                <w:sz w:val="20"/>
              </w:rPr>
              <w:t xml:space="preserve">препятствующие </w:t>
            </w:r>
            <w:r>
              <w:rPr>
                <w:sz w:val="20"/>
              </w:rPr>
              <w:t>исполнению</w:t>
            </w:r>
            <w:r>
              <w:rPr>
                <w:spacing w:val="-4"/>
                <w:sz w:val="20"/>
              </w:rPr>
              <w:t xml:space="preserve"> </w:t>
            </w:r>
            <w:r>
              <w:rPr>
                <w:sz w:val="20"/>
              </w:rPr>
              <w:t>Стороной</w:t>
            </w:r>
            <w:r>
              <w:rPr>
                <w:spacing w:val="-4"/>
                <w:sz w:val="20"/>
              </w:rPr>
              <w:t xml:space="preserve"> </w:t>
            </w:r>
            <w:r>
              <w:rPr>
                <w:sz w:val="20"/>
              </w:rPr>
              <w:t>своих</w:t>
            </w:r>
            <w:r>
              <w:rPr>
                <w:spacing w:val="-2"/>
                <w:sz w:val="20"/>
              </w:rPr>
              <w:t xml:space="preserve"> </w:t>
            </w:r>
            <w:r>
              <w:rPr>
                <w:sz w:val="20"/>
              </w:rPr>
              <w:t>обязательств</w:t>
            </w:r>
            <w:r>
              <w:rPr>
                <w:spacing w:val="-1"/>
                <w:sz w:val="20"/>
              </w:rPr>
              <w:t xml:space="preserve"> </w:t>
            </w:r>
            <w:r>
              <w:rPr>
                <w:sz w:val="20"/>
              </w:rPr>
              <w:t>и происходящие в месте нахождения головного офиса (главного банка, штаб- квартиры и т.д.) Стороны, ссылающейся на указанные в настоящем пункте события;</w:t>
            </w:r>
          </w:p>
          <w:p w14:paraId="5542177D" w14:textId="77777777" w:rsidR="005065B2" w:rsidRDefault="00963F0A">
            <w:pPr>
              <w:pStyle w:val="TableParagraph"/>
              <w:numPr>
                <w:ilvl w:val="0"/>
                <w:numId w:val="27"/>
              </w:numPr>
              <w:tabs>
                <w:tab w:val="left" w:pos="1166"/>
                <w:tab w:val="left" w:pos="2864"/>
              </w:tabs>
              <w:spacing w:before="50" w:line="244" w:lineRule="auto"/>
              <w:ind w:right="99" w:firstLine="0"/>
              <w:jc w:val="both"/>
              <w:rPr>
                <w:sz w:val="20"/>
              </w:rPr>
            </w:pPr>
            <w:r>
              <w:rPr>
                <w:spacing w:val="-2"/>
                <w:sz w:val="20"/>
              </w:rPr>
              <w:t>эмбарго,</w:t>
            </w:r>
            <w:r>
              <w:rPr>
                <w:sz w:val="20"/>
              </w:rPr>
              <w:tab/>
            </w:r>
            <w:r>
              <w:rPr>
                <w:spacing w:val="-2"/>
                <w:sz w:val="20"/>
              </w:rPr>
              <w:t xml:space="preserve">установленные </w:t>
            </w:r>
            <w:r>
              <w:rPr>
                <w:sz w:val="20"/>
              </w:rPr>
              <w:t>государственными органами, запреты и ограничения,</w:t>
            </w:r>
            <w:r>
              <w:rPr>
                <w:spacing w:val="-14"/>
                <w:sz w:val="20"/>
              </w:rPr>
              <w:t xml:space="preserve"> </w:t>
            </w:r>
            <w:r>
              <w:rPr>
                <w:sz w:val="20"/>
              </w:rPr>
              <w:t>установленные</w:t>
            </w:r>
            <w:r>
              <w:rPr>
                <w:spacing w:val="-13"/>
                <w:sz w:val="20"/>
              </w:rPr>
              <w:t xml:space="preserve"> </w:t>
            </w:r>
            <w:r>
              <w:rPr>
                <w:sz w:val="20"/>
              </w:rPr>
              <w:t>нормативными правовыми</w:t>
            </w:r>
            <w:r>
              <w:rPr>
                <w:spacing w:val="-5"/>
                <w:sz w:val="20"/>
              </w:rPr>
              <w:t xml:space="preserve"> </w:t>
            </w:r>
            <w:r>
              <w:rPr>
                <w:sz w:val="20"/>
              </w:rPr>
              <w:t>актами</w:t>
            </w:r>
            <w:r>
              <w:rPr>
                <w:spacing w:val="-5"/>
                <w:sz w:val="20"/>
              </w:rPr>
              <w:t xml:space="preserve"> </w:t>
            </w:r>
            <w:r>
              <w:rPr>
                <w:sz w:val="20"/>
              </w:rPr>
              <w:t>Республики</w:t>
            </w:r>
            <w:r>
              <w:rPr>
                <w:spacing w:val="-7"/>
                <w:sz w:val="20"/>
              </w:rPr>
              <w:t xml:space="preserve"> </w:t>
            </w:r>
            <w:r>
              <w:rPr>
                <w:sz w:val="20"/>
              </w:rPr>
              <w:t>Казахстан,</w:t>
            </w:r>
            <w:r>
              <w:rPr>
                <w:spacing w:val="-6"/>
                <w:sz w:val="20"/>
              </w:rPr>
              <w:t xml:space="preserve"> </w:t>
            </w:r>
            <w:r>
              <w:rPr>
                <w:sz w:val="20"/>
              </w:rPr>
              <w:t>в том числе введение чрезвычайного положения на территории Республики Казахстан или отдельных ее частях, актов уполномоченных</w:t>
            </w:r>
            <w:r>
              <w:rPr>
                <w:spacing w:val="-14"/>
                <w:sz w:val="20"/>
              </w:rPr>
              <w:t xml:space="preserve"> </w:t>
            </w:r>
            <w:r>
              <w:rPr>
                <w:sz w:val="20"/>
              </w:rPr>
              <w:t>государственных</w:t>
            </w:r>
            <w:r>
              <w:rPr>
                <w:spacing w:val="-13"/>
                <w:sz w:val="20"/>
              </w:rPr>
              <w:t xml:space="preserve"> </w:t>
            </w:r>
            <w:r>
              <w:rPr>
                <w:sz w:val="20"/>
              </w:rPr>
              <w:t>органов</w:t>
            </w:r>
            <w:r>
              <w:rPr>
                <w:spacing w:val="-13"/>
                <w:sz w:val="20"/>
              </w:rPr>
              <w:t xml:space="preserve"> </w:t>
            </w:r>
            <w:r>
              <w:rPr>
                <w:sz w:val="20"/>
              </w:rPr>
              <w:t>и местных</w:t>
            </w:r>
            <w:r>
              <w:rPr>
                <w:spacing w:val="63"/>
                <w:w w:val="150"/>
                <w:sz w:val="20"/>
              </w:rPr>
              <w:t xml:space="preserve"> </w:t>
            </w:r>
            <w:r>
              <w:rPr>
                <w:sz w:val="20"/>
              </w:rPr>
              <w:t>исполнительных</w:t>
            </w:r>
            <w:r>
              <w:rPr>
                <w:spacing w:val="64"/>
                <w:w w:val="150"/>
                <w:sz w:val="20"/>
              </w:rPr>
              <w:t xml:space="preserve"> </w:t>
            </w:r>
            <w:r>
              <w:rPr>
                <w:sz w:val="20"/>
              </w:rPr>
              <w:t>органов,</w:t>
            </w:r>
            <w:r>
              <w:rPr>
                <w:spacing w:val="62"/>
                <w:w w:val="150"/>
                <w:sz w:val="20"/>
              </w:rPr>
              <w:t xml:space="preserve"> </w:t>
            </w:r>
            <w:r>
              <w:rPr>
                <w:sz w:val="20"/>
              </w:rPr>
              <w:t>в</w:t>
            </w:r>
            <w:r>
              <w:rPr>
                <w:spacing w:val="62"/>
                <w:w w:val="150"/>
                <w:sz w:val="20"/>
              </w:rPr>
              <w:t xml:space="preserve"> </w:t>
            </w:r>
            <w:r>
              <w:rPr>
                <w:spacing w:val="-5"/>
                <w:sz w:val="20"/>
              </w:rPr>
              <w:t>том</w:t>
            </w:r>
          </w:p>
          <w:p w14:paraId="638C09DF" w14:textId="77777777" w:rsidR="005065B2" w:rsidRDefault="00963F0A">
            <w:pPr>
              <w:pStyle w:val="TableParagraph"/>
              <w:spacing w:before="0" w:line="201" w:lineRule="exact"/>
              <w:rPr>
                <w:sz w:val="20"/>
              </w:rPr>
            </w:pPr>
            <w:r>
              <w:rPr>
                <w:sz w:val="20"/>
              </w:rPr>
              <w:t>числе</w:t>
            </w:r>
            <w:r>
              <w:rPr>
                <w:spacing w:val="13"/>
                <w:sz w:val="20"/>
              </w:rPr>
              <w:t xml:space="preserve"> </w:t>
            </w:r>
            <w:r>
              <w:rPr>
                <w:sz w:val="20"/>
              </w:rPr>
              <w:t>объявления</w:t>
            </w:r>
            <w:r>
              <w:rPr>
                <w:spacing w:val="15"/>
                <w:sz w:val="20"/>
              </w:rPr>
              <w:t xml:space="preserve"> </w:t>
            </w:r>
            <w:r>
              <w:rPr>
                <w:sz w:val="20"/>
              </w:rPr>
              <w:t>карантина,</w:t>
            </w:r>
            <w:r>
              <w:rPr>
                <w:spacing w:val="16"/>
                <w:sz w:val="20"/>
              </w:rPr>
              <w:t xml:space="preserve"> </w:t>
            </w:r>
            <w:r>
              <w:rPr>
                <w:spacing w:val="-2"/>
                <w:sz w:val="20"/>
              </w:rPr>
              <w:t>правомерные</w:t>
            </w:r>
          </w:p>
        </w:tc>
      </w:tr>
    </w:tbl>
    <w:p w14:paraId="20E4E5BC" w14:textId="77777777" w:rsidR="005065B2" w:rsidRDefault="005065B2">
      <w:pPr>
        <w:spacing w:line="201" w:lineRule="exact"/>
        <w:rPr>
          <w:sz w:val="20"/>
        </w:rPr>
        <w:sectPr w:rsidR="005065B2">
          <w:pgSz w:w="11910" w:h="16840"/>
          <w:pgMar w:top="940" w:right="1000" w:bottom="280" w:left="1340" w:header="730" w:footer="0" w:gutter="0"/>
          <w:cols w:space="720"/>
        </w:sectPr>
      </w:pPr>
    </w:p>
    <w:p w14:paraId="084E1233"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7AAFC9B4" wp14:editId="44DA0689">
                <wp:extent cx="5770880" cy="55244"/>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28" name="Graphic 28"/>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196B0185" id="Group 27"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">
                <v:shape id="Graphic 28"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" path="m5770740,36576l,36576,,54864r5770740,l5770740,36576xem5770740,l,,,18288r5770740,l5770740,xe" fillcolor="gray" stroked="f">
                  <v:path arrowok="t"/>
                </v:shape>
                <w10:anchorlock/>
              </v:group>
            </w:pict>
          </mc:Fallback>
        </mc:AlternateContent>
      </w:r>
    </w:p>
    <w:p w14:paraId="361CEB25"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03B34E5F" w14:textId="77777777">
        <w:trPr>
          <w:trHeight w:val="14282"/>
        </w:trPr>
        <w:tc>
          <w:tcPr>
            <w:tcW w:w="4947" w:type="dxa"/>
          </w:tcPr>
          <w:p w14:paraId="0E75C243" w14:textId="77777777" w:rsidR="005065B2" w:rsidRDefault="00963F0A">
            <w:pPr>
              <w:pStyle w:val="TableParagraph"/>
              <w:spacing w:before="3" w:line="244" w:lineRule="auto"/>
              <w:ind w:left="107" w:right="103"/>
              <w:rPr>
                <w:sz w:val="20"/>
              </w:rPr>
            </w:pPr>
            <w:r>
              <w:rPr>
                <w:sz w:val="20"/>
              </w:rPr>
              <w:t xml:space="preserve">кедергі келтіретін және осы тармақта көрсетілген </w:t>
            </w:r>
            <w:r>
              <w:rPr>
                <w:spacing w:val="-2"/>
                <w:sz w:val="20"/>
              </w:rPr>
              <w:t>уақиғаларға</w:t>
            </w:r>
            <w:r>
              <w:rPr>
                <w:spacing w:val="-12"/>
                <w:sz w:val="20"/>
              </w:rPr>
              <w:t xml:space="preserve"> </w:t>
            </w:r>
            <w:r>
              <w:rPr>
                <w:spacing w:val="-2"/>
                <w:sz w:val="20"/>
              </w:rPr>
              <w:t>сілтеме</w:t>
            </w:r>
            <w:r>
              <w:rPr>
                <w:spacing w:val="-11"/>
                <w:sz w:val="20"/>
              </w:rPr>
              <w:t xml:space="preserve"> </w:t>
            </w:r>
            <w:r>
              <w:rPr>
                <w:spacing w:val="-2"/>
                <w:sz w:val="20"/>
              </w:rPr>
              <w:t>жасайтын</w:t>
            </w:r>
            <w:r>
              <w:rPr>
                <w:spacing w:val="-10"/>
                <w:sz w:val="20"/>
              </w:rPr>
              <w:t xml:space="preserve"> </w:t>
            </w:r>
            <w:r>
              <w:rPr>
                <w:spacing w:val="-2"/>
                <w:sz w:val="20"/>
              </w:rPr>
              <w:t>Тараптың</w:t>
            </w:r>
            <w:r>
              <w:rPr>
                <w:spacing w:val="-11"/>
                <w:sz w:val="20"/>
              </w:rPr>
              <w:t xml:space="preserve"> </w:t>
            </w:r>
            <w:r>
              <w:rPr>
                <w:spacing w:val="-2"/>
                <w:sz w:val="20"/>
              </w:rPr>
              <w:t>бас</w:t>
            </w:r>
            <w:r>
              <w:rPr>
                <w:spacing w:val="-10"/>
                <w:sz w:val="20"/>
              </w:rPr>
              <w:t xml:space="preserve"> </w:t>
            </w:r>
            <w:r>
              <w:rPr>
                <w:spacing w:val="-2"/>
                <w:sz w:val="20"/>
              </w:rPr>
              <w:t xml:space="preserve">офисі </w:t>
            </w:r>
            <w:r>
              <w:rPr>
                <w:sz w:val="20"/>
              </w:rPr>
              <w:t>орналасқан жерде болатын заңды түрде бұғаттау немесе өзгерту;</w:t>
            </w:r>
          </w:p>
          <w:p w14:paraId="56AA3352" w14:textId="77777777" w:rsidR="005065B2" w:rsidRDefault="00963F0A">
            <w:pPr>
              <w:pStyle w:val="TableParagraph"/>
              <w:numPr>
                <w:ilvl w:val="0"/>
                <w:numId w:val="26"/>
              </w:numPr>
              <w:tabs>
                <w:tab w:val="left" w:pos="463"/>
                <w:tab w:val="left" w:pos="2233"/>
              </w:tabs>
              <w:spacing w:before="55" w:line="244" w:lineRule="auto"/>
              <w:ind w:right="100" w:firstLine="0"/>
              <w:jc w:val="both"/>
              <w:rPr>
                <w:sz w:val="20"/>
              </w:rPr>
            </w:pPr>
            <w:r>
              <w:rPr>
                <w:sz w:val="20"/>
              </w:rPr>
              <w:t xml:space="preserve">Клиринг орталығының немесе ұйымдасқан бағалы қағаздар нарығының, валюта нарығының, деривативтер нарығының және қызметі Клиринг орталығының Келісім-шарт бойынша өз міндеттемелерін орындауына елеулі ықпал етуі мүмкін биржалық нарықтардың өзге де </w:t>
            </w:r>
            <w:r>
              <w:rPr>
                <w:spacing w:val="-2"/>
                <w:sz w:val="20"/>
              </w:rPr>
              <w:t>секцияларының</w:t>
            </w:r>
            <w:r>
              <w:rPr>
                <w:sz w:val="20"/>
              </w:rPr>
              <w:tab/>
            </w:r>
            <w:r>
              <w:rPr>
                <w:spacing w:val="-4"/>
                <w:sz w:val="20"/>
              </w:rPr>
              <w:t xml:space="preserve">бағдарламалық-техникалық </w:t>
            </w:r>
            <w:r>
              <w:rPr>
                <w:sz w:val="20"/>
              </w:rPr>
              <w:t>құралдарының ақаулығы;</w:t>
            </w:r>
          </w:p>
          <w:p w14:paraId="5A7FA65B" w14:textId="77777777" w:rsidR="005065B2" w:rsidRDefault="00963F0A">
            <w:pPr>
              <w:pStyle w:val="TableParagraph"/>
              <w:numPr>
                <w:ilvl w:val="0"/>
                <w:numId w:val="26"/>
              </w:numPr>
              <w:tabs>
                <w:tab w:val="left" w:pos="420"/>
              </w:tabs>
              <w:spacing w:before="54" w:line="244" w:lineRule="auto"/>
              <w:ind w:right="98" w:firstLine="0"/>
              <w:jc w:val="both"/>
              <w:rPr>
                <w:sz w:val="20"/>
              </w:rPr>
            </w:pPr>
            <w:r>
              <w:rPr>
                <w:sz w:val="20"/>
              </w:rPr>
              <w:t>қызмет көрсететін банктердің жұмыс істеуін уақытша тоқтата тұру немесе толық тоқтату, сондай-ақ туындауы Тараптың Келісім-шарт бойынша міндеттемелерін орындау мүмкін болмауына әкеп соғатын немесе орындауына кедергі келтіретін және осы тармақта көрсетілген уақиғаларға сілтеме жасайтын Тараптың бас кеңсесінің орналасқан жерінде болатын өзге де мән-жайлар түсініледі.</w:t>
            </w:r>
          </w:p>
          <w:p w14:paraId="6E1DDB87" w14:textId="77777777" w:rsidR="005065B2" w:rsidRDefault="00963F0A">
            <w:pPr>
              <w:pStyle w:val="TableParagraph"/>
              <w:numPr>
                <w:ilvl w:val="1"/>
                <w:numId w:val="25"/>
              </w:numPr>
              <w:tabs>
                <w:tab w:val="left" w:pos="435"/>
              </w:tabs>
              <w:spacing w:before="51" w:line="244" w:lineRule="auto"/>
              <w:ind w:right="98" w:firstLine="0"/>
              <w:jc w:val="both"/>
              <w:rPr>
                <w:sz w:val="20"/>
              </w:rPr>
            </w:pPr>
            <w:r>
              <w:rPr>
                <w:sz w:val="20"/>
              </w:rPr>
              <w:t xml:space="preserve">Бұқаралық ақпарат құралдарында кеңінен </w:t>
            </w:r>
            <w:r>
              <w:rPr>
                <w:spacing w:val="-4"/>
                <w:sz w:val="20"/>
              </w:rPr>
              <w:t xml:space="preserve">жария етілген немесе Қазақстан Республикасының </w:t>
            </w:r>
            <w:r>
              <w:rPr>
                <w:sz w:val="20"/>
              </w:rPr>
              <w:t>нормативтік құқықтық актілерінен, уәкілетті органдар мен жергілікті атқарушы органдардың актілерінен</w:t>
            </w:r>
            <w:r>
              <w:rPr>
                <w:spacing w:val="-9"/>
                <w:sz w:val="20"/>
              </w:rPr>
              <w:t xml:space="preserve"> </w:t>
            </w:r>
            <w:r>
              <w:rPr>
                <w:sz w:val="20"/>
              </w:rPr>
              <w:t>туындаған</w:t>
            </w:r>
            <w:r>
              <w:rPr>
                <w:spacing w:val="-7"/>
                <w:sz w:val="20"/>
              </w:rPr>
              <w:t xml:space="preserve"> </w:t>
            </w:r>
            <w:r>
              <w:rPr>
                <w:sz w:val="20"/>
              </w:rPr>
              <w:t>мән-жайларды</w:t>
            </w:r>
            <w:r>
              <w:rPr>
                <w:spacing w:val="-7"/>
                <w:sz w:val="20"/>
              </w:rPr>
              <w:t xml:space="preserve"> </w:t>
            </w:r>
            <w:r>
              <w:rPr>
                <w:sz w:val="20"/>
              </w:rPr>
              <w:t>қоспағанда, Келісім-шарттың 7.1</w:t>
            </w:r>
            <w:r>
              <w:rPr>
                <w:spacing w:val="-1"/>
                <w:sz w:val="20"/>
              </w:rPr>
              <w:t xml:space="preserve"> </w:t>
            </w:r>
            <w:r>
              <w:rPr>
                <w:sz w:val="20"/>
              </w:rPr>
              <w:t>тармағының 1) -3) тармақшаларында көрсетілген</w:t>
            </w:r>
            <w:r>
              <w:rPr>
                <w:spacing w:val="-2"/>
                <w:sz w:val="20"/>
              </w:rPr>
              <w:t xml:space="preserve"> </w:t>
            </w:r>
            <w:r>
              <w:rPr>
                <w:sz w:val="20"/>
              </w:rPr>
              <w:t>еңсерілмейтін күш жағдайларының басталу фактісін және олардың қолданылу</w:t>
            </w:r>
            <w:r>
              <w:rPr>
                <w:spacing w:val="-14"/>
                <w:sz w:val="20"/>
              </w:rPr>
              <w:t xml:space="preserve"> </w:t>
            </w:r>
            <w:r>
              <w:rPr>
                <w:sz w:val="20"/>
              </w:rPr>
              <w:t>ұзақтығын</w:t>
            </w:r>
            <w:r>
              <w:rPr>
                <w:spacing w:val="-13"/>
                <w:sz w:val="20"/>
              </w:rPr>
              <w:t xml:space="preserve"> </w:t>
            </w:r>
            <w:r>
              <w:rPr>
                <w:sz w:val="20"/>
              </w:rPr>
              <w:t>растайтын</w:t>
            </w:r>
            <w:r>
              <w:rPr>
                <w:spacing w:val="-13"/>
                <w:sz w:val="20"/>
              </w:rPr>
              <w:t xml:space="preserve"> </w:t>
            </w:r>
            <w:r>
              <w:rPr>
                <w:sz w:val="20"/>
              </w:rPr>
              <w:t>құжат</w:t>
            </w:r>
            <w:r>
              <w:rPr>
                <w:spacing w:val="-14"/>
                <w:sz w:val="20"/>
              </w:rPr>
              <w:t xml:space="preserve"> </w:t>
            </w:r>
            <w:r>
              <w:rPr>
                <w:sz w:val="20"/>
              </w:rPr>
              <w:t>Қазақстан Республикасы Сауда-өнеркәсіп палатасының немесе тиісті мемлекеттің өзге де құзыретті органының (ұйымының) куәлігі болып табылады.</w:t>
            </w:r>
          </w:p>
          <w:p w14:paraId="0A7BCE85" w14:textId="77777777" w:rsidR="005065B2" w:rsidRDefault="00963F0A">
            <w:pPr>
              <w:pStyle w:val="TableParagraph"/>
              <w:numPr>
                <w:ilvl w:val="1"/>
                <w:numId w:val="25"/>
              </w:numPr>
              <w:tabs>
                <w:tab w:val="left" w:pos="831"/>
              </w:tabs>
              <w:spacing w:before="50" w:line="244" w:lineRule="auto"/>
              <w:ind w:right="99" w:firstLine="0"/>
              <w:jc w:val="both"/>
              <w:rPr>
                <w:sz w:val="20"/>
              </w:rPr>
            </w:pPr>
            <w:r>
              <w:rPr>
                <w:sz w:val="20"/>
              </w:rPr>
              <w:t>Келісім-шарттың</w:t>
            </w:r>
            <w:r>
              <w:rPr>
                <w:spacing w:val="40"/>
                <w:sz w:val="20"/>
              </w:rPr>
              <w:t xml:space="preserve"> </w:t>
            </w:r>
            <w:r>
              <w:rPr>
                <w:sz w:val="20"/>
              </w:rPr>
              <w:t>7.1</w:t>
            </w:r>
            <w:r>
              <w:rPr>
                <w:spacing w:val="-3"/>
                <w:sz w:val="20"/>
              </w:rPr>
              <w:t xml:space="preserve"> </w:t>
            </w:r>
            <w:r>
              <w:rPr>
                <w:sz w:val="20"/>
              </w:rPr>
              <w:t>тармағының</w:t>
            </w:r>
            <w:r>
              <w:rPr>
                <w:spacing w:val="40"/>
                <w:sz w:val="20"/>
              </w:rPr>
              <w:t xml:space="preserve"> </w:t>
            </w:r>
            <w:r>
              <w:rPr>
                <w:sz w:val="20"/>
              </w:rPr>
              <w:t>4) тармақшасында көрсетілген еңсерілмейтін күш мән-жайының басталу фактісін және оның қолданылу ұзақтығын растайтын құжат Клиринг орталығының бірінші басшысы қол қойған анықтама немесе Клиринг орталығының тиісті қорытындысы болып табылады.</w:t>
            </w:r>
          </w:p>
          <w:p w14:paraId="4AAE7D30" w14:textId="77777777" w:rsidR="005065B2" w:rsidRDefault="00963F0A">
            <w:pPr>
              <w:pStyle w:val="TableParagraph"/>
              <w:spacing w:before="55"/>
              <w:ind w:left="107"/>
              <w:rPr>
                <w:sz w:val="20"/>
              </w:rPr>
            </w:pPr>
            <w:r>
              <w:rPr>
                <w:sz w:val="20"/>
              </w:rPr>
              <w:t>Анықтаманы</w:t>
            </w:r>
            <w:r>
              <w:rPr>
                <w:spacing w:val="23"/>
                <w:sz w:val="20"/>
              </w:rPr>
              <w:t xml:space="preserve"> </w:t>
            </w:r>
            <w:r>
              <w:rPr>
                <w:sz w:val="20"/>
              </w:rPr>
              <w:t>Клиринг</w:t>
            </w:r>
            <w:r>
              <w:rPr>
                <w:spacing w:val="23"/>
                <w:sz w:val="20"/>
              </w:rPr>
              <w:t xml:space="preserve"> </w:t>
            </w:r>
            <w:r>
              <w:rPr>
                <w:sz w:val="20"/>
              </w:rPr>
              <w:t>орталығы</w:t>
            </w:r>
            <w:r>
              <w:rPr>
                <w:spacing w:val="25"/>
                <w:sz w:val="20"/>
              </w:rPr>
              <w:t xml:space="preserve"> </w:t>
            </w:r>
            <w:r>
              <w:rPr>
                <w:sz w:val="20"/>
              </w:rPr>
              <w:t>Келісім-</w:t>
            </w:r>
            <w:r>
              <w:rPr>
                <w:spacing w:val="-2"/>
                <w:sz w:val="20"/>
              </w:rPr>
              <w:t>шарттың</w:t>
            </w:r>
          </w:p>
          <w:p w14:paraId="23056F1C" w14:textId="77777777" w:rsidR="005065B2" w:rsidRDefault="00963F0A">
            <w:pPr>
              <w:pStyle w:val="TableParagraph"/>
              <w:spacing w:before="4" w:line="244" w:lineRule="auto"/>
              <w:ind w:left="107" w:right="101"/>
              <w:rPr>
                <w:sz w:val="20"/>
              </w:rPr>
            </w:pPr>
            <w:r>
              <w:rPr>
                <w:sz w:val="20"/>
              </w:rPr>
              <w:t>7.1</w:t>
            </w:r>
            <w:r>
              <w:rPr>
                <w:spacing w:val="-8"/>
                <w:sz w:val="20"/>
              </w:rPr>
              <w:t xml:space="preserve"> </w:t>
            </w:r>
            <w:r>
              <w:rPr>
                <w:sz w:val="20"/>
              </w:rPr>
              <w:t>тармағының 4) тармақшасында көрсетілген мән-жайлар</w:t>
            </w:r>
            <w:r>
              <w:rPr>
                <w:spacing w:val="-14"/>
                <w:sz w:val="20"/>
              </w:rPr>
              <w:t xml:space="preserve"> </w:t>
            </w:r>
            <w:r>
              <w:rPr>
                <w:sz w:val="20"/>
              </w:rPr>
              <w:t>туындаған</w:t>
            </w:r>
            <w:r>
              <w:rPr>
                <w:spacing w:val="-13"/>
                <w:sz w:val="20"/>
              </w:rPr>
              <w:t xml:space="preserve"> </w:t>
            </w:r>
            <w:r>
              <w:rPr>
                <w:sz w:val="20"/>
              </w:rPr>
              <w:t>сәттен</w:t>
            </w:r>
            <w:r>
              <w:rPr>
                <w:spacing w:val="-13"/>
                <w:sz w:val="20"/>
              </w:rPr>
              <w:t xml:space="preserve"> </w:t>
            </w:r>
            <w:r>
              <w:rPr>
                <w:sz w:val="20"/>
              </w:rPr>
              <w:t>бастап</w:t>
            </w:r>
            <w:r>
              <w:rPr>
                <w:spacing w:val="-14"/>
                <w:sz w:val="20"/>
              </w:rPr>
              <w:t xml:space="preserve"> </w:t>
            </w:r>
            <w:r>
              <w:rPr>
                <w:sz w:val="20"/>
              </w:rPr>
              <w:t>7</w:t>
            </w:r>
            <w:r>
              <w:rPr>
                <w:spacing w:val="-13"/>
                <w:sz w:val="20"/>
              </w:rPr>
              <w:t xml:space="preserve"> </w:t>
            </w:r>
            <w:r>
              <w:rPr>
                <w:sz w:val="20"/>
              </w:rPr>
              <w:t>жұмыс</w:t>
            </w:r>
            <w:r>
              <w:rPr>
                <w:spacing w:val="-13"/>
                <w:sz w:val="20"/>
              </w:rPr>
              <w:t xml:space="preserve"> </w:t>
            </w:r>
            <w:r>
              <w:rPr>
                <w:sz w:val="20"/>
              </w:rPr>
              <w:t>күні ішінде ұсынуы тиіс.</w:t>
            </w:r>
          </w:p>
          <w:p w14:paraId="22844264" w14:textId="77777777" w:rsidR="005065B2" w:rsidRDefault="00963F0A">
            <w:pPr>
              <w:pStyle w:val="TableParagraph"/>
              <w:numPr>
                <w:ilvl w:val="1"/>
                <w:numId w:val="25"/>
              </w:numPr>
              <w:tabs>
                <w:tab w:val="left" w:pos="572"/>
              </w:tabs>
              <w:spacing w:before="56" w:line="244" w:lineRule="auto"/>
              <w:ind w:right="100" w:firstLine="0"/>
              <w:jc w:val="both"/>
              <w:rPr>
                <w:sz w:val="20"/>
              </w:rPr>
            </w:pPr>
            <w:r>
              <w:rPr>
                <w:sz w:val="20"/>
              </w:rPr>
              <w:t xml:space="preserve">Клирингілік қатысушы Клиринг орталығына еңсерілмейтін күш мән-жайының басталғаны, оның қолданылу мерзімінің болжамды мерзімі </w:t>
            </w:r>
            <w:r>
              <w:rPr>
                <w:spacing w:val="-2"/>
                <w:sz w:val="20"/>
              </w:rPr>
              <w:t>және</w:t>
            </w:r>
            <w:r>
              <w:rPr>
                <w:spacing w:val="-9"/>
                <w:sz w:val="20"/>
              </w:rPr>
              <w:t xml:space="preserve"> </w:t>
            </w:r>
            <w:r>
              <w:rPr>
                <w:spacing w:val="-2"/>
                <w:sz w:val="20"/>
              </w:rPr>
              <w:t>оның</w:t>
            </w:r>
            <w:r>
              <w:rPr>
                <w:spacing w:val="-8"/>
                <w:sz w:val="20"/>
              </w:rPr>
              <w:t xml:space="preserve"> </w:t>
            </w:r>
            <w:r>
              <w:rPr>
                <w:spacing w:val="-2"/>
                <w:sz w:val="20"/>
              </w:rPr>
              <w:t>тоқтатылғаны</w:t>
            </w:r>
            <w:r>
              <w:rPr>
                <w:spacing w:val="-8"/>
                <w:sz w:val="20"/>
              </w:rPr>
              <w:t xml:space="preserve"> </w:t>
            </w:r>
            <w:r>
              <w:rPr>
                <w:spacing w:val="-2"/>
                <w:sz w:val="20"/>
              </w:rPr>
              <w:t>туралы</w:t>
            </w:r>
            <w:r>
              <w:rPr>
                <w:spacing w:val="-5"/>
                <w:sz w:val="20"/>
              </w:rPr>
              <w:t xml:space="preserve"> </w:t>
            </w:r>
            <w:r>
              <w:rPr>
                <w:spacing w:val="-2"/>
                <w:sz w:val="20"/>
              </w:rPr>
              <w:t>дереу</w:t>
            </w:r>
            <w:r>
              <w:rPr>
                <w:spacing w:val="-8"/>
                <w:sz w:val="20"/>
              </w:rPr>
              <w:t xml:space="preserve"> </w:t>
            </w:r>
            <w:r>
              <w:rPr>
                <w:spacing w:val="-2"/>
                <w:sz w:val="20"/>
              </w:rPr>
              <w:t>хабарлауға міндетті.</w:t>
            </w:r>
          </w:p>
          <w:p w14:paraId="46F3B92A" w14:textId="77777777" w:rsidR="005065B2" w:rsidRDefault="00963F0A">
            <w:pPr>
              <w:pStyle w:val="TableParagraph"/>
              <w:numPr>
                <w:ilvl w:val="1"/>
                <w:numId w:val="25"/>
              </w:numPr>
              <w:tabs>
                <w:tab w:val="left" w:pos="626"/>
                <w:tab w:val="left" w:pos="2227"/>
                <w:tab w:val="left" w:pos="3902"/>
              </w:tabs>
              <w:spacing w:before="55" w:line="244" w:lineRule="auto"/>
              <w:ind w:right="98" w:firstLine="0"/>
              <w:jc w:val="both"/>
              <w:rPr>
                <w:sz w:val="20"/>
              </w:rPr>
            </w:pPr>
            <w:r>
              <w:rPr>
                <w:sz w:val="20"/>
              </w:rPr>
              <w:t xml:space="preserve">Егер бұл екінші Тараптың Келісім-шарт бойынша өз міндеттемелерін орындамауынан немесе Келісім-шарт бойынша Тараптардың </w:t>
            </w:r>
            <w:r>
              <w:rPr>
                <w:spacing w:val="-2"/>
                <w:sz w:val="20"/>
              </w:rPr>
              <w:t>қатынастарын</w:t>
            </w:r>
            <w:r>
              <w:rPr>
                <w:sz w:val="20"/>
              </w:rPr>
              <w:tab/>
            </w:r>
            <w:r>
              <w:rPr>
                <w:spacing w:val="-2"/>
                <w:sz w:val="20"/>
              </w:rPr>
              <w:t>реттейтін</w:t>
            </w:r>
            <w:r>
              <w:rPr>
                <w:sz w:val="20"/>
              </w:rPr>
              <w:tab/>
            </w:r>
            <w:r>
              <w:rPr>
                <w:spacing w:val="-8"/>
                <w:sz w:val="20"/>
              </w:rPr>
              <w:t xml:space="preserve">Қазақстан </w:t>
            </w:r>
            <w:r>
              <w:rPr>
                <w:sz w:val="20"/>
              </w:rPr>
              <w:t>Республикасының заңнамасында көзделген болса, Тарап Келісім-шарт бойынша өз міндеттемелерін орындамағаны немесе тиісінше орындамағаны үшін жауапты болмайды.</w:t>
            </w:r>
          </w:p>
          <w:p w14:paraId="0F135B00" w14:textId="77777777" w:rsidR="005065B2" w:rsidRDefault="00963F0A">
            <w:pPr>
              <w:pStyle w:val="TableParagraph"/>
              <w:numPr>
                <w:ilvl w:val="1"/>
                <w:numId w:val="25"/>
              </w:numPr>
              <w:tabs>
                <w:tab w:val="left" w:pos="677"/>
              </w:tabs>
              <w:spacing w:before="32" w:line="230" w:lineRule="atLeast"/>
              <w:ind w:right="102" w:firstLine="0"/>
              <w:jc w:val="both"/>
              <w:rPr>
                <w:sz w:val="20"/>
              </w:rPr>
            </w:pPr>
            <w:r>
              <w:rPr>
                <w:sz w:val="20"/>
              </w:rPr>
              <w:t>Тараптың Клиринг ережелерінде және Клирингілік қатысушылар туралы қағидада көзделген</w:t>
            </w:r>
            <w:r>
              <w:rPr>
                <w:spacing w:val="43"/>
                <w:sz w:val="20"/>
              </w:rPr>
              <w:t xml:space="preserve">  </w:t>
            </w:r>
            <w:r>
              <w:rPr>
                <w:sz w:val="20"/>
              </w:rPr>
              <w:t>тұрақсыздық</w:t>
            </w:r>
            <w:r>
              <w:rPr>
                <w:spacing w:val="42"/>
                <w:sz w:val="20"/>
              </w:rPr>
              <w:t xml:space="preserve">  </w:t>
            </w:r>
            <w:r>
              <w:rPr>
                <w:sz w:val="20"/>
              </w:rPr>
              <w:t>айыбын</w:t>
            </w:r>
            <w:r>
              <w:rPr>
                <w:spacing w:val="43"/>
                <w:sz w:val="20"/>
              </w:rPr>
              <w:t xml:space="preserve">  </w:t>
            </w:r>
            <w:r>
              <w:rPr>
                <w:spacing w:val="-2"/>
                <w:sz w:val="20"/>
              </w:rPr>
              <w:t>(айыппұлды)</w:t>
            </w:r>
          </w:p>
        </w:tc>
        <w:tc>
          <w:tcPr>
            <w:tcW w:w="4409" w:type="dxa"/>
          </w:tcPr>
          <w:p w14:paraId="7496C133" w14:textId="77777777" w:rsidR="005065B2" w:rsidRDefault="00963F0A">
            <w:pPr>
              <w:pStyle w:val="TableParagraph"/>
              <w:tabs>
                <w:tab w:val="left" w:pos="2063"/>
                <w:tab w:val="left" w:pos="2194"/>
                <w:tab w:val="left" w:pos="3291"/>
                <w:tab w:val="left" w:pos="3955"/>
              </w:tabs>
              <w:spacing w:before="3" w:line="244" w:lineRule="auto"/>
              <w:ind w:right="100"/>
              <w:rPr>
                <w:sz w:val="20"/>
              </w:rPr>
            </w:pPr>
            <w:r>
              <w:rPr>
                <w:spacing w:val="-2"/>
                <w:sz w:val="20"/>
              </w:rPr>
              <w:t>блокировки</w:t>
            </w:r>
            <w:r>
              <w:rPr>
                <w:sz w:val="20"/>
              </w:rPr>
              <w:tab/>
            </w:r>
            <w:r>
              <w:rPr>
                <w:spacing w:val="-4"/>
                <w:sz w:val="20"/>
              </w:rPr>
              <w:t>или</w:t>
            </w:r>
            <w:r>
              <w:rPr>
                <w:sz w:val="20"/>
              </w:rPr>
              <w:tab/>
            </w:r>
            <w:r>
              <w:rPr>
                <w:spacing w:val="-4"/>
                <w:sz w:val="20"/>
              </w:rPr>
              <w:t xml:space="preserve">изменение </w:t>
            </w:r>
            <w:r>
              <w:rPr>
                <w:sz w:val="20"/>
              </w:rPr>
              <w:t>законодательства</w:t>
            </w:r>
            <w:r>
              <w:rPr>
                <w:spacing w:val="-14"/>
                <w:sz w:val="20"/>
              </w:rPr>
              <w:t xml:space="preserve"> </w:t>
            </w:r>
            <w:r>
              <w:rPr>
                <w:sz w:val="20"/>
              </w:rPr>
              <w:t>Республики</w:t>
            </w:r>
            <w:r>
              <w:rPr>
                <w:spacing w:val="-13"/>
                <w:sz w:val="20"/>
              </w:rPr>
              <w:t xml:space="preserve"> </w:t>
            </w:r>
            <w:r>
              <w:rPr>
                <w:sz w:val="20"/>
              </w:rPr>
              <w:t>Казахстан,</w:t>
            </w:r>
            <w:r>
              <w:rPr>
                <w:spacing w:val="-13"/>
                <w:sz w:val="20"/>
              </w:rPr>
              <w:t xml:space="preserve"> </w:t>
            </w:r>
            <w:r>
              <w:rPr>
                <w:sz w:val="20"/>
              </w:rPr>
              <w:t>,</w:t>
            </w:r>
            <w:r>
              <w:rPr>
                <w:spacing w:val="-14"/>
                <w:sz w:val="20"/>
              </w:rPr>
              <w:t xml:space="preserve"> </w:t>
            </w:r>
            <w:r>
              <w:rPr>
                <w:sz w:val="20"/>
              </w:rPr>
              <w:t xml:space="preserve">в том числе других, помимо Республики Казахстан, государств, повлекшие </w:t>
            </w:r>
            <w:r>
              <w:rPr>
                <w:spacing w:val="-2"/>
                <w:sz w:val="20"/>
              </w:rPr>
              <w:t>невозможность</w:t>
            </w:r>
            <w:r>
              <w:rPr>
                <w:sz w:val="20"/>
              </w:rPr>
              <w:tab/>
            </w:r>
            <w:r>
              <w:rPr>
                <w:sz w:val="20"/>
              </w:rPr>
              <w:tab/>
            </w:r>
            <w:r>
              <w:rPr>
                <w:spacing w:val="-2"/>
                <w:sz w:val="20"/>
              </w:rPr>
              <w:t>исполнения</w:t>
            </w:r>
            <w:r>
              <w:rPr>
                <w:sz w:val="20"/>
              </w:rPr>
              <w:tab/>
            </w:r>
            <w:r>
              <w:rPr>
                <w:spacing w:val="-4"/>
                <w:sz w:val="20"/>
              </w:rPr>
              <w:t xml:space="preserve">или </w:t>
            </w:r>
            <w:r>
              <w:rPr>
                <w:sz w:val="20"/>
              </w:rPr>
              <w:t>препятствующие исполнению Стороной своих обязательств по Договору и происходящие в месте нахождения головного офиса</w:t>
            </w:r>
            <w:r>
              <w:rPr>
                <w:spacing w:val="-2"/>
                <w:sz w:val="20"/>
              </w:rPr>
              <w:t xml:space="preserve"> </w:t>
            </w:r>
            <w:r>
              <w:rPr>
                <w:sz w:val="20"/>
              </w:rPr>
              <w:t>Стороны,</w:t>
            </w:r>
            <w:r>
              <w:rPr>
                <w:spacing w:val="-2"/>
                <w:sz w:val="20"/>
              </w:rPr>
              <w:t xml:space="preserve"> </w:t>
            </w:r>
            <w:r>
              <w:rPr>
                <w:sz w:val="20"/>
              </w:rPr>
              <w:t>ссылающейся</w:t>
            </w:r>
            <w:r>
              <w:rPr>
                <w:spacing w:val="-1"/>
                <w:sz w:val="20"/>
              </w:rPr>
              <w:t xml:space="preserve"> </w:t>
            </w:r>
            <w:r>
              <w:rPr>
                <w:sz w:val="20"/>
              </w:rPr>
              <w:t>на указанные в настоящем пункте события;</w:t>
            </w:r>
          </w:p>
          <w:p w14:paraId="567EB631" w14:textId="77777777" w:rsidR="005065B2" w:rsidRDefault="00963F0A">
            <w:pPr>
              <w:pStyle w:val="TableParagraph"/>
              <w:numPr>
                <w:ilvl w:val="0"/>
                <w:numId w:val="24"/>
              </w:numPr>
              <w:tabs>
                <w:tab w:val="left" w:pos="430"/>
              </w:tabs>
              <w:spacing w:before="50" w:line="244" w:lineRule="auto"/>
              <w:ind w:right="97" w:firstLine="0"/>
              <w:jc w:val="both"/>
              <w:rPr>
                <w:sz w:val="20"/>
              </w:rPr>
            </w:pPr>
            <w:r>
              <w:rPr>
                <w:sz w:val="20"/>
              </w:rPr>
              <w:t>неисправность программно-технических средств Клирингового центра или иных субъектов</w:t>
            </w:r>
            <w:r>
              <w:rPr>
                <w:spacing w:val="-14"/>
                <w:sz w:val="20"/>
              </w:rPr>
              <w:t xml:space="preserve"> </w:t>
            </w:r>
            <w:r>
              <w:rPr>
                <w:sz w:val="20"/>
              </w:rPr>
              <w:t>инфраструктуры</w:t>
            </w:r>
            <w:r>
              <w:rPr>
                <w:spacing w:val="-13"/>
                <w:sz w:val="20"/>
              </w:rPr>
              <w:t xml:space="preserve"> </w:t>
            </w:r>
            <w:r>
              <w:rPr>
                <w:sz w:val="20"/>
              </w:rPr>
              <w:t>организованного рынка ценных бумаг, валютного рынка, рынка</w:t>
            </w:r>
            <w:r>
              <w:rPr>
                <w:spacing w:val="-9"/>
                <w:sz w:val="20"/>
              </w:rPr>
              <w:t xml:space="preserve"> </w:t>
            </w:r>
            <w:r>
              <w:rPr>
                <w:sz w:val="20"/>
              </w:rPr>
              <w:t>деривативов</w:t>
            </w:r>
            <w:r>
              <w:rPr>
                <w:spacing w:val="-10"/>
                <w:sz w:val="20"/>
              </w:rPr>
              <w:t xml:space="preserve"> </w:t>
            </w:r>
            <w:r>
              <w:rPr>
                <w:sz w:val="20"/>
              </w:rPr>
              <w:t>и</w:t>
            </w:r>
            <w:r>
              <w:rPr>
                <w:spacing w:val="-11"/>
                <w:sz w:val="20"/>
              </w:rPr>
              <w:t xml:space="preserve"> </w:t>
            </w:r>
            <w:r>
              <w:rPr>
                <w:sz w:val="20"/>
              </w:rPr>
              <w:t>иных</w:t>
            </w:r>
            <w:r>
              <w:rPr>
                <w:spacing w:val="-10"/>
                <w:sz w:val="20"/>
              </w:rPr>
              <w:t xml:space="preserve"> </w:t>
            </w:r>
            <w:r>
              <w:rPr>
                <w:sz w:val="20"/>
              </w:rPr>
              <w:t>секций</w:t>
            </w:r>
            <w:r>
              <w:rPr>
                <w:spacing w:val="-11"/>
                <w:sz w:val="20"/>
              </w:rPr>
              <w:t xml:space="preserve"> </w:t>
            </w:r>
            <w:r>
              <w:rPr>
                <w:sz w:val="20"/>
              </w:rPr>
              <w:t>биржевых рынков, чья деятельность может существенно влиять на выполнение Клиринговым центром своих обязательств по Договору;</w:t>
            </w:r>
          </w:p>
          <w:p w14:paraId="56204898" w14:textId="77777777" w:rsidR="005065B2" w:rsidRDefault="00963F0A">
            <w:pPr>
              <w:pStyle w:val="TableParagraph"/>
              <w:numPr>
                <w:ilvl w:val="0"/>
                <w:numId w:val="24"/>
              </w:numPr>
              <w:tabs>
                <w:tab w:val="left" w:pos="368"/>
                <w:tab w:val="left" w:pos="2507"/>
              </w:tabs>
              <w:spacing w:before="54" w:line="244" w:lineRule="auto"/>
              <w:ind w:right="100" w:firstLine="0"/>
              <w:jc w:val="both"/>
              <w:rPr>
                <w:sz w:val="20"/>
              </w:rPr>
            </w:pPr>
            <w:r>
              <w:rPr>
                <w:sz w:val="20"/>
              </w:rPr>
              <w:t xml:space="preserve">временное приостановление или полное </w:t>
            </w:r>
            <w:r>
              <w:rPr>
                <w:spacing w:val="-2"/>
                <w:sz w:val="20"/>
              </w:rPr>
              <w:t>прекращение</w:t>
            </w:r>
            <w:r>
              <w:rPr>
                <w:sz w:val="20"/>
              </w:rPr>
              <w:tab/>
            </w:r>
            <w:r>
              <w:rPr>
                <w:spacing w:val="-2"/>
                <w:sz w:val="20"/>
              </w:rPr>
              <w:t xml:space="preserve">функционирования </w:t>
            </w:r>
            <w:r>
              <w:rPr>
                <w:sz w:val="20"/>
              </w:rPr>
              <w:t>обслуживающих банков, а также иные обстоятельства, возникновение которых влечет невозможность исполнения или препятствует исполнению обязательств Стороной по Договору и происходящие в месте нахождения головного офиса Стороны, ссылающейся на указанные в настоящем пункте события.</w:t>
            </w:r>
          </w:p>
          <w:p w14:paraId="2F8DE468" w14:textId="77777777" w:rsidR="005065B2" w:rsidRDefault="00963F0A">
            <w:pPr>
              <w:pStyle w:val="TableParagraph"/>
              <w:numPr>
                <w:ilvl w:val="1"/>
                <w:numId w:val="23"/>
              </w:numPr>
              <w:tabs>
                <w:tab w:val="left" w:pos="613"/>
                <w:tab w:val="left" w:pos="1530"/>
                <w:tab w:val="left" w:pos="2567"/>
                <w:tab w:val="left" w:pos="2828"/>
                <w:tab w:val="left" w:pos="3482"/>
              </w:tabs>
              <w:spacing w:before="50" w:line="244" w:lineRule="auto"/>
              <w:ind w:right="99" w:firstLine="0"/>
              <w:jc w:val="both"/>
              <w:rPr>
                <w:sz w:val="20"/>
              </w:rPr>
            </w:pPr>
            <w:r>
              <w:rPr>
                <w:sz w:val="20"/>
              </w:rPr>
              <w:t xml:space="preserve">Документом, подтверждающим факт </w:t>
            </w:r>
            <w:r>
              <w:rPr>
                <w:spacing w:val="-2"/>
                <w:sz w:val="20"/>
              </w:rPr>
              <w:t>наступления</w:t>
            </w:r>
            <w:r>
              <w:rPr>
                <w:sz w:val="20"/>
              </w:rPr>
              <w:tab/>
            </w:r>
            <w:r>
              <w:rPr>
                <w:sz w:val="20"/>
              </w:rPr>
              <w:tab/>
            </w:r>
            <w:r>
              <w:rPr>
                <w:sz w:val="20"/>
              </w:rPr>
              <w:tab/>
            </w:r>
            <w:r>
              <w:rPr>
                <w:spacing w:val="-2"/>
                <w:sz w:val="20"/>
              </w:rPr>
              <w:t xml:space="preserve">обстоятельства </w:t>
            </w:r>
            <w:r>
              <w:rPr>
                <w:sz w:val="20"/>
              </w:rPr>
              <w:t>непреодолимой силы из тех, которые указаны в подпунктах 1)-3) пункта 7.1. Договора, и</w:t>
            </w:r>
            <w:r>
              <w:rPr>
                <w:spacing w:val="-1"/>
                <w:sz w:val="20"/>
              </w:rPr>
              <w:t xml:space="preserve"> </w:t>
            </w:r>
            <w:r>
              <w:rPr>
                <w:sz w:val="20"/>
              </w:rPr>
              <w:t xml:space="preserve">длительность их действия, </w:t>
            </w:r>
            <w:r>
              <w:rPr>
                <w:spacing w:val="-2"/>
                <w:sz w:val="20"/>
              </w:rPr>
              <w:t>является</w:t>
            </w:r>
            <w:r>
              <w:rPr>
                <w:sz w:val="20"/>
              </w:rPr>
              <w:tab/>
            </w:r>
            <w:r>
              <w:rPr>
                <w:spacing w:val="-2"/>
                <w:sz w:val="20"/>
              </w:rPr>
              <w:t>свидетельство</w:t>
            </w:r>
            <w:r>
              <w:rPr>
                <w:sz w:val="20"/>
              </w:rPr>
              <w:tab/>
            </w:r>
            <w:r>
              <w:rPr>
                <w:spacing w:val="-2"/>
                <w:sz w:val="20"/>
              </w:rPr>
              <w:t xml:space="preserve">Торгово- </w:t>
            </w:r>
            <w:r>
              <w:rPr>
                <w:sz w:val="20"/>
              </w:rPr>
              <w:t xml:space="preserve">промышленной палаты Республики Казахстан или иного компетентного органа </w:t>
            </w:r>
            <w:r>
              <w:rPr>
                <w:spacing w:val="-2"/>
                <w:sz w:val="20"/>
              </w:rPr>
              <w:t>(организации)</w:t>
            </w:r>
            <w:r>
              <w:rPr>
                <w:sz w:val="20"/>
              </w:rPr>
              <w:tab/>
            </w:r>
            <w:r>
              <w:rPr>
                <w:sz w:val="20"/>
              </w:rPr>
              <w:tab/>
            </w:r>
            <w:r>
              <w:rPr>
                <w:spacing w:val="-2"/>
                <w:sz w:val="20"/>
              </w:rPr>
              <w:t>соответствующего государства,</w:t>
            </w:r>
            <w:r>
              <w:rPr>
                <w:spacing w:val="-6"/>
                <w:sz w:val="20"/>
              </w:rPr>
              <w:t xml:space="preserve"> </w:t>
            </w:r>
            <w:r>
              <w:rPr>
                <w:spacing w:val="-2"/>
                <w:sz w:val="20"/>
              </w:rPr>
              <w:t>за</w:t>
            </w:r>
            <w:r>
              <w:rPr>
                <w:spacing w:val="-5"/>
                <w:sz w:val="20"/>
              </w:rPr>
              <w:t xml:space="preserve"> </w:t>
            </w:r>
            <w:r>
              <w:rPr>
                <w:spacing w:val="-2"/>
                <w:sz w:val="20"/>
              </w:rPr>
              <w:t xml:space="preserve">исключением обстоятельств, </w:t>
            </w:r>
            <w:r>
              <w:rPr>
                <w:sz w:val="20"/>
              </w:rPr>
              <w:t>широко освещенных в средствах массовой информации, или возникших из нормативных правовых актов Республики Казахстан,</w:t>
            </w:r>
            <w:r>
              <w:rPr>
                <w:spacing w:val="-14"/>
                <w:sz w:val="20"/>
              </w:rPr>
              <w:t xml:space="preserve"> </w:t>
            </w:r>
            <w:r>
              <w:rPr>
                <w:sz w:val="20"/>
              </w:rPr>
              <w:t>актов</w:t>
            </w:r>
            <w:r>
              <w:rPr>
                <w:spacing w:val="-13"/>
                <w:sz w:val="20"/>
              </w:rPr>
              <w:t xml:space="preserve"> </w:t>
            </w:r>
            <w:r>
              <w:rPr>
                <w:sz w:val="20"/>
              </w:rPr>
              <w:t>уполномоченных</w:t>
            </w:r>
            <w:r>
              <w:rPr>
                <w:spacing w:val="-11"/>
                <w:sz w:val="20"/>
              </w:rPr>
              <w:t xml:space="preserve"> </w:t>
            </w:r>
            <w:r>
              <w:rPr>
                <w:sz w:val="20"/>
              </w:rPr>
              <w:t>органов</w:t>
            </w:r>
            <w:r>
              <w:rPr>
                <w:spacing w:val="-13"/>
                <w:sz w:val="20"/>
              </w:rPr>
              <w:t xml:space="preserve"> </w:t>
            </w:r>
            <w:r>
              <w:rPr>
                <w:sz w:val="20"/>
              </w:rPr>
              <w:t>и местных исполнительных органов.</w:t>
            </w:r>
          </w:p>
          <w:p w14:paraId="718046EA" w14:textId="77777777" w:rsidR="005065B2" w:rsidRDefault="00963F0A">
            <w:pPr>
              <w:pStyle w:val="TableParagraph"/>
              <w:numPr>
                <w:ilvl w:val="1"/>
                <w:numId w:val="23"/>
              </w:numPr>
              <w:tabs>
                <w:tab w:val="left" w:pos="613"/>
                <w:tab w:val="left" w:pos="1631"/>
                <w:tab w:val="left" w:pos="2828"/>
                <w:tab w:val="left" w:pos="3576"/>
              </w:tabs>
              <w:spacing w:before="46" w:line="244" w:lineRule="auto"/>
              <w:ind w:right="99" w:firstLine="0"/>
              <w:jc w:val="both"/>
              <w:rPr>
                <w:sz w:val="20"/>
              </w:rPr>
            </w:pPr>
            <w:r>
              <w:rPr>
                <w:sz w:val="20"/>
              </w:rPr>
              <w:t xml:space="preserve">Документом, подтверждающим факт </w:t>
            </w:r>
            <w:r>
              <w:rPr>
                <w:spacing w:val="-2"/>
                <w:sz w:val="20"/>
              </w:rPr>
              <w:t>наступления</w:t>
            </w:r>
            <w:r>
              <w:rPr>
                <w:sz w:val="20"/>
              </w:rPr>
              <w:tab/>
            </w:r>
            <w:r>
              <w:rPr>
                <w:sz w:val="20"/>
              </w:rPr>
              <w:tab/>
            </w:r>
            <w:r>
              <w:rPr>
                <w:spacing w:val="-2"/>
                <w:sz w:val="20"/>
              </w:rPr>
              <w:t xml:space="preserve">обстоятельства </w:t>
            </w:r>
            <w:r>
              <w:rPr>
                <w:sz w:val="20"/>
              </w:rPr>
              <w:t xml:space="preserve">непреодолимой силы, которое указано в подпункте 4) пункта 7.1. Договора, и длительность его действия, является </w:t>
            </w:r>
            <w:r>
              <w:rPr>
                <w:spacing w:val="-2"/>
                <w:sz w:val="20"/>
              </w:rPr>
              <w:t>справка,</w:t>
            </w:r>
            <w:r>
              <w:rPr>
                <w:sz w:val="20"/>
              </w:rPr>
              <w:tab/>
            </w:r>
            <w:r>
              <w:rPr>
                <w:spacing w:val="-2"/>
                <w:sz w:val="20"/>
              </w:rPr>
              <w:t>подписанная</w:t>
            </w:r>
            <w:r>
              <w:rPr>
                <w:sz w:val="20"/>
              </w:rPr>
              <w:tab/>
            </w:r>
            <w:r>
              <w:rPr>
                <w:sz w:val="20"/>
              </w:rPr>
              <w:tab/>
            </w:r>
            <w:r>
              <w:rPr>
                <w:spacing w:val="-2"/>
                <w:sz w:val="20"/>
              </w:rPr>
              <w:t xml:space="preserve">первым </w:t>
            </w:r>
            <w:r>
              <w:rPr>
                <w:sz w:val="20"/>
              </w:rPr>
              <w:t>руководителем Клирингового центра, или соответствующее</w:t>
            </w:r>
            <w:r>
              <w:rPr>
                <w:spacing w:val="-10"/>
                <w:sz w:val="20"/>
              </w:rPr>
              <w:t xml:space="preserve"> </w:t>
            </w:r>
            <w:r>
              <w:rPr>
                <w:sz w:val="20"/>
              </w:rPr>
              <w:t>заключение</w:t>
            </w:r>
            <w:r>
              <w:rPr>
                <w:spacing w:val="-11"/>
                <w:sz w:val="20"/>
              </w:rPr>
              <w:t xml:space="preserve"> </w:t>
            </w:r>
            <w:r>
              <w:rPr>
                <w:sz w:val="20"/>
              </w:rPr>
              <w:t xml:space="preserve">Клирингового </w:t>
            </w:r>
            <w:r>
              <w:rPr>
                <w:spacing w:val="-2"/>
                <w:sz w:val="20"/>
              </w:rPr>
              <w:t>центра.</w:t>
            </w:r>
          </w:p>
          <w:p w14:paraId="612D76BE" w14:textId="77777777" w:rsidR="005065B2" w:rsidRDefault="00963F0A">
            <w:pPr>
              <w:pStyle w:val="TableParagraph"/>
              <w:spacing w:before="54" w:line="244" w:lineRule="auto"/>
              <w:ind w:right="101"/>
              <w:rPr>
                <w:sz w:val="20"/>
              </w:rPr>
            </w:pPr>
            <w:r>
              <w:rPr>
                <w:sz w:val="20"/>
              </w:rPr>
              <w:t>Справка должна быть представлена Клиринговым центром в течение 7 рабочих дней с момента возникновения обстоятельства, указанного в подпункте 4) пункта 7.1. Договора.</w:t>
            </w:r>
          </w:p>
          <w:p w14:paraId="28313B0E" w14:textId="77777777" w:rsidR="005065B2" w:rsidRDefault="00963F0A">
            <w:pPr>
              <w:pStyle w:val="TableParagraph"/>
              <w:numPr>
                <w:ilvl w:val="1"/>
                <w:numId w:val="23"/>
              </w:numPr>
              <w:tabs>
                <w:tab w:val="left" w:pos="824"/>
              </w:tabs>
              <w:spacing w:before="55" w:line="244" w:lineRule="auto"/>
              <w:ind w:right="100" w:firstLine="0"/>
              <w:jc w:val="both"/>
              <w:rPr>
                <w:sz w:val="20"/>
              </w:rPr>
            </w:pPr>
            <w:r>
              <w:rPr>
                <w:sz w:val="20"/>
              </w:rPr>
              <w:t>Клиринговый участник обязан незамедлительно</w:t>
            </w:r>
            <w:r>
              <w:rPr>
                <w:spacing w:val="32"/>
                <w:sz w:val="20"/>
              </w:rPr>
              <w:t xml:space="preserve">  </w:t>
            </w:r>
            <w:r>
              <w:rPr>
                <w:sz w:val="20"/>
              </w:rPr>
              <w:t>известить</w:t>
            </w:r>
            <w:r>
              <w:rPr>
                <w:spacing w:val="32"/>
                <w:sz w:val="20"/>
              </w:rPr>
              <w:t xml:space="preserve">  </w:t>
            </w:r>
            <w:r>
              <w:rPr>
                <w:spacing w:val="-2"/>
                <w:sz w:val="20"/>
              </w:rPr>
              <w:t>Клиринговый</w:t>
            </w:r>
          </w:p>
        </w:tc>
      </w:tr>
    </w:tbl>
    <w:p w14:paraId="10D25487" w14:textId="77777777" w:rsidR="005065B2" w:rsidRDefault="00963F0A">
      <w:pPr>
        <w:spacing w:before="143"/>
        <w:ind w:left="80" w:right="420"/>
        <w:jc w:val="center"/>
        <w:rPr>
          <w:rFonts w:ascii="Arial"/>
          <w:b/>
          <w:sz w:val="20"/>
        </w:rPr>
      </w:pPr>
      <w:r>
        <w:rPr>
          <w:rFonts w:ascii="Arial"/>
          <w:b/>
          <w:spacing w:val="-5"/>
          <w:sz w:val="20"/>
        </w:rPr>
        <w:t>17</w:t>
      </w:r>
    </w:p>
    <w:p w14:paraId="7001737D"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02B88850" w14:textId="77777777" w:rsidR="005065B2" w:rsidRDefault="005065B2">
      <w:pPr>
        <w:pStyle w:val="a3"/>
        <w:spacing w:before="1"/>
        <w:rPr>
          <w:b/>
          <w:i w:val="0"/>
          <w:sz w:val="12"/>
        </w:rPr>
      </w:pPr>
    </w:p>
    <w:p w14:paraId="7C5208F3"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7B399141" wp14:editId="6A86627F">
                <wp:extent cx="5770880" cy="55244"/>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30" name="Graphic 30"/>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0369E0FA" id="Group 29"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">
                <v:shape id="Graphic 30"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" path="m5770740,36576l,36576,,54864r5770740,l5770740,36576xem5770740,l,,,18288r5770740,l5770740,xe" fillcolor="gray" stroked="f">
                  <v:path arrowok="t"/>
                </v:shape>
                <w10:anchorlock/>
              </v:group>
            </w:pict>
          </mc:Fallback>
        </mc:AlternateContent>
      </w:r>
    </w:p>
    <w:p w14:paraId="722E52B4" w14:textId="77777777" w:rsidR="005065B2" w:rsidRDefault="005065B2">
      <w:pPr>
        <w:pStyle w:val="a3"/>
        <w:rPr>
          <w:b/>
          <w:i w:val="0"/>
        </w:rPr>
      </w:pPr>
    </w:p>
    <w:p w14:paraId="7627C10B"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57BE575E" w14:textId="77777777">
        <w:trPr>
          <w:trHeight w:val="4089"/>
        </w:trPr>
        <w:tc>
          <w:tcPr>
            <w:tcW w:w="4947" w:type="dxa"/>
          </w:tcPr>
          <w:p w14:paraId="6E25B45C" w14:textId="77777777" w:rsidR="005065B2" w:rsidRDefault="00963F0A">
            <w:pPr>
              <w:pStyle w:val="TableParagraph"/>
              <w:spacing w:line="242" w:lineRule="auto"/>
              <w:ind w:left="107" w:right="100"/>
              <w:rPr>
                <w:sz w:val="20"/>
              </w:rPr>
            </w:pPr>
            <w:r>
              <w:rPr>
                <w:sz w:val="20"/>
              </w:rPr>
              <w:t xml:space="preserve">төлеуі осы Тарапты Келісім-шарт бойынша өзіне қабылданған міндеттемелерді орындаудан </w:t>
            </w:r>
            <w:r>
              <w:rPr>
                <w:spacing w:val="-2"/>
                <w:sz w:val="20"/>
              </w:rPr>
              <w:t>босатпайды.</w:t>
            </w:r>
          </w:p>
        </w:tc>
        <w:tc>
          <w:tcPr>
            <w:tcW w:w="4409" w:type="dxa"/>
          </w:tcPr>
          <w:p w14:paraId="378526E2" w14:textId="77777777" w:rsidR="005065B2" w:rsidRDefault="00963F0A">
            <w:pPr>
              <w:pStyle w:val="TableParagraph"/>
              <w:spacing w:line="242" w:lineRule="auto"/>
              <w:ind w:right="101"/>
              <w:rPr>
                <w:sz w:val="20"/>
              </w:rPr>
            </w:pPr>
            <w:r>
              <w:rPr>
                <w:sz w:val="20"/>
              </w:rPr>
              <w:t>центр о наступлении обстоятельства непреодолимой силы, предполагаемом сроке его действия и его прекращении.</w:t>
            </w:r>
          </w:p>
          <w:p w14:paraId="0A317084" w14:textId="77777777" w:rsidR="005065B2" w:rsidRDefault="00963F0A">
            <w:pPr>
              <w:pStyle w:val="TableParagraph"/>
              <w:numPr>
                <w:ilvl w:val="1"/>
                <w:numId w:val="22"/>
              </w:numPr>
              <w:tabs>
                <w:tab w:val="left" w:pos="548"/>
                <w:tab w:val="left" w:pos="1624"/>
                <w:tab w:val="left" w:pos="2623"/>
              </w:tabs>
              <w:spacing w:before="63" w:line="244" w:lineRule="auto"/>
              <w:ind w:right="100" w:firstLine="0"/>
              <w:jc w:val="both"/>
              <w:rPr>
                <w:sz w:val="20"/>
              </w:rPr>
            </w:pPr>
            <w:r>
              <w:rPr>
                <w:sz w:val="20"/>
              </w:rPr>
              <w:t xml:space="preserve">Сторона не несет ответственность за неисполнение или ненадлежащее </w:t>
            </w:r>
            <w:r>
              <w:rPr>
                <w:spacing w:val="-2"/>
                <w:sz w:val="20"/>
              </w:rPr>
              <w:t>исполнение</w:t>
            </w:r>
            <w:r>
              <w:rPr>
                <w:spacing w:val="-12"/>
                <w:sz w:val="20"/>
              </w:rPr>
              <w:t xml:space="preserve"> </w:t>
            </w:r>
            <w:r>
              <w:rPr>
                <w:spacing w:val="-2"/>
                <w:sz w:val="20"/>
              </w:rPr>
              <w:t>своих</w:t>
            </w:r>
            <w:r>
              <w:rPr>
                <w:spacing w:val="-10"/>
                <w:sz w:val="20"/>
              </w:rPr>
              <w:t xml:space="preserve"> </w:t>
            </w:r>
            <w:r>
              <w:rPr>
                <w:spacing w:val="-2"/>
                <w:sz w:val="20"/>
              </w:rPr>
              <w:t>обязательств</w:t>
            </w:r>
            <w:r>
              <w:rPr>
                <w:spacing w:val="-11"/>
                <w:sz w:val="20"/>
              </w:rPr>
              <w:t xml:space="preserve"> </w:t>
            </w:r>
            <w:r>
              <w:rPr>
                <w:spacing w:val="-2"/>
                <w:sz w:val="20"/>
              </w:rPr>
              <w:t>по</w:t>
            </w:r>
            <w:r>
              <w:rPr>
                <w:spacing w:val="-10"/>
                <w:sz w:val="20"/>
              </w:rPr>
              <w:t xml:space="preserve"> </w:t>
            </w:r>
            <w:r>
              <w:rPr>
                <w:spacing w:val="-2"/>
                <w:sz w:val="20"/>
              </w:rPr>
              <w:t xml:space="preserve">Договору, </w:t>
            </w:r>
            <w:r>
              <w:rPr>
                <w:sz w:val="20"/>
              </w:rPr>
              <w:t xml:space="preserve">если это было вызвано неисполнением другой Стороной своих обязательств по </w:t>
            </w:r>
            <w:r>
              <w:rPr>
                <w:spacing w:val="-2"/>
                <w:sz w:val="20"/>
              </w:rPr>
              <w:t>Договору</w:t>
            </w:r>
            <w:r>
              <w:rPr>
                <w:sz w:val="20"/>
              </w:rPr>
              <w:tab/>
            </w:r>
            <w:r>
              <w:rPr>
                <w:spacing w:val="-4"/>
                <w:sz w:val="20"/>
              </w:rPr>
              <w:t>или</w:t>
            </w:r>
            <w:r>
              <w:rPr>
                <w:sz w:val="20"/>
              </w:rPr>
              <w:tab/>
            </w:r>
            <w:r>
              <w:rPr>
                <w:spacing w:val="-2"/>
                <w:sz w:val="20"/>
              </w:rPr>
              <w:t xml:space="preserve">предусмотренных </w:t>
            </w:r>
            <w:r>
              <w:rPr>
                <w:sz w:val="20"/>
              </w:rPr>
              <w:t xml:space="preserve">законодательством Республики Казахстан, регулирующими отношения Сторон по </w:t>
            </w:r>
            <w:r>
              <w:rPr>
                <w:spacing w:val="-2"/>
                <w:sz w:val="20"/>
              </w:rPr>
              <w:t>Договору.</w:t>
            </w:r>
          </w:p>
          <w:p w14:paraId="25B62536" w14:textId="77777777" w:rsidR="005065B2" w:rsidRDefault="00963F0A">
            <w:pPr>
              <w:pStyle w:val="TableParagraph"/>
              <w:numPr>
                <w:ilvl w:val="1"/>
                <w:numId w:val="22"/>
              </w:numPr>
              <w:tabs>
                <w:tab w:val="left" w:pos="536"/>
              </w:tabs>
              <w:spacing w:before="54" w:line="244" w:lineRule="auto"/>
              <w:ind w:right="100" w:firstLine="0"/>
              <w:jc w:val="both"/>
              <w:rPr>
                <w:sz w:val="20"/>
              </w:rPr>
            </w:pPr>
            <w:r>
              <w:rPr>
                <w:sz w:val="20"/>
              </w:rPr>
              <w:t>Уплата Стороной неустойки (штрафа), предусмотренной Правилами клиринга и Положением о</w:t>
            </w:r>
            <w:r>
              <w:rPr>
                <w:spacing w:val="-8"/>
                <w:sz w:val="20"/>
              </w:rPr>
              <w:t xml:space="preserve"> </w:t>
            </w:r>
            <w:r>
              <w:rPr>
                <w:sz w:val="20"/>
              </w:rPr>
              <w:t>клиринговых участниках, не освобождает</w:t>
            </w:r>
            <w:r>
              <w:rPr>
                <w:spacing w:val="-14"/>
                <w:sz w:val="20"/>
              </w:rPr>
              <w:t xml:space="preserve"> </w:t>
            </w:r>
            <w:r>
              <w:rPr>
                <w:sz w:val="20"/>
              </w:rPr>
              <w:t>данную</w:t>
            </w:r>
            <w:r>
              <w:rPr>
                <w:spacing w:val="-13"/>
                <w:sz w:val="20"/>
              </w:rPr>
              <w:t xml:space="preserve"> </w:t>
            </w:r>
            <w:r>
              <w:rPr>
                <w:sz w:val="20"/>
              </w:rPr>
              <w:t>Сторону</w:t>
            </w:r>
            <w:r>
              <w:rPr>
                <w:spacing w:val="-13"/>
                <w:sz w:val="20"/>
              </w:rPr>
              <w:t xml:space="preserve"> </w:t>
            </w:r>
            <w:r>
              <w:rPr>
                <w:sz w:val="20"/>
              </w:rPr>
              <w:t>от</w:t>
            </w:r>
            <w:r>
              <w:rPr>
                <w:spacing w:val="-14"/>
                <w:sz w:val="20"/>
              </w:rPr>
              <w:t xml:space="preserve"> </w:t>
            </w:r>
            <w:r>
              <w:rPr>
                <w:sz w:val="20"/>
              </w:rPr>
              <w:t>исполнения принятых</w:t>
            </w:r>
            <w:r>
              <w:rPr>
                <w:spacing w:val="-10"/>
                <w:sz w:val="20"/>
              </w:rPr>
              <w:t xml:space="preserve"> </w:t>
            </w:r>
            <w:r>
              <w:rPr>
                <w:sz w:val="20"/>
              </w:rPr>
              <w:t>на</w:t>
            </w:r>
            <w:r>
              <w:rPr>
                <w:spacing w:val="-11"/>
                <w:sz w:val="20"/>
              </w:rPr>
              <w:t xml:space="preserve"> </w:t>
            </w:r>
            <w:r>
              <w:rPr>
                <w:sz w:val="20"/>
              </w:rPr>
              <w:t>себя</w:t>
            </w:r>
            <w:r>
              <w:rPr>
                <w:spacing w:val="-12"/>
                <w:sz w:val="20"/>
              </w:rPr>
              <w:t xml:space="preserve"> </w:t>
            </w:r>
            <w:r>
              <w:rPr>
                <w:sz w:val="20"/>
              </w:rPr>
              <w:t>обязательств</w:t>
            </w:r>
            <w:r>
              <w:rPr>
                <w:spacing w:val="-10"/>
                <w:sz w:val="20"/>
              </w:rPr>
              <w:t xml:space="preserve"> </w:t>
            </w:r>
            <w:r>
              <w:rPr>
                <w:sz w:val="20"/>
              </w:rPr>
              <w:t>по</w:t>
            </w:r>
            <w:r>
              <w:rPr>
                <w:spacing w:val="-10"/>
                <w:sz w:val="20"/>
              </w:rPr>
              <w:t xml:space="preserve"> </w:t>
            </w:r>
            <w:r>
              <w:rPr>
                <w:spacing w:val="-2"/>
                <w:sz w:val="20"/>
              </w:rPr>
              <w:t>Договору.</w:t>
            </w:r>
          </w:p>
        </w:tc>
      </w:tr>
      <w:tr w:rsidR="005065B2" w14:paraId="5CC5F051" w14:textId="77777777">
        <w:trPr>
          <w:trHeight w:val="9730"/>
        </w:trPr>
        <w:tc>
          <w:tcPr>
            <w:tcW w:w="4947" w:type="dxa"/>
          </w:tcPr>
          <w:p w14:paraId="3C2A8751" w14:textId="77777777" w:rsidR="005065B2" w:rsidRDefault="00963F0A">
            <w:pPr>
              <w:pStyle w:val="TableParagraph"/>
              <w:numPr>
                <w:ilvl w:val="0"/>
                <w:numId w:val="21"/>
              </w:numPr>
              <w:tabs>
                <w:tab w:val="left" w:pos="273"/>
              </w:tabs>
              <w:ind w:left="273" w:hanging="166"/>
              <w:jc w:val="both"/>
              <w:rPr>
                <w:sz w:val="20"/>
              </w:rPr>
            </w:pPr>
            <w:r>
              <w:rPr>
                <w:spacing w:val="-5"/>
                <w:sz w:val="20"/>
              </w:rPr>
              <w:t>Құпия</w:t>
            </w:r>
            <w:r>
              <w:rPr>
                <w:spacing w:val="-7"/>
                <w:sz w:val="20"/>
              </w:rPr>
              <w:t xml:space="preserve"> </w:t>
            </w:r>
            <w:r>
              <w:rPr>
                <w:spacing w:val="-2"/>
                <w:sz w:val="20"/>
              </w:rPr>
              <w:t>ақпарат</w:t>
            </w:r>
          </w:p>
          <w:p w14:paraId="469603EB" w14:textId="77777777" w:rsidR="005065B2" w:rsidRDefault="00963F0A">
            <w:pPr>
              <w:pStyle w:val="TableParagraph"/>
              <w:numPr>
                <w:ilvl w:val="1"/>
                <w:numId w:val="21"/>
              </w:numPr>
              <w:tabs>
                <w:tab w:val="left" w:pos="515"/>
                <w:tab w:val="left" w:pos="2074"/>
                <w:tab w:val="left" w:pos="3904"/>
              </w:tabs>
              <w:spacing w:before="64" w:line="244" w:lineRule="auto"/>
              <w:ind w:right="98" w:firstLine="0"/>
              <w:jc w:val="both"/>
              <w:rPr>
                <w:sz w:val="20"/>
              </w:rPr>
            </w:pPr>
            <w:r>
              <w:rPr>
                <w:spacing w:val="-2"/>
                <w:sz w:val="20"/>
              </w:rPr>
              <w:t>Клирингілік орталыққа</w:t>
            </w:r>
            <w:r>
              <w:rPr>
                <w:spacing w:val="-4"/>
                <w:sz w:val="20"/>
              </w:rPr>
              <w:t xml:space="preserve"> </w:t>
            </w:r>
            <w:r>
              <w:rPr>
                <w:spacing w:val="-2"/>
                <w:sz w:val="20"/>
              </w:rPr>
              <w:t xml:space="preserve">Келісім-шартқа қосылу </w:t>
            </w:r>
            <w:r>
              <w:rPr>
                <w:sz w:val="20"/>
              </w:rPr>
              <w:t>туралы</w:t>
            </w:r>
            <w:r>
              <w:rPr>
                <w:spacing w:val="-11"/>
                <w:sz w:val="20"/>
              </w:rPr>
              <w:t xml:space="preserve"> </w:t>
            </w:r>
            <w:r>
              <w:rPr>
                <w:sz w:val="20"/>
              </w:rPr>
              <w:t>өтініш</w:t>
            </w:r>
            <w:r>
              <w:rPr>
                <w:spacing w:val="-12"/>
                <w:sz w:val="20"/>
              </w:rPr>
              <w:t xml:space="preserve"> </w:t>
            </w:r>
            <w:r>
              <w:rPr>
                <w:sz w:val="20"/>
              </w:rPr>
              <w:t>бере</w:t>
            </w:r>
            <w:r>
              <w:rPr>
                <w:spacing w:val="-12"/>
                <w:sz w:val="20"/>
              </w:rPr>
              <w:t xml:space="preserve"> </w:t>
            </w:r>
            <w:r>
              <w:rPr>
                <w:sz w:val="20"/>
              </w:rPr>
              <w:t>отырып,</w:t>
            </w:r>
            <w:r>
              <w:rPr>
                <w:spacing w:val="-13"/>
                <w:sz w:val="20"/>
              </w:rPr>
              <w:t xml:space="preserve"> </w:t>
            </w:r>
            <w:r>
              <w:rPr>
                <w:sz w:val="20"/>
              </w:rPr>
              <w:t>Клирингілік</w:t>
            </w:r>
            <w:r>
              <w:rPr>
                <w:spacing w:val="-13"/>
                <w:sz w:val="20"/>
              </w:rPr>
              <w:t xml:space="preserve"> </w:t>
            </w:r>
            <w:r>
              <w:rPr>
                <w:sz w:val="20"/>
              </w:rPr>
              <w:t xml:space="preserve">қатысушы </w:t>
            </w:r>
            <w:r>
              <w:rPr>
                <w:spacing w:val="-4"/>
                <w:sz w:val="20"/>
              </w:rPr>
              <w:t xml:space="preserve">оған Қазақстан Республикасы заңнамасының және </w:t>
            </w:r>
            <w:r>
              <w:rPr>
                <w:sz w:val="20"/>
              </w:rPr>
              <w:t xml:space="preserve">оның ішкі құжаттарының талаптарына сәйкес клирингілік орталықтың Клирингілік қатысушы туралы, оның ішінде Клирингілік қатысушы ұсынған Клирингілік қатысушының клиентіне қатысты коммерциялық құпияны, дербес </w:t>
            </w:r>
            <w:r>
              <w:rPr>
                <w:spacing w:val="-2"/>
                <w:sz w:val="20"/>
              </w:rPr>
              <w:t>деректерді,</w:t>
            </w:r>
            <w:r>
              <w:rPr>
                <w:sz w:val="20"/>
              </w:rPr>
              <w:tab/>
            </w:r>
            <w:r>
              <w:rPr>
                <w:spacing w:val="-2"/>
                <w:sz w:val="20"/>
              </w:rPr>
              <w:t>сондай-ақ</w:t>
            </w:r>
            <w:r>
              <w:rPr>
                <w:sz w:val="20"/>
              </w:rPr>
              <w:tab/>
            </w:r>
            <w:r>
              <w:rPr>
                <w:spacing w:val="-8"/>
                <w:sz w:val="20"/>
              </w:rPr>
              <w:t xml:space="preserve">Қазақстан </w:t>
            </w:r>
            <w:r>
              <w:rPr>
                <w:spacing w:val="-2"/>
                <w:sz w:val="20"/>
              </w:rPr>
              <w:t>Республикасының</w:t>
            </w:r>
            <w:r>
              <w:rPr>
                <w:spacing w:val="-4"/>
                <w:sz w:val="20"/>
              </w:rPr>
              <w:t xml:space="preserve"> </w:t>
            </w:r>
            <w:r>
              <w:rPr>
                <w:spacing w:val="-2"/>
                <w:sz w:val="20"/>
              </w:rPr>
              <w:t xml:space="preserve">заңнамасымен қорғалатын өзге </w:t>
            </w:r>
            <w:r>
              <w:rPr>
                <w:sz w:val="20"/>
              </w:rPr>
              <w:t xml:space="preserve">де мәліметтер мен ақпаратты (бұдан әрі </w:t>
            </w:r>
            <w:r>
              <w:rPr>
                <w:w w:val="160"/>
                <w:sz w:val="20"/>
              </w:rPr>
              <w:t>–</w:t>
            </w:r>
            <w:r>
              <w:rPr>
                <w:spacing w:val="-18"/>
                <w:w w:val="160"/>
                <w:sz w:val="20"/>
              </w:rPr>
              <w:t xml:space="preserve"> </w:t>
            </w:r>
            <w:r>
              <w:rPr>
                <w:sz w:val="20"/>
              </w:rPr>
              <w:t>Құпия ақпарат) ашуға өзінің қайтарымсыз және сөзсіз келісімін береді және.</w:t>
            </w:r>
          </w:p>
          <w:p w14:paraId="042131E1" w14:textId="77777777" w:rsidR="005065B2" w:rsidRDefault="00963F0A">
            <w:pPr>
              <w:pStyle w:val="TableParagraph"/>
              <w:numPr>
                <w:ilvl w:val="1"/>
                <w:numId w:val="21"/>
              </w:numPr>
              <w:tabs>
                <w:tab w:val="left" w:pos="493"/>
              </w:tabs>
              <w:spacing w:before="50"/>
              <w:ind w:left="493" w:hanging="386"/>
              <w:jc w:val="both"/>
              <w:rPr>
                <w:sz w:val="20"/>
              </w:rPr>
            </w:pPr>
            <w:r>
              <w:rPr>
                <w:spacing w:val="-4"/>
                <w:sz w:val="20"/>
              </w:rPr>
              <w:t>Клирингілік</w:t>
            </w:r>
            <w:r>
              <w:rPr>
                <w:spacing w:val="3"/>
                <w:sz w:val="20"/>
              </w:rPr>
              <w:t xml:space="preserve"> </w:t>
            </w:r>
            <w:r>
              <w:rPr>
                <w:spacing w:val="-2"/>
                <w:sz w:val="20"/>
              </w:rPr>
              <w:t>қатысушы:</w:t>
            </w:r>
          </w:p>
          <w:p w14:paraId="0883409C" w14:textId="77777777" w:rsidR="005065B2" w:rsidRDefault="00963F0A">
            <w:pPr>
              <w:pStyle w:val="TableParagraph"/>
              <w:numPr>
                <w:ilvl w:val="0"/>
                <w:numId w:val="20"/>
              </w:numPr>
              <w:tabs>
                <w:tab w:val="left" w:pos="473"/>
              </w:tabs>
              <w:spacing w:before="61" w:line="244" w:lineRule="auto"/>
              <w:ind w:right="97" w:firstLine="0"/>
              <w:jc w:val="both"/>
              <w:rPr>
                <w:sz w:val="20"/>
              </w:rPr>
            </w:pPr>
            <w:r>
              <w:rPr>
                <w:sz w:val="20"/>
              </w:rPr>
              <w:t>көрсетілген келісімге байланысты Келісім- шартқа қосылу сәтінде де, болашақта да оның Клиринг орталығына, оның ішінде зияткерлік меншік құқықтарының, сондай-ақ мүліктік талаптардың бұзылуы туралы талаптары жоқ екенін</w:t>
            </w:r>
            <w:r>
              <w:rPr>
                <w:spacing w:val="-14"/>
                <w:sz w:val="20"/>
              </w:rPr>
              <w:t xml:space="preserve"> </w:t>
            </w:r>
            <w:r>
              <w:rPr>
                <w:sz w:val="20"/>
              </w:rPr>
              <w:t>және</w:t>
            </w:r>
            <w:r>
              <w:rPr>
                <w:spacing w:val="-12"/>
                <w:sz w:val="20"/>
              </w:rPr>
              <w:t xml:space="preserve"> </w:t>
            </w:r>
            <w:r>
              <w:rPr>
                <w:sz w:val="20"/>
              </w:rPr>
              <w:t>болмайтынын</w:t>
            </w:r>
            <w:r>
              <w:rPr>
                <w:spacing w:val="-14"/>
                <w:sz w:val="20"/>
              </w:rPr>
              <w:t xml:space="preserve"> </w:t>
            </w:r>
            <w:r>
              <w:rPr>
                <w:sz w:val="20"/>
              </w:rPr>
              <w:t>растайды</w:t>
            </w:r>
            <w:r>
              <w:rPr>
                <w:spacing w:val="-11"/>
                <w:sz w:val="20"/>
              </w:rPr>
              <w:t xml:space="preserve"> </w:t>
            </w:r>
            <w:r>
              <w:rPr>
                <w:sz w:val="20"/>
              </w:rPr>
              <w:t>және</w:t>
            </w:r>
            <w:r>
              <w:rPr>
                <w:spacing w:val="-13"/>
                <w:sz w:val="20"/>
              </w:rPr>
              <w:t xml:space="preserve"> </w:t>
            </w:r>
            <w:r>
              <w:rPr>
                <w:sz w:val="20"/>
              </w:rPr>
              <w:t>кепілдік береді, сондай-ақ Клиринг орталығы Қазақстан Республикасы заңнамасының және Клиринг орталығының ішкі құжаттарының талаптарына сәйкес Құпия ақпаратты ашу үшін оның алдында жауапты болмайтынына келіседі;</w:t>
            </w:r>
          </w:p>
          <w:p w14:paraId="2E52592B" w14:textId="77777777" w:rsidR="005065B2" w:rsidRDefault="00963F0A">
            <w:pPr>
              <w:pStyle w:val="TableParagraph"/>
              <w:numPr>
                <w:ilvl w:val="0"/>
                <w:numId w:val="20"/>
              </w:numPr>
              <w:tabs>
                <w:tab w:val="left" w:pos="478"/>
              </w:tabs>
              <w:spacing w:before="51" w:line="244" w:lineRule="auto"/>
              <w:ind w:right="101" w:firstLine="0"/>
              <w:jc w:val="both"/>
              <w:rPr>
                <w:sz w:val="20"/>
              </w:rPr>
            </w:pPr>
            <w:r>
              <w:rPr>
                <w:sz w:val="20"/>
              </w:rPr>
              <w:t>Клирингілік қатысушының Құпия ақпараты Клирингілік қатысушының жұмыскерлерін қоса алғанда, үшінші тұлғалардың зияткерлік меншік құқықтарын ешқандай түрде бұзбайтынын және/немесе кемсітпейтінін растайды және кепілдік береді.</w:t>
            </w:r>
          </w:p>
          <w:p w14:paraId="28339ED0" w14:textId="77777777" w:rsidR="005065B2" w:rsidRDefault="00963F0A">
            <w:pPr>
              <w:pStyle w:val="TableParagraph"/>
              <w:spacing w:before="54" w:line="244" w:lineRule="auto"/>
              <w:ind w:left="107" w:right="99"/>
              <w:rPr>
                <w:sz w:val="20"/>
              </w:rPr>
            </w:pPr>
            <w:r>
              <w:rPr>
                <w:sz w:val="20"/>
              </w:rPr>
              <w:t>8.3.</w:t>
            </w:r>
            <w:r>
              <w:rPr>
                <w:spacing w:val="40"/>
                <w:sz w:val="20"/>
              </w:rPr>
              <w:t xml:space="preserve"> </w:t>
            </w:r>
            <w:r>
              <w:rPr>
                <w:sz w:val="20"/>
              </w:rPr>
              <w:t>Клирингілік орталыққа шартқа қосылу</w:t>
            </w:r>
            <w:r>
              <w:rPr>
                <w:spacing w:val="40"/>
                <w:sz w:val="20"/>
              </w:rPr>
              <w:t xml:space="preserve"> </w:t>
            </w:r>
            <w:r>
              <w:rPr>
                <w:sz w:val="20"/>
              </w:rPr>
              <w:t>туралы</w:t>
            </w:r>
            <w:r>
              <w:rPr>
                <w:spacing w:val="-14"/>
                <w:sz w:val="20"/>
              </w:rPr>
              <w:t xml:space="preserve"> </w:t>
            </w:r>
            <w:r>
              <w:rPr>
                <w:sz w:val="20"/>
              </w:rPr>
              <w:t>өтінішті,</w:t>
            </w:r>
            <w:r>
              <w:rPr>
                <w:spacing w:val="-13"/>
                <w:sz w:val="20"/>
              </w:rPr>
              <w:t xml:space="preserve"> </w:t>
            </w:r>
            <w:r>
              <w:rPr>
                <w:sz w:val="20"/>
              </w:rPr>
              <w:t>сондай-ақ</w:t>
            </w:r>
            <w:r>
              <w:rPr>
                <w:spacing w:val="-13"/>
                <w:sz w:val="20"/>
              </w:rPr>
              <w:t xml:space="preserve"> </w:t>
            </w:r>
            <w:r>
              <w:rPr>
                <w:sz w:val="20"/>
              </w:rPr>
              <w:t>Қағидаға</w:t>
            </w:r>
            <w:r>
              <w:rPr>
                <w:spacing w:val="-14"/>
                <w:sz w:val="20"/>
              </w:rPr>
              <w:t xml:space="preserve"> </w:t>
            </w:r>
            <w:r>
              <w:rPr>
                <w:sz w:val="20"/>
              </w:rPr>
              <w:t>11</w:t>
            </w:r>
            <w:r>
              <w:rPr>
                <w:spacing w:val="-13"/>
                <w:sz w:val="20"/>
              </w:rPr>
              <w:t xml:space="preserve"> </w:t>
            </w:r>
            <w:r>
              <w:rPr>
                <w:sz w:val="20"/>
              </w:rPr>
              <w:t xml:space="preserve">қосымшаға сәйкес нысан бойынша құпия ақпаратты алуға жазбаша келісімді ұсына отырып, Клирингілік </w:t>
            </w:r>
            <w:r>
              <w:rPr>
                <w:spacing w:val="-2"/>
                <w:sz w:val="20"/>
              </w:rPr>
              <w:t>қатысушы</w:t>
            </w:r>
            <w:r>
              <w:rPr>
                <w:spacing w:val="-5"/>
                <w:sz w:val="20"/>
              </w:rPr>
              <w:t xml:space="preserve"> </w:t>
            </w:r>
            <w:r>
              <w:rPr>
                <w:spacing w:val="-2"/>
                <w:sz w:val="20"/>
              </w:rPr>
              <w:t>оған</w:t>
            </w:r>
            <w:r>
              <w:rPr>
                <w:spacing w:val="-3"/>
                <w:sz w:val="20"/>
              </w:rPr>
              <w:t xml:space="preserve"> </w:t>
            </w:r>
            <w:r>
              <w:rPr>
                <w:spacing w:val="-2"/>
                <w:sz w:val="20"/>
              </w:rPr>
              <w:t>Клирингілік</w:t>
            </w:r>
            <w:r>
              <w:rPr>
                <w:spacing w:val="-4"/>
                <w:sz w:val="20"/>
              </w:rPr>
              <w:t xml:space="preserve"> </w:t>
            </w:r>
            <w:r>
              <w:rPr>
                <w:spacing w:val="-2"/>
                <w:sz w:val="20"/>
              </w:rPr>
              <w:t>қатысушы,</w:t>
            </w:r>
            <w:r>
              <w:rPr>
                <w:spacing w:val="-5"/>
                <w:sz w:val="20"/>
              </w:rPr>
              <w:t xml:space="preserve"> </w:t>
            </w:r>
            <w:r>
              <w:rPr>
                <w:spacing w:val="-2"/>
                <w:sz w:val="20"/>
              </w:rPr>
              <w:t>оның</w:t>
            </w:r>
            <w:r>
              <w:rPr>
                <w:spacing w:val="-3"/>
                <w:sz w:val="20"/>
              </w:rPr>
              <w:t xml:space="preserve"> </w:t>
            </w:r>
            <w:r>
              <w:rPr>
                <w:spacing w:val="-2"/>
                <w:sz w:val="20"/>
              </w:rPr>
              <w:t xml:space="preserve">ішінде </w:t>
            </w:r>
            <w:r>
              <w:rPr>
                <w:sz w:val="20"/>
              </w:rPr>
              <w:t>оның клиенті туралы клирингті жүзеге асыру үшін қажетті және жеткілікті Құпия ақпаратты Клирингілік</w:t>
            </w:r>
            <w:r>
              <w:rPr>
                <w:spacing w:val="33"/>
                <w:sz w:val="20"/>
              </w:rPr>
              <w:t xml:space="preserve"> </w:t>
            </w:r>
            <w:r>
              <w:rPr>
                <w:sz w:val="20"/>
              </w:rPr>
              <w:t>орталықтың</w:t>
            </w:r>
            <w:r>
              <w:rPr>
                <w:spacing w:val="35"/>
                <w:sz w:val="20"/>
              </w:rPr>
              <w:t xml:space="preserve"> </w:t>
            </w:r>
            <w:r>
              <w:rPr>
                <w:sz w:val="20"/>
              </w:rPr>
              <w:t>алуына,</w:t>
            </w:r>
            <w:r>
              <w:rPr>
                <w:spacing w:val="33"/>
                <w:sz w:val="20"/>
              </w:rPr>
              <w:t xml:space="preserve"> </w:t>
            </w:r>
            <w:r>
              <w:rPr>
                <w:sz w:val="20"/>
              </w:rPr>
              <w:t>сауда-</w:t>
            </w:r>
            <w:r>
              <w:rPr>
                <w:spacing w:val="-2"/>
                <w:sz w:val="20"/>
              </w:rPr>
              <w:t>саттықты</w:t>
            </w:r>
          </w:p>
          <w:p w14:paraId="5F606362" w14:textId="77777777" w:rsidR="005065B2" w:rsidRDefault="00963F0A">
            <w:pPr>
              <w:pStyle w:val="TableParagraph"/>
              <w:spacing w:before="0" w:line="201" w:lineRule="exact"/>
              <w:ind w:left="107"/>
              <w:rPr>
                <w:sz w:val="20"/>
              </w:rPr>
            </w:pPr>
            <w:r>
              <w:rPr>
                <w:sz w:val="20"/>
              </w:rPr>
              <w:t>ұйымдастырушыдан</w:t>
            </w:r>
            <w:r>
              <w:rPr>
                <w:spacing w:val="63"/>
                <w:sz w:val="20"/>
              </w:rPr>
              <w:t xml:space="preserve">   </w:t>
            </w:r>
            <w:r>
              <w:rPr>
                <w:sz w:val="20"/>
              </w:rPr>
              <w:t>және</w:t>
            </w:r>
            <w:r>
              <w:rPr>
                <w:spacing w:val="64"/>
                <w:sz w:val="20"/>
              </w:rPr>
              <w:t xml:space="preserve">   </w:t>
            </w:r>
            <w:r>
              <w:rPr>
                <w:sz w:val="20"/>
              </w:rPr>
              <w:t>есеп</w:t>
            </w:r>
            <w:r>
              <w:rPr>
                <w:spacing w:val="63"/>
                <w:sz w:val="20"/>
              </w:rPr>
              <w:t xml:space="preserve">   </w:t>
            </w:r>
            <w:r>
              <w:rPr>
                <w:spacing w:val="-2"/>
                <w:sz w:val="20"/>
              </w:rPr>
              <w:t>айырысу</w:t>
            </w:r>
          </w:p>
        </w:tc>
        <w:tc>
          <w:tcPr>
            <w:tcW w:w="4409" w:type="dxa"/>
          </w:tcPr>
          <w:p w14:paraId="0FD18DEE" w14:textId="77777777" w:rsidR="005065B2" w:rsidRDefault="00963F0A">
            <w:pPr>
              <w:pStyle w:val="TableParagraph"/>
              <w:numPr>
                <w:ilvl w:val="0"/>
                <w:numId w:val="19"/>
              </w:numPr>
              <w:tabs>
                <w:tab w:val="left" w:pos="325"/>
              </w:tabs>
              <w:ind w:left="325" w:hanging="220"/>
              <w:jc w:val="both"/>
              <w:rPr>
                <w:sz w:val="20"/>
              </w:rPr>
            </w:pPr>
            <w:r>
              <w:rPr>
                <w:spacing w:val="-2"/>
                <w:sz w:val="20"/>
              </w:rPr>
              <w:t>Конфиденциальная</w:t>
            </w:r>
            <w:r>
              <w:rPr>
                <w:spacing w:val="3"/>
                <w:sz w:val="20"/>
              </w:rPr>
              <w:t xml:space="preserve"> </w:t>
            </w:r>
            <w:r>
              <w:rPr>
                <w:spacing w:val="-2"/>
                <w:sz w:val="20"/>
              </w:rPr>
              <w:t>информация</w:t>
            </w:r>
          </w:p>
          <w:p w14:paraId="753EA971" w14:textId="77777777" w:rsidR="005065B2" w:rsidRDefault="00963F0A">
            <w:pPr>
              <w:pStyle w:val="TableParagraph"/>
              <w:numPr>
                <w:ilvl w:val="1"/>
                <w:numId w:val="19"/>
              </w:numPr>
              <w:tabs>
                <w:tab w:val="left" w:pos="623"/>
                <w:tab w:val="left" w:pos="1672"/>
                <w:tab w:val="left" w:pos="1947"/>
                <w:tab w:val="left" w:pos="3509"/>
              </w:tabs>
              <w:spacing w:before="64" w:line="242" w:lineRule="auto"/>
              <w:ind w:right="99" w:firstLine="0"/>
              <w:jc w:val="both"/>
              <w:rPr>
                <w:rFonts w:ascii="Arial" w:hAnsi="Arial"/>
                <w:i/>
                <w:sz w:val="20"/>
              </w:rPr>
            </w:pPr>
            <w:r>
              <w:rPr>
                <w:sz w:val="20"/>
              </w:rPr>
              <w:t xml:space="preserve">Предоставляя Клиринговому центру Заявление о присоединении к Договору, Клиринговый участник тем самым дает ему </w:t>
            </w:r>
            <w:r>
              <w:rPr>
                <w:spacing w:val="-2"/>
                <w:sz w:val="20"/>
              </w:rPr>
              <w:t>свое</w:t>
            </w:r>
            <w:r>
              <w:rPr>
                <w:spacing w:val="-8"/>
                <w:sz w:val="20"/>
              </w:rPr>
              <w:t xml:space="preserve"> </w:t>
            </w:r>
            <w:r>
              <w:rPr>
                <w:spacing w:val="-2"/>
                <w:sz w:val="20"/>
              </w:rPr>
              <w:t>безотзывное</w:t>
            </w:r>
            <w:r>
              <w:rPr>
                <w:spacing w:val="-8"/>
                <w:sz w:val="20"/>
              </w:rPr>
              <w:t xml:space="preserve"> </w:t>
            </w:r>
            <w:r>
              <w:rPr>
                <w:spacing w:val="-2"/>
                <w:sz w:val="20"/>
              </w:rPr>
              <w:t>и</w:t>
            </w:r>
            <w:r>
              <w:rPr>
                <w:spacing w:val="-8"/>
                <w:sz w:val="20"/>
              </w:rPr>
              <w:t xml:space="preserve"> </w:t>
            </w:r>
            <w:r>
              <w:rPr>
                <w:spacing w:val="-2"/>
                <w:sz w:val="20"/>
              </w:rPr>
              <w:t>безусловное</w:t>
            </w:r>
            <w:r>
              <w:rPr>
                <w:spacing w:val="-8"/>
                <w:sz w:val="20"/>
              </w:rPr>
              <w:t xml:space="preserve"> </w:t>
            </w:r>
            <w:r>
              <w:rPr>
                <w:spacing w:val="-2"/>
                <w:sz w:val="20"/>
              </w:rPr>
              <w:t>согласие</w:t>
            </w:r>
            <w:r>
              <w:rPr>
                <w:spacing w:val="-8"/>
                <w:sz w:val="20"/>
              </w:rPr>
              <w:t xml:space="preserve"> </w:t>
            </w:r>
            <w:r>
              <w:rPr>
                <w:spacing w:val="-2"/>
                <w:sz w:val="20"/>
              </w:rPr>
              <w:t>на раскрытие</w:t>
            </w:r>
            <w:r>
              <w:rPr>
                <w:sz w:val="20"/>
              </w:rPr>
              <w:tab/>
            </w:r>
            <w:r>
              <w:rPr>
                <w:spacing w:val="-2"/>
                <w:sz w:val="20"/>
              </w:rPr>
              <w:t>Клиринговым</w:t>
            </w:r>
            <w:r>
              <w:rPr>
                <w:sz w:val="20"/>
              </w:rPr>
              <w:tab/>
            </w:r>
            <w:r>
              <w:rPr>
                <w:spacing w:val="-2"/>
                <w:sz w:val="20"/>
              </w:rPr>
              <w:t xml:space="preserve">центром </w:t>
            </w:r>
            <w:r>
              <w:rPr>
                <w:sz w:val="20"/>
              </w:rPr>
              <w:t>аудиторской организации Клирингового центра, а также иным лицам в соответствии с требованиями законодательства Республики Казахстан и его внутренних документов информации о Клиринговом участнике,</w:t>
            </w:r>
            <w:r>
              <w:rPr>
                <w:spacing w:val="-9"/>
                <w:sz w:val="20"/>
              </w:rPr>
              <w:t xml:space="preserve"> </w:t>
            </w:r>
            <w:r>
              <w:rPr>
                <w:sz w:val="20"/>
              </w:rPr>
              <w:t>в</w:t>
            </w:r>
            <w:r>
              <w:rPr>
                <w:spacing w:val="-9"/>
                <w:sz w:val="20"/>
              </w:rPr>
              <w:t xml:space="preserve"> </w:t>
            </w:r>
            <w:r>
              <w:rPr>
                <w:sz w:val="20"/>
              </w:rPr>
              <w:t>том</w:t>
            </w:r>
            <w:r>
              <w:rPr>
                <w:spacing w:val="-9"/>
                <w:sz w:val="20"/>
              </w:rPr>
              <w:t xml:space="preserve"> </w:t>
            </w:r>
            <w:r>
              <w:rPr>
                <w:sz w:val="20"/>
              </w:rPr>
              <w:t>числе</w:t>
            </w:r>
            <w:r>
              <w:rPr>
                <w:spacing w:val="-9"/>
                <w:sz w:val="20"/>
              </w:rPr>
              <w:t xml:space="preserve"> </w:t>
            </w:r>
            <w:r>
              <w:rPr>
                <w:sz w:val="20"/>
              </w:rPr>
              <w:t>в</w:t>
            </w:r>
            <w:r>
              <w:rPr>
                <w:spacing w:val="-7"/>
                <w:sz w:val="20"/>
              </w:rPr>
              <w:t xml:space="preserve"> </w:t>
            </w:r>
            <w:r>
              <w:rPr>
                <w:sz w:val="20"/>
              </w:rPr>
              <w:t>отношении</w:t>
            </w:r>
            <w:r>
              <w:rPr>
                <w:spacing w:val="-8"/>
                <w:sz w:val="20"/>
              </w:rPr>
              <w:t xml:space="preserve"> </w:t>
            </w:r>
            <w:r>
              <w:rPr>
                <w:sz w:val="20"/>
              </w:rPr>
              <w:t xml:space="preserve">клиента </w:t>
            </w:r>
            <w:r>
              <w:rPr>
                <w:spacing w:val="-2"/>
                <w:sz w:val="20"/>
              </w:rPr>
              <w:t>Клирингового</w:t>
            </w:r>
            <w:r>
              <w:rPr>
                <w:sz w:val="20"/>
              </w:rPr>
              <w:tab/>
            </w:r>
            <w:r>
              <w:rPr>
                <w:sz w:val="20"/>
              </w:rPr>
              <w:tab/>
            </w:r>
            <w:r>
              <w:rPr>
                <w:spacing w:val="-2"/>
                <w:sz w:val="20"/>
              </w:rPr>
              <w:t>участника,</w:t>
            </w:r>
            <w:r>
              <w:rPr>
                <w:sz w:val="20"/>
              </w:rPr>
              <w:tab/>
            </w:r>
            <w:r>
              <w:rPr>
                <w:spacing w:val="-14"/>
                <w:sz w:val="20"/>
              </w:rPr>
              <w:t xml:space="preserve"> </w:t>
            </w:r>
            <w:r>
              <w:rPr>
                <w:w w:val="90"/>
                <w:sz w:val="20"/>
              </w:rPr>
              <w:t xml:space="preserve">включая </w:t>
            </w:r>
            <w:r>
              <w:rPr>
                <w:spacing w:val="-2"/>
                <w:sz w:val="20"/>
              </w:rPr>
              <w:t>коммерческую</w:t>
            </w:r>
            <w:r>
              <w:rPr>
                <w:spacing w:val="-4"/>
                <w:sz w:val="20"/>
              </w:rPr>
              <w:t xml:space="preserve"> </w:t>
            </w:r>
            <w:r>
              <w:rPr>
                <w:spacing w:val="-2"/>
                <w:sz w:val="20"/>
              </w:rPr>
              <w:t>тайну,</w:t>
            </w:r>
            <w:r>
              <w:rPr>
                <w:spacing w:val="-5"/>
                <w:sz w:val="20"/>
              </w:rPr>
              <w:t xml:space="preserve"> </w:t>
            </w:r>
            <w:r>
              <w:rPr>
                <w:spacing w:val="-2"/>
                <w:sz w:val="20"/>
              </w:rPr>
              <w:t>персональные</w:t>
            </w:r>
            <w:r>
              <w:rPr>
                <w:spacing w:val="-3"/>
                <w:sz w:val="20"/>
              </w:rPr>
              <w:t xml:space="preserve"> </w:t>
            </w:r>
            <w:r>
              <w:rPr>
                <w:spacing w:val="-2"/>
                <w:sz w:val="20"/>
              </w:rPr>
              <w:t xml:space="preserve">данные, </w:t>
            </w:r>
            <w:r>
              <w:rPr>
                <w:sz w:val="20"/>
              </w:rPr>
              <w:t>а</w:t>
            </w:r>
            <w:r>
              <w:rPr>
                <w:spacing w:val="-4"/>
                <w:sz w:val="20"/>
              </w:rPr>
              <w:t xml:space="preserve"> </w:t>
            </w:r>
            <w:r>
              <w:rPr>
                <w:sz w:val="20"/>
              </w:rPr>
              <w:t xml:space="preserve">также иные сведения и информацию, </w:t>
            </w:r>
            <w:r>
              <w:rPr>
                <w:spacing w:val="-2"/>
                <w:sz w:val="20"/>
              </w:rPr>
              <w:t xml:space="preserve">охраняемые законодательством Республики </w:t>
            </w:r>
            <w:r>
              <w:rPr>
                <w:sz w:val="20"/>
              </w:rPr>
              <w:t xml:space="preserve">Казахстан (далее </w:t>
            </w:r>
            <w:r>
              <w:rPr>
                <w:w w:val="160"/>
                <w:sz w:val="20"/>
              </w:rPr>
              <w:t xml:space="preserve">– </w:t>
            </w:r>
            <w:r>
              <w:rPr>
                <w:sz w:val="20"/>
              </w:rPr>
              <w:t xml:space="preserve">Конфиденциальная информация) </w:t>
            </w:r>
            <w:r>
              <w:rPr>
                <w:rFonts w:ascii="Arial" w:hAnsi="Arial"/>
                <w:i/>
                <w:color w:val="0000FF"/>
                <w:sz w:val="20"/>
              </w:rPr>
              <w:t>(текст данной ячейки изменен решением Совета директоров Клирингового</w:t>
            </w:r>
            <w:r>
              <w:rPr>
                <w:rFonts w:ascii="Arial" w:hAnsi="Arial"/>
                <w:i/>
                <w:color w:val="0000FF"/>
                <w:spacing w:val="-5"/>
                <w:sz w:val="20"/>
              </w:rPr>
              <w:t xml:space="preserve"> </w:t>
            </w:r>
            <w:r>
              <w:rPr>
                <w:rFonts w:ascii="Arial" w:hAnsi="Arial"/>
                <w:i/>
                <w:color w:val="0000FF"/>
                <w:sz w:val="20"/>
              </w:rPr>
              <w:t>центра</w:t>
            </w:r>
            <w:r>
              <w:rPr>
                <w:rFonts w:ascii="Arial" w:hAnsi="Arial"/>
                <w:i/>
                <w:color w:val="0000FF"/>
                <w:spacing w:val="-7"/>
                <w:sz w:val="20"/>
              </w:rPr>
              <w:t xml:space="preserve"> </w:t>
            </w:r>
            <w:r>
              <w:rPr>
                <w:rFonts w:ascii="Arial" w:hAnsi="Arial"/>
                <w:i/>
                <w:color w:val="0000FF"/>
                <w:sz w:val="20"/>
              </w:rPr>
              <w:t>от</w:t>
            </w:r>
            <w:r>
              <w:rPr>
                <w:rFonts w:ascii="Arial" w:hAnsi="Arial"/>
                <w:i/>
                <w:color w:val="0000FF"/>
                <w:spacing w:val="-6"/>
                <w:sz w:val="20"/>
              </w:rPr>
              <w:t xml:space="preserve"> </w:t>
            </w:r>
            <w:r>
              <w:rPr>
                <w:rFonts w:ascii="Arial" w:hAnsi="Arial"/>
                <w:i/>
                <w:color w:val="0000FF"/>
                <w:sz w:val="20"/>
              </w:rPr>
              <w:t>12</w:t>
            </w:r>
            <w:r>
              <w:rPr>
                <w:rFonts w:ascii="Arial" w:hAnsi="Arial"/>
                <w:i/>
                <w:color w:val="0000FF"/>
                <w:spacing w:val="-7"/>
                <w:sz w:val="20"/>
              </w:rPr>
              <w:t xml:space="preserve"> </w:t>
            </w:r>
            <w:r>
              <w:rPr>
                <w:rFonts w:ascii="Arial" w:hAnsi="Arial"/>
                <w:i/>
                <w:color w:val="0000FF"/>
                <w:sz w:val="20"/>
              </w:rPr>
              <w:t>сентября</w:t>
            </w:r>
            <w:r>
              <w:rPr>
                <w:rFonts w:ascii="Arial" w:hAnsi="Arial"/>
                <w:i/>
                <w:color w:val="0000FF"/>
                <w:spacing w:val="-6"/>
                <w:sz w:val="20"/>
              </w:rPr>
              <w:t xml:space="preserve"> </w:t>
            </w:r>
            <w:r>
              <w:rPr>
                <w:rFonts w:ascii="Arial" w:hAnsi="Arial"/>
                <w:i/>
                <w:color w:val="0000FF"/>
                <w:sz w:val="20"/>
              </w:rPr>
              <w:t>2023 года и от 03 декабря 2024 года).</w:t>
            </w:r>
          </w:p>
          <w:p w14:paraId="7FF746EA" w14:textId="77777777" w:rsidR="005065B2" w:rsidRDefault="00963F0A">
            <w:pPr>
              <w:pStyle w:val="TableParagraph"/>
              <w:numPr>
                <w:ilvl w:val="1"/>
                <w:numId w:val="19"/>
              </w:numPr>
              <w:tabs>
                <w:tab w:val="left" w:pos="531"/>
              </w:tabs>
              <w:spacing w:before="73" w:line="244" w:lineRule="auto"/>
              <w:ind w:right="100" w:firstLine="0"/>
              <w:jc w:val="both"/>
              <w:rPr>
                <w:sz w:val="20"/>
              </w:rPr>
            </w:pPr>
            <w:r>
              <w:rPr>
                <w:sz w:val="20"/>
              </w:rPr>
              <w:t>Клиринговый участник подтверждает и гарантирует, что:</w:t>
            </w:r>
          </w:p>
          <w:p w14:paraId="4C686A61" w14:textId="77777777" w:rsidR="005065B2" w:rsidRDefault="00963F0A">
            <w:pPr>
              <w:pStyle w:val="TableParagraph"/>
              <w:tabs>
                <w:tab w:val="left" w:pos="2382"/>
                <w:tab w:val="left" w:pos="3102"/>
                <w:tab w:val="left" w:pos="3318"/>
              </w:tabs>
              <w:spacing w:before="59" w:line="242" w:lineRule="auto"/>
              <w:ind w:right="97"/>
              <w:rPr>
                <w:rFonts w:ascii="Arial" w:hAnsi="Arial"/>
                <w:i/>
                <w:sz w:val="20"/>
              </w:rPr>
            </w:pPr>
            <w:r>
              <w:rPr>
                <w:sz w:val="20"/>
              </w:rPr>
              <w:t>1)</w:t>
            </w:r>
            <w:r>
              <w:rPr>
                <w:spacing w:val="80"/>
                <w:sz w:val="20"/>
              </w:rPr>
              <w:t xml:space="preserve"> </w:t>
            </w:r>
            <w:r>
              <w:rPr>
                <w:sz w:val="20"/>
              </w:rPr>
              <w:t>в связи с указанным согласием он не имеет и не будет иметь к Клиринговому центру претензий, в том числе о нарушении прав на интеллектуальную</w:t>
            </w:r>
            <w:r>
              <w:rPr>
                <w:spacing w:val="-2"/>
                <w:sz w:val="20"/>
              </w:rPr>
              <w:t xml:space="preserve"> </w:t>
            </w:r>
            <w:r>
              <w:rPr>
                <w:sz w:val="20"/>
              </w:rPr>
              <w:t>собственность, а также имущественных претензий, как на момент присоединения к Договору, так и в будущем, а также соглашается с</w:t>
            </w:r>
            <w:r>
              <w:rPr>
                <w:spacing w:val="-3"/>
                <w:sz w:val="20"/>
              </w:rPr>
              <w:t xml:space="preserve"> </w:t>
            </w:r>
            <w:r>
              <w:rPr>
                <w:sz w:val="20"/>
              </w:rPr>
              <w:t xml:space="preserve">тем, что Клиринговый центр не несет перед ним </w:t>
            </w:r>
            <w:r>
              <w:rPr>
                <w:spacing w:val="-2"/>
                <w:sz w:val="20"/>
              </w:rPr>
              <w:t>ответственность</w:t>
            </w:r>
            <w:r>
              <w:rPr>
                <w:sz w:val="20"/>
              </w:rPr>
              <w:tab/>
            </w:r>
            <w:r>
              <w:rPr>
                <w:spacing w:val="-6"/>
                <w:sz w:val="20"/>
              </w:rPr>
              <w:t>за</w:t>
            </w:r>
            <w:r>
              <w:rPr>
                <w:sz w:val="20"/>
              </w:rPr>
              <w:tab/>
            </w:r>
            <w:r>
              <w:rPr>
                <w:sz w:val="20"/>
              </w:rPr>
              <w:tab/>
            </w:r>
            <w:r>
              <w:rPr>
                <w:spacing w:val="-2"/>
                <w:sz w:val="20"/>
              </w:rPr>
              <w:t>раскрытие Конфиденциальной</w:t>
            </w:r>
            <w:r>
              <w:rPr>
                <w:sz w:val="20"/>
              </w:rPr>
              <w:tab/>
            </w:r>
            <w:r>
              <w:rPr>
                <w:sz w:val="20"/>
              </w:rPr>
              <w:tab/>
            </w:r>
            <w:r>
              <w:rPr>
                <w:spacing w:val="-2"/>
                <w:sz w:val="20"/>
              </w:rPr>
              <w:t xml:space="preserve">информации </w:t>
            </w:r>
            <w:r>
              <w:rPr>
                <w:sz w:val="20"/>
              </w:rPr>
              <w:t xml:space="preserve">аудиторской организации Клирингового центра, а также иным лицам в соответствии с требованиями законодательства Республики Казахстан и внутренних документов Клирингового центра </w:t>
            </w:r>
            <w:r>
              <w:rPr>
                <w:rFonts w:ascii="Arial" w:hAnsi="Arial"/>
                <w:i/>
                <w:color w:val="0000FF"/>
                <w:sz w:val="20"/>
              </w:rPr>
              <w:t>(текст данной ячейки изменен решением Совета директоров Клирингового центра от 03 декабря 2024 года);</w:t>
            </w:r>
          </w:p>
        </w:tc>
      </w:tr>
    </w:tbl>
    <w:p w14:paraId="30A12E8A" w14:textId="77777777" w:rsidR="005065B2" w:rsidRDefault="005065B2">
      <w:pPr>
        <w:spacing w:line="242" w:lineRule="auto"/>
        <w:rPr>
          <w:rFonts w:ascii="Arial" w:hAnsi="Arial"/>
          <w:sz w:val="20"/>
        </w:rPr>
        <w:sectPr w:rsidR="005065B2">
          <w:pgSz w:w="11910" w:h="16840"/>
          <w:pgMar w:top="940" w:right="1000" w:bottom="280" w:left="1340" w:header="730" w:footer="0" w:gutter="0"/>
          <w:cols w:space="720"/>
        </w:sectPr>
      </w:pPr>
    </w:p>
    <w:p w14:paraId="3283392D"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407D93F4" wp14:editId="2CA1CE1C">
                <wp:extent cx="5770880" cy="55244"/>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32" name="Graphic 32"/>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3BB38834" id="Group 31"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">
                <v:shape id="Graphic 32"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" path="m5770740,36576l,36576,,54864r5770740,l5770740,36576xem5770740,l,,,18288r5770740,l5770740,xe" fillcolor="gray" stroked="f">
                  <v:path arrowok="t"/>
                </v:shape>
                <w10:anchorlock/>
              </v:group>
            </w:pict>
          </mc:Fallback>
        </mc:AlternateContent>
      </w:r>
    </w:p>
    <w:p w14:paraId="6F355367"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2F55C046" w14:textId="77777777">
        <w:trPr>
          <w:trHeight w:val="6560"/>
        </w:trPr>
        <w:tc>
          <w:tcPr>
            <w:tcW w:w="4947" w:type="dxa"/>
          </w:tcPr>
          <w:p w14:paraId="6BCD915F" w14:textId="77777777" w:rsidR="005065B2" w:rsidRDefault="00963F0A">
            <w:pPr>
              <w:pStyle w:val="TableParagraph"/>
              <w:spacing w:before="3" w:line="244" w:lineRule="auto"/>
              <w:ind w:left="107" w:right="98"/>
              <w:rPr>
                <w:sz w:val="20"/>
              </w:rPr>
            </w:pPr>
            <w:r>
              <w:rPr>
                <w:sz w:val="20"/>
              </w:rPr>
              <w:t xml:space="preserve">ұйымынан орталық контрагенттің есептеулерін және функцияларын орындауды қоса алғанда, </w:t>
            </w:r>
            <w:r>
              <w:rPr>
                <w:spacing w:val="-2"/>
                <w:sz w:val="20"/>
              </w:rPr>
              <w:t>бірақ</w:t>
            </w:r>
            <w:r>
              <w:rPr>
                <w:spacing w:val="-7"/>
                <w:sz w:val="20"/>
              </w:rPr>
              <w:t xml:space="preserve"> </w:t>
            </w:r>
            <w:r>
              <w:rPr>
                <w:spacing w:val="-2"/>
                <w:sz w:val="20"/>
              </w:rPr>
              <w:t>өтінімдер,</w:t>
            </w:r>
            <w:r>
              <w:rPr>
                <w:spacing w:val="-9"/>
                <w:sz w:val="20"/>
              </w:rPr>
              <w:t xml:space="preserve"> </w:t>
            </w:r>
            <w:r>
              <w:rPr>
                <w:spacing w:val="-2"/>
                <w:sz w:val="20"/>
              </w:rPr>
              <w:t>сауда-саттық</w:t>
            </w:r>
            <w:r>
              <w:rPr>
                <w:spacing w:val="-9"/>
                <w:sz w:val="20"/>
              </w:rPr>
              <w:t xml:space="preserve"> </w:t>
            </w:r>
            <w:r>
              <w:rPr>
                <w:spacing w:val="-2"/>
                <w:sz w:val="20"/>
              </w:rPr>
              <w:t>жүйелеріне</w:t>
            </w:r>
            <w:r>
              <w:rPr>
                <w:spacing w:val="-8"/>
                <w:sz w:val="20"/>
              </w:rPr>
              <w:t xml:space="preserve"> </w:t>
            </w:r>
            <w:r>
              <w:rPr>
                <w:spacing w:val="-2"/>
                <w:sz w:val="20"/>
              </w:rPr>
              <w:t xml:space="preserve">берілген, </w:t>
            </w:r>
            <w:r>
              <w:rPr>
                <w:sz w:val="20"/>
              </w:rPr>
              <w:t>жасалған</w:t>
            </w:r>
            <w:r>
              <w:rPr>
                <w:spacing w:val="-6"/>
                <w:sz w:val="20"/>
              </w:rPr>
              <w:t xml:space="preserve"> </w:t>
            </w:r>
            <w:r>
              <w:rPr>
                <w:sz w:val="20"/>
              </w:rPr>
              <w:t>мәмілелер,</w:t>
            </w:r>
            <w:r>
              <w:rPr>
                <w:spacing w:val="-6"/>
                <w:sz w:val="20"/>
              </w:rPr>
              <w:t xml:space="preserve"> </w:t>
            </w:r>
            <w:r>
              <w:rPr>
                <w:sz w:val="20"/>
              </w:rPr>
              <w:t>қалдықтар</w:t>
            </w:r>
            <w:r>
              <w:rPr>
                <w:spacing w:val="-6"/>
                <w:sz w:val="20"/>
              </w:rPr>
              <w:t xml:space="preserve"> </w:t>
            </w:r>
            <w:r>
              <w:rPr>
                <w:sz w:val="20"/>
              </w:rPr>
              <w:t>және</w:t>
            </w:r>
            <w:r>
              <w:rPr>
                <w:spacing w:val="-6"/>
                <w:sz w:val="20"/>
              </w:rPr>
              <w:t xml:space="preserve"> </w:t>
            </w:r>
            <w:r>
              <w:rPr>
                <w:sz w:val="20"/>
              </w:rPr>
              <w:t>Клирингілік қатысушының жеке шоттарындағы қозғалыс туралы ақпаратпен шектелмей, өзінің қайтарымсыз және сөзсіз келісімін береді.</w:t>
            </w:r>
          </w:p>
        </w:tc>
        <w:tc>
          <w:tcPr>
            <w:tcW w:w="4409" w:type="dxa"/>
          </w:tcPr>
          <w:p w14:paraId="484EEC90" w14:textId="77777777" w:rsidR="005065B2" w:rsidRDefault="00963F0A">
            <w:pPr>
              <w:pStyle w:val="TableParagraph"/>
              <w:spacing w:before="3" w:line="244" w:lineRule="auto"/>
              <w:ind w:right="100"/>
              <w:rPr>
                <w:sz w:val="20"/>
              </w:rPr>
            </w:pPr>
            <w:r>
              <w:rPr>
                <w:sz w:val="20"/>
              </w:rPr>
              <w:t>2) конфиденциальная информация Клирингового</w:t>
            </w:r>
            <w:r>
              <w:rPr>
                <w:spacing w:val="-2"/>
                <w:sz w:val="20"/>
              </w:rPr>
              <w:t xml:space="preserve"> </w:t>
            </w:r>
            <w:r>
              <w:rPr>
                <w:sz w:val="20"/>
              </w:rPr>
              <w:t>участника</w:t>
            </w:r>
            <w:r>
              <w:rPr>
                <w:spacing w:val="-1"/>
                <w:sz w:val="20"/>
              </w:rPr>
              <w:t xml:space="preserve"> </w:t>
            </w:r>
            <w:r>
              <w:rPr>
                <w:sz w:val="20"/>
              </w:rPr>
              <w:t>никоим</w:t>
            </w:r>
            <w:r>
              <w:rPr>
                <w:spacing w:val="-1"/>
                <w:sz w:val="20"/>
              </w:rPr>
              <w:t xml:space="preserve"> </w:t>
            </w:r>
            <w:r>
              <w:rPr>
                <w:sz w:val="20"/>
              </w:rPr>
              <w:t>образом</w:t>
            </w:r>
            <w:r>
              <w:rPr>
                <w:spacing w:val="-1"/>
                <w:sz w:val="20"/>
              </w:rPr>
              <w:t xml:space="preserve"> </w:t>
            </w:r>
            <w:r>
              <w:rPr>
                <w:sz w:val="20"/>
              </w:rPr>
              <w:t xml:space="preserve">не нарушает и/или не ущемляет прав на интеллектуальную собственность третьих лиц, включая работников Клирингового </w:t>
            </w:r>
            <w:r>
              <w:rPr>
                <w:spacing w:val="-2"/>
                <w:sz w:val="20"/>
              </w:rPr>
              <w:t>участника.</w:t>
            </w:r>
          </w:p>
          <w:p w14:paraId="16D61E51" w14:textId="77777777" w:rsidR="005065B2" w:rsidRDefault="00963F0A">
            <w:pPr>
              <w:pStyle w:val="TableParagraph"/>
              <w:tabs>
                <w:tab w:val="left" w:pos="1674"/>
                <w:tab w:val="left" w:pos="3509"/>
              </w:tabs>
              <w:spacing w:before="54" w:line="244" w:lineRule="auto"/>
              <w:ind w:right="98"/>
              <w:rPr>
                <w:sz w:val="20"/>
              </w:rPr>
            </w:pPr>
            <w:r>
              <w:rPr>
                <w:sz w:val="20"/>
              </w:rPr>
              <w:t>8.3. Предоставляя Клиринговому центру Заявление о присоединении к Договору, а также письменное согласие на получение конфиденциальной информации по форме согласно приложению 11 к Положению, Клиринговый</w:t>
            </w:r>
            <w:r>
              <w:rPr>
                <w:spacing w:val="-14"/>
                <w:sz w:val="20"/>
              </w:rPr>
              <w:t xml:space="preserve"> </w:t>
            </w:r>
            <w:r>
              <w:rPr>
                <w:sz w:val="20"/>
              </w:rPr>
              <w:t>участник,</w:t>
            </w:r>
            <w:r>
              <w:rPr>
                <w:spacing w:val="-13"/>
                <w:sz w:val="20"/>
              </w:rPr>
              <w:t xml:space="preserve"> </w:t>
            </w:r>
            <w:r>
              <w:rPr>
                <w:sz w:val="20"/>
              </w:rPr>
              <w:t>тем</w:t>
            </w:r>
            <w:r>
              <w:rPr>
                <w:spacing w:val="-13"/>
                <w:sz w:val="20"/>
              </w:rPr>
              <w:t xml:space="preserve"> </w:t>
            </w:r>
            <w:r>
              <w:rPr>
                <w:sz w:val="20"/>
              </w:rPr>
              <w:t>самым,</w:t>
            </w:r>
            <w:r>
              <w:rPr>
                <w:spacing w:val="-14"/>
                <w:sz w:val="20"/>
              </w:rPr>
              <w:t xml:space="preserve"> </w:t>
            </w:r>
            <w:r>
              <w:rPr>
                <w:sz w:val="20"/>
              </w:rPr>
              <w:t>дает</w:t>
            </w:r>
            <w:r>
              <w:rPr>
                <w:spacing w:val="-13"/>
                <w:sz w:val="20"/>
              </w:rPr>
              <w:t xml:space="preserve"> </w:t>
            </w:r>
            <w:r>
              <w:rPr>
                <w:sz w:val="20"/>
              </w:rPr>
              <w:t xml:space="preserve">ему </w:t>
            </w:r>
            <w:r>
              <w:rPr>
                <w:spacing w:val="-2"/>
                <w:sz w:val="20"/>
              </w:rPr>
              <w:t>свое</w:t>
            </w:r>
            <w:r>
              <w:rPr>
                <w:spacing w:val="-8"/>
                <w:sz w:val="20"/>
              </w:rPr>
              <w:t xml:space="preserve"> </w:t>
            </w:r>
            <w:r>
              <w:rPr>
                <w:spacing w:val="-2"/>
                <w:sz w:val="20"/>
              </w:rPr>
              <w:t>безотзывное</w:t>
            </w:r>
            <w:r>
              <w:rPr>
                <w:spacing w:val="-8"/>
                <w:sz w:val="20"/>
              </w:rPr>
              <w:t xml:space="preserve"> </w:t>
            </w:r>
            <w:r>
              <w:rPr>
                <w:spacing w:val="-2"/>
                <w:sz w:val="20"/>
              </w:rPr>
              <w:t>и</w:t>
            </w:r>
            <w:r>
              <w:rPr>
                <w:spacing w:val="-8"/>
                <w:sz w:val="20"/>
              </w:rPr>
              <w:t xml:space="preserve"> </w:t>
            </w:r>
            <w:r>
              <w:rPr>
                <w:spacing w:val="-2"/>
                <w:sz w:val="20"/>
              </w:rPr>
              <w:t>безусловное</w:t>
            </w:r>
            <w:r>
              <w:rPr>
                <w:spacing w:val="-8"/>
                <w:sz w:val="20"/>
              </w:rPr>
              <w:t xml:space="preserve"> </w:t>
            </w:r>
            <w:r>
              <w:rPr>
                <w:spacing w:val="-2"/>
                <w:sz w:val="20"/>
              </w:rPr>
              <w:t>согласие</w:t>
            </w:r>
            <w:r>
              <w:rPr>
                <w:spacing w:val="-8"/>
                <w:sz w:val="20"/>
              </w:rPr>
              <w:t xml:space="preserve"> </w:t>
            </w:r>
            <w:r>
              <w:rPr>
                <w:spacing w:val="-2"/>
                <w:sz w:val="20"/>
              </w:rPr>
              <w:t>на получение</w:t>
            </w:r>
            <w:r>
              <w:rPr>
                <w:sz w:val="20"/>
              </w:rPr>
              <w:tab/>
            </w:r>
            <w:r>
              <w:rPr>
                <w:spacing w:val="-2"/>
                <w:sz w:val="20"/>
              </w:rPr>
              <w:t>Клиринговым</w:t>
            </w:r>
            <w:r>
              <w:rPr>
                <w:sz w:val="20"/>
              </w:rPr>
              <w:tab/>
            </w:r>
            <w:r>
              <w:rPr>
                <w:spacing w:val="-2"/>
                <w:sz w:val="20"/>
              </w:rPr>
              <w:t xml:space="preserve">центром </w:t>
            </w:r>
            <w:r>
              <w:rPr>
                <w:sz w:val="20"/>
              </w:rPr>
              <w:t>Конфиденциальной информации о Клиринговом участнике, в том числе его клиенте, необходимой и достаточной для осуществления клиринга, расчетов и выполнения функций центрального контрагента от организатора торгов и расчетной организации включая, но не ограничиваясь информацией о заявках, поданных</w:t>
            </w:r>
            <w:r>
              <w:rPr>
                <w:spacing w:val="-14"/>
                <w:sz w:val="20"/>
              </w:rPr>
              <w:t xml:space="preserve"> </w:t>
            </w:r>
            <w:r>
              <w:rPr>
                <w:sz w:val="20"/>
              </w:rPr>
              <w:t>в</w:t>
            </w:r>
            <w:r>
              <w:rPr>
                <w:spacing w:val="-13"/>
                <w:sz w:val="20"/>
              </w:rPr>
              <w:t xml:space="preserve"> </w:t>
            </w:r>
            <w:r>
              <w:rPr>
                <w:sz w:val="20"/>
              </w:rPr>
              <w:t>торговые</w:t>
            </w:r>
            <w:r>
              <w:rPr>
                <w:spacing w:val="-13"/>
                <w:sz w:val="20"/>
              </w:rPr>
              <w:t xml:space="preserve"> </w:t>
            </w:r>
            <w:r>
              <w:rPr>
                <w:sz w:val="20"/>
              </w:rPr>
              <w:t>системы,</w:t>
            </w:r>
            <w:r>
              <w:rPr>
                <w:spacing w:val="-14"/>
                <w:sz w:val="20"/>
              </w:rPr>
              <w:t xml:space="preserve"> </w:t>
            </w:r>
            <w:r>
              <w:rPr>
                <w:sz w:val="20"/>
              </w:rPr>
              <w:t>заключенных сделках, остатках и движению на лицевых счетах Клирингового участника (текст данной ячейки дополнен решением Совета директоров Клирингового центра от 12 сентября 2023 года).</w:t>
            </w:r>
          </w:p>
        </w:tc>
      </w:tr>
      <w:tr w:rsidR="005065B2" w14:paraId="17817EA5" w14:textId="77777777">
        <w:trPr>
          <w:trHeight w:val="6910"/>
        </w:trPr>
        <w:tc>
          <w:tcPr>
            <w:tcW w:w="4947" w:type="dxa"/>
          </w:tcPr>
          <w:p w14:paraId="07BE15C6" w14:textId="77777777" w:rsidR="005065B2" w:rsidRDefault="00963F0A">
            <w:pPr>
              <w:pStyle w:val="TableParagraph"/>
              <w:numPr>
                <w:ilvl w:val="0"/>
                <w:numId w:val="18"/>
              </w:numPr>
              <w:tabs>
                <w:tab w:val="left" w:pos="327"/>
              </w:tabs>
              <w:ind w:left="327" w:hanging="220"/>
              <w:jc w:val="both"/>
              <w:rPr>
                <w:sz w:val="20"/>
              </w:rPr>
            </w:pPr>
            <w:r>
              <w:rPr>
                <w:spacing w:val="-2"/>
                <w:sz w:val="20"/>
              </w:rPr>
              <w:t>Хабарламалар</w:t>
            </w:r>
          </w:p>
          <w:p w14:paraId="22560654" w14:textId="77777777" w:rsidR="005065B2" w:rsidRDefault="00963F0A">
            <w:pPr>
              <w:pStyle w:val="TableParagraph"/>
              <w:numPr>
                <w:ilvl w:val="1"/>
                <w:numId w:val="18"/>
              </w:numPr>
              <w:tabs>
                <w:tab w:val="left" w:pos="891"/>
              </w:tabs>
              <w:spacing w:before="64" w:line="244" w:lineRule="auto"/>
              <w:ind w:right="99" w:firstLine="0"/>
              <w:jc w:val="both"/>
              <w:rPr>
                <w:sz w:val="20"/>
              </w:rPr>
            </w:pPr>
            <w:r>
              <w:rPr>
                <w:sz w:val="20"/>
              </w:rPr>
              <w:t>Келісім-шартта көзделген барлық хабарламалар мен өзге де хабарлар жазбаша түрде</w:t>
            </w:r>
            <w:r>
              <w:rPr>
                <w:spacing w:val="-2"/>
                <w:sz w:val="20"/>
              </w:rPr>
              <w:t xml:space="preserve"> </w:t>
            </w:r>
            <w:r>
              <w:rPr>
                <w:sz w:val="20"/>
              </w:rPr>
              <w:t>жасалуға</w:t>
            </w:r>
            <w:r>
              <w:rPr>
                <w:spacing w:val="-2"/>
                <w:sz w:val="20"/>
              </w:rPr>
              <w:t xml:space="preserve"> </w:t>
            </w:r>
            <w:r>
              <w:rPr>
                <w:sz w:val="20"/>
              </w:rPr>
              <w:t>және</w:t>
            </w:r>
            <w:r>
              <w:rPr>
                <w:spacing w:val="-2"/>
                <w:sz w:val="20"/>
              </w:rPr>
              <w:t xml:space="preserve"> </w:t>
            </w:r>
            <w:r>
              <w:rPr>
                <w:sz w:val="20"/>
              </w:rPr>
              <w:t>басқа</w:t>
            </w:r>
            <w:r>
              <w:rPr>
                <w:spacing w:val="-2"/>
                <w:sz w:val="20"/>
              </w:rPr>
              <w:t xml:space="preserve"> </w:t>
            </w:r>
            <w:r>
              <w:rPr>
                <w:sz w:val="20"/>
              </w:rPr>
              <w:t>Тараптың</w:t>
            </w:r>
            <w:r>
              <w:rPr>
                <w:spacing w:val="-1"/>
                <w:sz w:val="20"/>
              </w:rPr>
              <w:t xml:space="preserve"> </w:t>
            </w:r>
            <w:r>
              <w:rPr>
                <w:sz w:val="20"/>
              </w:rPr>
              <w:t xml:space="preserve">орналасқан жерінің мекенжайы бойынша немесе мекен-жайы Келісім-шартқа қосылу туралы өтініште көрсетілген Клиринг орталығының электрондық поштасының </w:t>
            </w:r>
            <w:hyperlink r:id="rId10">
              <w:r>
                <w:rPr>
                  <w:sz w:val="20"/>
                </w:rPr>
                <w:t>clearing@kase.kz</w:t>
              </w:r>
            </w:hyperlink>
            <w:r>
              <w:rPr>
                <w:sz w:val="20"/>
              </w:rPr>
              <w:t xml:space="preserve"> мекен-жайы бойынша және Клирингілік қатысушының электрондық</w:t>
            </w:r>
            <w:r>
              <w:rPr>
                <w:spacing w:val="-14"/>
                <w:sz w:val="20"/>
              </w:rPr>
              <w:t xml:space="preserve"> </w:t>
            </w:r>
            <w:r>
              <w:rPr>
                <w:sz w:val="20"/>
              </w:rPr>
              <w:t>поштасы</w:t>
            </w:r>
            <w:r>
              <w:rPr>
                <w:spacing w:val="-13"/>
                <w:sz w:val="20"/>
              </w:rPr>
              <w:t xml:space="preserve"> </w:t>
            </w:r>
            <w:r>
              <w:rPr>
                <w:sz w:val="20"/>
              </w:rPr>
              <w:t>арқылы</w:t>
            </w:r>
            <w:r>
              <w:rPr>
                <w:spacing w:val="-13"/>
                <w:sz w:val="20"/>
              </w:rPr>
              <w:t xml:space="preserve"> </w:t>
            </w:r>
            <w:r>
              <w:rPr>
                <w:sz w:val="20"/>
              </w:rPr>
              <w:t>жеткізіліп,</w:t>
            </w:r>
            <w:r>
              <w:rPr>
                <w:spacing w:val="-14"/>
                <w:sz w:val="20"/>
              </w:rPr>
              <w:t xml:space="preserve"> </w:t>
            </w:r>
            <w:r>
              <w:rPr>
                <w:sz w:val="20"/>
              </w:rPr>
              <w:t>кейіннен осы</w:t>
            </w:r>
            <w:r>
              <w:rPr>
                <w:spacing w:val="-14"/>
                <w:sz w:val="20"/>
              </w:rPr>
              <w:t xml:space="preserve"> </w:t>
            </w:r>
            <w:r>
              <w:rPr>
                <w:sz w:val="20"/>
              </w:rPr>
              <w:t>хабарламаның</w:t>
            </w:r>
            <w:r>
              <w:rPr>
                <w:spacing w:val="-13"/>
                <w:sz w:val="20"/>
              </w:rPr>
              <w:t xml:space="preserve"> </w:t>
            </w:r>
            <w:r>
              <w:rPr>
                <w:sz w:val="20"/>
              </w:rPr>
              <w:t>немесе</w:t>
            </w:r>
            <w:r>
              <w:rPr>
                <w:spacing w:val="-13"/>
                <w:sz w:val="20"/>
              </w:rPr>
              <w:t xml:space="preserve"> </w:t>
            </w:r>
            <w:r>
              <w:rPr>
                <w:sz w:val="20"/>
              </w:rPr>
              <w:t>хабардың</w:t>
            </w:r>
            <w:r>
              <w:rPr>
                <w:spacing w:val="-14"/>
                <w:sz w:val="20"/>
              </w:rPr>
              <w:t xml:space="preserve"> </w:t>
            </w:r>
            <w:r>
              <w:rPr>
                <w:sz w:val="20"/>
              </w:rPr>
              <w:t>түпнұсқасын оны электрондық пошта арқылы жіберген күннен бастап үш жұмыс күні ішінде екінші Тараптың орналасқан жерінің мекен-жайына жеткізіліп берілуі тиіс.</w:t>
            </w:r>
          </w:p>
          <w:p w14:paraId="593D7D3C" w14:textId="77777777" w:rsidR="005065B2" w:rsidRDefault="00963F0A">
            <w:pPr>
              <w:pStyle w:val="TableParagraph"/>
              <w:numPr>
                <w:ilvl w:val="1"/>
                <w:numId w:val="18"/>
              </w:numPr>
              <w:tabs>
                <w:tab w:val="left" w:pos="543"/>
              </w:tabs>
              <w:spacing w:before="49" w:line="244" w:lineRule="auto"/>
              <w:ind w:right="99" w:firstLine="0"/>
              <w:jc w:val="both"/>
              <w:rPr>
                <w:sz w:val="20"/>
              </w:rPr>
            </w:pPr>
            <w:r>
              <w:rPr>
                <w:sz w:val="20"/>
              </w:rPr>
              <w:t xml:space="preserve">Екінші Тараптың орналасқан жерінің мекен- жайы бойынша немесе электрондық пошта арқылы жазбаша түрде жеткізілген кез келген хабарлама немесе өзге де хабар адресатқа жеткізілген күннен бастап бірінші жұмыс күні барлық жағдайларда тиісті түрде берілген, жіберілген, алынған немесе жеткізілген болып </w:t>
            </w:r>
            <w:r>
              <w:rPr>
                <w:spacing w:val="-2"/>
                <w:sz w:val="20"/>
              </w:rPr>
              <w:t>есептеледі.</w:t>
            </w:r>
          </w:p>
          <w:p w14:paraId="26FA53E5" w14:textId="77777777" w:rsidR="005065B2" w:rsidRDefault="00963F0A">
            <w:pPr>
              <w:pStyle w:val="TableParagraph"/>
              <w:numPr>
                <w:ilvl w:val="1"/>
                <w:numId w:val="18"/>
              </w:numPr>
              <w:tabs>
                <w:tab w:val="left" w:pos="631"/>
              </w:tabs>
              <w:spacing w:before="51" w:line="244" w:lineRule="auto"/>
              <w:ind w:right="100" w:firstLine="0"/>
              <w:jc w:val="both"/>
              <w:rPr>
                <w:sz w:val="20"/>
              </w:rPr>
            </w:pPr>
            <w:r>
              <w:rPr>
                <w:w w:val="105"/>
                <w:sz w:val="20"/>
              </w:rPr>
              <w:t>Хабарламаны немесе өзге де хабарды жазбаша</w:t>
            </w:r>
            <w:r>
              <w:rPr>
                <w:spacing w:val="-9"/>
                <w:w w:val="105"/>
                <w:sz w:val="20"/>
              </w:rPr>
              <w:t xml:space="preserve"> </w:t>
            </w:r>
            <w:r>
              <w:rPr>
                <w:w w:val="105"/>
                <w:sz w:val="20"/>
              </w:rPr>
              <w:t>түрде</w:t>
            </w:r>
            <w:r>
              <w:rPr>
                <w:spacing w:val="-9"/>
                <w:w w:val="105"/>
                <w:sz w:val="20"/>
              </w:rPr>
              <w:t xml:space="preserve"> </w:t>
            </w:r>
            <w:r>
              <w:rPr>
                <w:w w:val="105"/>
                <w:sz w:val="20"/>
              </w:rPr>
              <w:t>жеткізу</w:t>
            </w:r>
            <w:r>
              <w:rPr>
                <w:spacing w:val="-7"/>
                <w:w w:val="105"/>
                <w:sz w:val="20"/>
              </w:rPr>
              <w:t xml:space="preserve"> </w:t>
            </w:r>
            <w:r>
              <w:rPr>
                <w:w w:val="105"/>
                <w:sz w:val="20"/>
              </w:rPr>
              <w:t>осындай</w:t>
            </w:r>
            <w:r>
              <w:rPr>
                <w:spacing w:val="-9"/>
                <w:w w:val="105"/>
                <w:sz w:val="20"/>
              </w:rPr>
              <w:t xml:space="preserve"> </w:t>
            </w:r>
            <w:r>
              <w:rPr>
                <w:w w:val="105"/>
                <w:sz w:val="20"/>
              </w:rPr>
              <w:t>жеткізу</w:t>
            </w:r>
            <w:r>
              <w:rPr>
                <w:spacing w:val="-8"/>
                <w:w w:val="105"/>
                <w:sz w:val="20"/>
              </w:rPr>
              <w:t xml:space="preserve"> </w:t>
            </w:r>
            <w:r>
              <w:rPr>
                <w:w w:val="105"/>
                <w:sz w:val="20"/>
              </w:rPr>
              <w:t xml:space="preserve">туралы түбіртекпен және жөнелтушінің қолымен, ал электрондық пошта арқылы жеткізу </w:t>
            </w:r>
            <w:r>
              <w:rPr>
                <w:w w:val="160"/>
                <w:sz w:val="20"/>
              </w:rPr>
              <w:t>–</w:t>
            </w:r>
            <w:r>
              <w:rPr>
                <w:spacing w:val="-8"/>
                <w:w w:val="160"/>
                <w:sz w:val="20"/>
              </w:rPr>
              <w:t xml:space="preserve"> </w:t>
            </w:r>
            <w:r>
              <w:rPr>
                <w:w w:val="105"/>
                <w:sz w:val="20"/>
              </w:rPr>
              <w:t>жөнелту туралы</w:t>
            </w:r>
            <w:r>
              <w:rPr>
                <w:spacing w:val="-4"/>
                <w:w w:val="105"/>
                <w:sz w:val="20"/>
              </w:rPr>
              <w:t xml:space="preserve"> </w:t>
            </w:r>
            <w:r>
              <w:rPr>
                <w:w w:val="105"/>
                <w:sz w:val="20"/>
              </w:rPr>
              <w:t>растаумен</w:t>
            </w:r>
            <w:r>
              <w:rPr>
                <w:spacing w:val="-4"/>
                <w:w w:val="105"/>
                <w:sz w:val="20"/>
              </w:rPr>
              <w:t xml:space="preserve"> </w:t>
            </w:r>
            <w:r>
              <w:rPr>
                <w:w w:val="105"/>
                <w:sz w:val="20"/>
              </w:rPr>
              <w:t>расталуға</w:t>
            </w:r>
            <w:r>
              <w:rPr>
                <w:spacing w:val="-6"/>
                <w:w w:val="105"/>
                <w:sz w:val="20"/>
              </w:rPr>
              <w:t xml:space="preserve"> </w:t>
            </w:r>
            <w:r>
              <w:rPr>
                <w:w w:val="105"/>
                <w:sz w:val="20"/>
              </w:rPr>
              <w:t>тиіс.</w:t>
            </w:r>
          </w:p>
        </w:tc>
        <w:tc>
          <w:tcPr>
            <w:tcW w:w="4409" w:type="dxa"/>
          </w:tcPr>
          <w:p w14:paraId="6C713DA6" w14:textId="77777777" w:rsidR="005065B2" w:rsidRDefault="00963F0A">
            <w:pPr>
              <w:pStyle w:val="TableParagraph"/>
              <w:numPr>
                <w:ilvl w:val="0"/>
                <w:numId w:val="17"/>
              </w:numPr>
              <w:tabs>
                <w:tab w:val="left" w:pos="325"/>
              </w:tabs>
              <w:ind w:left="325" w:hanging="220"/>
              <w:jc w:val="both"/>
              <w:rPr>
                <w:sz w:val="20"/>
              </w:rPr>
            </w:pPr>
            <w:r>
              <w:rPr>
                <w:spacing w:val="-2"/>
                <w:sz w:val="20"/>
              </w:rPr>
              <w:t>Уведомления</w:t>
            </w:r>
          </w:p>
          <w:p w14:paraId="4F56F1C1" w14:textId="77777777" w:rsidR="005065B2" w:rsidRDefault="00963F0A">
            <w:pPr>
              <w:pStyle w:val="TableParagraph"/>
              <w:numPr>
                <w:ilvl w:val="1"/>
                <w:numId w:val="17"/>
              </w:numPr>
              <w:tabs>
                <w:tab w:val="left" w:pos="550"/>
              </w:tabs>
              <w:spacing w:before="64" w:line="244" w:lineRule="auto"/>
              <w:ind w:right="99" w:firstLine="0"/>
              <w:jc w:val="both"/>
              <w:rPr>
                <w:sz w:val="20"/>
              </w:rPr>
            </w:pPr>
            <w:r>
              <w:rPr>
                <w:sz w:val="20"/>
              </w:rPr>
              <w:t xml:space="preserve">Все уведомления и иные сообщения, предусмотренные Договором, должны быть составлены в письменном виде и доставлены по адресу места нахождения другой Стороны или по адресу электронной </w:t>
            </w:r>
            <w:r>
              <w:rPr>
                <w:spacing w:val="-2"/>
                <w:sz w:val="20"/>
              </w:rPr>
              <w:t>почты</w:t>
            </w:r>
            <w:r>
              <w:rPr>
                <w:spacing w:val="-3"/>
                <w:sz w:val="20"/>
              </w:rPr>
              <w:t xml:space="preserve"> </w:t>
            </w:r>
            <w:r>
              <w:rPr>
                <w:spacing w:val="-2"/>
                <w:sz w:val="20"/>
              </w:rPr>
              <w:t>Клирингового</w:t>
            </w:r>
            <w:r>
              <w:rPr>
                <w:spacing w:val="-6"/>
                <w:sz w:val="20"/>
              </w:rPr>
              <w:t xml:space="preserve"> </w:t>
            </w:r>
            <w:r>
              <w:rPr>
                <w:spacing w:val="-2"/>
                <w:sz w:val="20"/>
              </w:rPr>
              <w:t>центра</w:t>
            </w:r>
            <w:r>
              <w:rPr>
                <w:spacing w:val="-4"/>
                <w:sz w:val="20"/>
              </w:rPr>
              <w:t xml:space="preserve"> </w:t>
            </w:r>
            <w:hyperlink r:id="rId11">
              <w:r>
                <w:rPr>
                  <w:spacing w:val="-2"/>
                  <w:sz w:val="20"/>
                </w:rPr>
                <w:t>clearing@kase.kz</w:t>
              </w:r>
            </w:hyperlink>
            <w:r>
              <w:rPr>
                <w:spacing w:val="-2"/>
                <w:sz w:val="20"/>
              </w:rPr>
              <w:t xml:space="preserve"> </w:t>
            </w:r>
            <w:r>
              <w:rPr>
                <w:sz w:val="20"/>
              </w:rPr>
              <w:t xml:space="preserve">и по электронной почте Клирингового участника, адрес которого указан в Заявлении о присоединении к Договору, с последующей доставкой оригинала этого уведомления или сообщения по адресу </w:t>
            </w:r>
            <w:r>
              <w:rPr>
                <w:spacing w:val="-2"/>
                <w:sz w:val="20"/>
              </w:rPr>
              <w:t>места</w:t>
            </w:r>
            <w:r>
              <w:rPr>
                <w:spacing w:val="-11"/>
                <w:sz w:val="20"/>
              </w:rPr>
              <w:t xml:space="preserve"> </w:t>
            </w:r>
            <w:r>
              <w:rPr>
                <w:spacing w:val="-2"/>
                <w:sz w:val="20"/>
              </w:rPr>
              <w:t>нахождения</w:t>
            </w:r>
            <w:r>
              <w:rPr>
                <w:spacing w:val="-7"/>
                <w:sz w:val="20"/>
              </w:rPr>
              <w:t xml:space="preserve"> </w:t>
            </w:r>
            <w:r>
              <w:rPr>
                <w:spacing w:val="-2"/>
                <w:sz w:val="20"/>
              </w:rPr>
              <w:t>другой</w:t>
            </w:r>
            <w:r>
              <w:rPr>
                <w:spacing w:val="-9"/>
                <w:sz w:val="20"/>
              </w:rPr>
              <w:t xml:space="preserve"> </w:t>
            </w:r>
            <w:r>
              <w:rPr>
                <w:spacing w:val="-2"/>
                <w:sz w:val="20"/>
              </w:rPr>
              <w:t>Стороны</w:t>
            </w:r>
            <w:r>
              <w:rPr>
                <w:spacing w:val="-9"/>
                <w:sz w:val="20"/>
              </w:rPr>
              <w:t xml:space="preserve"> </w:t>
            </w:r>
            <w:r>
              <w:rPr>
                <w:spacing w:val="-2"/>
                <w:sz w:val="20"/>
              </w:rPr>
              <w:t>в</w:t>
            </w:r>
            <w:r>
              <w:rPr>
                <w:spacing w:val="-11"/>
                <w:sz w:val="20"/>
              </w:rPr>
              <w:t xml:space="preserve"> </w:t>
            </w:r>
            <w:r>
              <w:rPr>
                <w:spacing w:val="-2"/>
                <w:sz w:val="20"/>
              </w:rPr>
              <w:t xml:space="preserve">течение </w:t>
            </w:r>
            <w:r>
              <w:rPr>
                <w:sz w:val="20"/>
              </w:rPr>
              <w:t>трех рабочих дней со дня его направления по электронной почте.</w:t>
            </w:r>
          </w:p>
          <w:p w14:paraId="55855B0B" w14:textId="77777777" w:rsidR="005065B2" w:rsidRDefault="00963F0A">
            <w:pPr>
              <w:pStyle w:val="TableParagraph"/>
              <w:numPr>
                <w:ilvl w:val="1"/>
                <w:numId w:val="17"/>
              </w:numPr>
              <w:tabs>
                <w:tab w:val="left" w:pos="736"/>
                <w:tab w:val="left" w:pos="2166"/>
                <w:tab w:val="left" w:pos="3957"/>
              </w:tabs>
              <w:spacing w:before="49" w:line="244" w:lineRule="auto"/>
              <w:ind w:right="97" w:firstLine="0"/>
              <w:jc w:val="both"/>
              <w:rPr>
                <w:sz w:val="20"/>
              </w:rPr>
            </w:pPr>
            <w:r>
              <w:rPr>
                <w:sz w:val="20"/>
              </w:rPr>
              <w:t xml:space="preserve">Любое уведомление или иное сообщение, доставленное в письменном виде по адресу места нахождения другой Стороны или по электронной почте, считается должным образом переданным, </w:t>
            </w:r>
            <w:r>
              <w:rPr>
                <w:spacing w:val="-2"/>
                <w:sz w:val="20"/>
              </w:rPr>
              <w:t>отправленным,</w:t>
            </w:r>
            <w:r>
              <w:rPr>
                <w:sz w:val="20"/>
              </w:rPr>
              <w:tab/>
            </w:r>
            <w:r>
              <w:rPr>
                <w:spacing w:val="-2"/>
                <w:sz w:val="20"/>
              </w:rPr>
              <w:t>полученным</w:t>
            </w:r>
            <w:r>
              <w:rPr>
                <w:sz w:val="20"/>
              </w:rPr>
              <w:tab/>
            </w:r>
            <w:r>
              <w:rPr>
                <w:spacing w:val="-4"/>
                <w:sz w:val="20"/>
              </w:rPr>
              <w:t xml:space="preserve">или </w:t>
            </w:r>
            <w:r>
              <w:rPr>
                <w:sz w:val="20"/>
              </w:rPr>
              <w:t>доставленным во всех случаях в первый рабочий день со дня его доставки адресату.</w:t>
            </w:r>
          </w:p>
          <w:p w14:paraId="78029E58" w14:textId="77777777" w:rsidR="005065B2" w:rsidRDefault="00963F0A">
            <w:pPr>
              <w:pStyle w:val="TableParagraph"/>
              <w:numPr>
                <w:ilvl w:val="1"/>
                <w:numId w:val="17"/>
              </w:numPr>
              <w:tabs>
                <w:tab w:val="left" w:pos="661"/>
              </w:tabs>
              <w:spacing w:before="51" w:line="244" w:lineRule="auto"/>
              <w:ind w:right="99" w:firstLine="0"/>
              <w:jc w:val="both"/>
              <w:rPr>
                <w:sz w:val="20"/>
              </w:rPr>
            </w:pPr>
            <w:r>
              <w:rPr>
                <w:w w:val="105"/>
                <w:sz w:val="20"/>
              </w:rPr>
              <w:t xml:space="preserve">Доставка уведомления или иного </w:t>
            </w:r>
            <w:r>
              <w:rPr>
                <w:sz w:val="20"/>
              </w:rPr>
              <w:t>сообщения</w:t>
            </w:r>
            <w:r>
              <w:rPr>
                <w:spacing w:val="-6"/>
                <w:sz w:val="20"/>
              </w:rPr>
              <w:t xml:space="preserve"> </w:t>
            </w:r>
            <w:r>
              <w:rPr>
                <w:sz w:val="20"/>
              </w:rPr>
              <w:t>в</w:t>
            </w:r>
            <w:r>
              <w:rPr>
                <w:spacing w:val="-6"/>
                <w:sz w:val="20"/>
              </w:rPr>
              <w:t xml:space="preserve"> </w:t>
            </w:r>
            <w:r>
              <w:rPr>
                <w:sz w:val="20"/>
              </w:rPr>
              <w:t>письменном</w:t>
            </w:r>
            <w:r>
              <w:rPr>
                <w:spacing w:val="-5"/>
                <w:sz w:val="20"/>
              </w:rPr>
              <w:t xml:space="preserve"> </w:t>
            </w:r>
            <w:r>
              <w:rPr>
                <w:sz w:val="20"/>
              </w:rPr>
              <w:t>виде</w:t>
            </w:r>
            <w:r>
              <w:rPr>
                <w:spacing w:val="-5"/>
                <w:sz w:val="20"/>
              </w:rPr>
              <w:t xml:space="preserve"> </w:t>
            </w:r>
            <w:r>
              <w:rPr>
                <w:sz w:val="20"/>
              </w:rPr>
              <w:t>должна</w:t>
            </w:r>
            <w:r>
              <w:rPr>
                <w:spacing w:val="-6"/>
                <w:sz w:val="20"/>
              </w:rPr>
              <w:t xml:space="preserve"> </w:t>
            </w:r>
            <w:r>
              <w:rPr>
                <w:sz w:val="20"/>
              </w:rPr>
              <w:t xml:space="preserve">быть </w:t>
            </w:r>
            <w:r>
              <w:rPr>
                <w:spacing w:val="-2"/>
                <w:sz w:val="20"/>
              </w:rPr>
              <w:t>подтверждена</w:t>
            </w:r>
            <w:r>
              <w:rPr>
                <w:spacing w:val="-12"/>
                <w:sz w:val="20"/>
              </w:rPr>
              <w:t xml:space="preserve"> </w:t>
            </w:r>
            <w:r>
              <w:rPr>
                <w:spacing w:val="-2"/>
                <w:sz w:val="20"/>
              </w:rPr>
              <w:t>квитанцией</w:t>
            </w:r>
            <w:r>
              <w:rPr>
                <w:spacing w:val="-11"/>
                <w:sz w:val="20"/>
              </w:rPr>
              <w:t xml:space="preserve"> </w:t>
            </w:r>
            <w:r>
              <w:rPr>
                <w:spacing w:val="-2"/>
                <w:sz w:val="20"/>
              </w:rPr>
              <w:t>о</w:t>
            </w:r>
            <w:r>
              <w:rPr>
                <w:spacing w:val="-11"/>
                <w:sz w:val="20"/>
              </w:rPr>
              <w:t xml:space="preserve"> </w:t>
            </w:r>
            <w:r>
              <w:rPr>
                <w:spacing w:val="-2"/>
                <w:sz w:val="20"/>
              </w:rPr>
              <w:t>такой</w:t>
            </w:r>
            <w:r>
              <w:rPr>
                <w:spacing w:val="-12"/>
                <w:sz w:val="20"/>
              </w:rPr>
              <w:t xml:space="preserve"> </w:t>
            </w:r>
            <w:r>
              <w:rPr>
                <w:spacing w:val="-2"/>
                <w:sz w:val="20"/>
              </w:rPr>
              <w:t>доставке</w:t>
            </w:r>
            <w:r>
              <w:rPr>
                <w:spacing w:val="-11"/>
                <w:sz w:val="20"/>
              </w:rPr>
              <w:t xml:space="preserve"> </w:t>
            </w:r>
            <w:r>
              <w:rPr>
                <w:spacing w:val="-2"/>
                <w:sz w:val="20"/>
              </w:rPr>
              <w:t xml:space="preserve">и </w:t>
            </w:r>
            <w:r>
              <w:rPr>
                <w:w w:val="105"/>
                <w:sz w:val="20"/>
              </w:rPr>
              <w:t xml:space="preserve">подписью посыльного, а доставка по электронной почте </w:t>
            </w:r>
            <w:r>
              <w:rPr>
                <w:w w:val="160"/>
                <w:sz w:val="20"/>
              </w:rPr>
              <w:t>–</w:t>
            </w:r>
            <w:r>
              <w:rPr>
                <w:spacing w:val="-1"/>
                <w:w w:val="160"/>
                <w:sz w:val="20"/>
              </w:rPr>
              <w:t xml:space="preserve"> </w:t>
            </w:r>
            <w:r>
              <w:rPr>
                <w:w w:val="105"/>
                <w:sz w:val="20"/>
              </w:rPr>
              <w:t xml:space="preserve">подтверждением об </w:t>
            </w:r>
            <w:r>
              <w:rPr>
                <w:spacing w:val="-2"/>
                <w:w w:val="105"/>
                <w:sz w:val="20"/>
              </w:rPr>
              <w:t>отправке.</w:t>
            </w:r>
          </w:p>
        </w:tc>
      </w:tr>
      <w:tr w:rsidR="005065B2" w14:paraId="41F794AF" w14:textId="77777777">
        <w:trPr>
          <w:trHeight w:val="520"/>
        </w:trPr>
        <w:tc>
          <w:tcPr>
            <w:tcW w:w="4947" w:type="dxa"/>
          </w:tcPr>
          <w:p w14:paraId="5DE45057" w14:textId="77777777" w:rsidR="005065B2" w:rsidRDefault="00963F0A">
            <w:pPr>
              <w:pStyle w:val="TableParagraph"/>
              <w:spacing w:line="244" w:lineRule="auto"/>
              <w:ind w:left="107"/>
              <w:jc w:val="left"/>
              <w:rPr>
                <w:sz w:val="20"/>
              </w:rPr>
            </w:pPr>
            <w:r>
              <w:rPr>
                <w:spacing w:val="-2"/>
                <w:sz w:val="20"/>
              </w:rPr>
              <w:t>10.Сыбайлас</w:t>
            </w:r>
            <w:r>
              <w:rPr>
                <w:spacing w:val="-10"/>
                <w:sz w:val="20"/>
              </w:rPr>
              <w:t xml:space="preserve"> </w:t>
            </w:r>
            <w:r>
              <w:rPr>
                <w:spacing w:val="-2"/>
                <w:sz w:val="20"/>
              </w:rPr>
              <w:t>жемқорлыққа</w:t>
            </w:r>
            <w:r>
              <w:rPr>
                <w:spacing w:val="-10"/>
                <w:sz w:val="20"/>
              </w:rPr>
              <w:t xml:space="preserve"> </w:t>
            </w:r>
            <w:r>
              <w:rPr>
                <w:spacing w:val="-2"/>
                <w:sz w:val="20"/>
              </w:rPr>
              <w:t>қарсы</w:t>
            </w:r>
            <w:r>
              <w:rPr>
                <w:spacing w:val="-10"/>
                <w:sz w:val="20"/>
              </w:rPr>
              <w:t xml:space="preserve"> </w:t>
            </w:r>
            <w:r>
              <w:rPr>
                <w:spacing w:val="-2"/>
                <w:sz w:val="20"/>
              </w:rPr>
              <w:t>жағдайлар</w:t>
            </w:r>
            <w:r>
              <w:rPr>
                <w:spacing w:val="-10"/>
                <w:sz w:val="20"/>
              </w:rPr>
              <w:t xml:space="preserve"> </w:t>
            </w:r>
            <w:r>
              <w:rPr>
                <w:spacing w:val="-2"/>
                <w:sz w:val="20"/>
              </w:rPr>
              <w:t xml:space="preserve">және </w:t>
            </w:r>
            <w:r>
              <w:rPr>
                <w:sz w:val="20"/>
              </w:rPr>
              <w:t>дербес деректер</w:t>
            </w:r>
          </w:p>
        </w:tc>
        <w:tc>
          <w:tcPr>
            <w:tcW w:w="4409" w:type="dxa"/>
          </w:tcPr>
          <w:p w14:paraId="1AEAEFA0" w14:textId="77777777" w:rsidR="005065B2" w:rsidRDefault="00963F0A">
            <w:pPr>
              <w:pStyle w:val="TableParagraph"/>
              <w:tabs>
                <w:tab w:val="left" w:pos="770"/>
                <w:tab w:val="left" w:pos="3044"/>
                <w:tab w:val="left" w:pos="4183"/>
              </w:tabs>
              <w:spacing w:line="244" w:lineRule="auto"/>
              <w:ind w:right="102"/>
              <w:jc w:val="left"/>
              <w:rPr>
                <w:sz w:val="20"/>
              </w:rPr>
            </w:pPr>
            <w:r>
              <w:rPr>
                <w:spacing w:val="-4"/>
                <w:sz w:val="20"/>
              </w:rPr>
              <w:t>10.</w:t>
            </w:r>
            <w:r>
              <w:rPr>
                <w:sz w:val="20"/>
              </w:rPr>
              <w:tab/>
            </w:r>
            <w:r>
              <w:rPr>
                <w:spacing w:val="-2"/>
                <w:sz w:val="20"/>
              </w:rPr>
              <w:t>Антикоррупционные</w:t>
            </w:r>
            <w:r>
              <w:rPr>
                <w:sz w:val="20"/>
              </w:rPr>
              <w:tab/>
            </w:r>
            <w:r>
              <w:rPr>
                <w:spacing w:val="-2"/>
                <w:sz w:val="20"/>
              </w:rPr>
              <w:t>условия</w:t>
            </w:r>
            <w:r>
              <w:rPr>
                <w:sz w:val="20"/>
              </w:rPr>
              <w:tab/>
            </w:r>
            <w:r>
              <w:rPr>
                <w:spacing w:val="-10"/>
                <w:sz w:val="20"/>
              </w:rPr>
              <w:t xml:space="preserve">и </w:t>
            </w:r>
            <w:r>
              <w:rPr>
                <w:sz w:val="20"/>
              </w:rPr>
              <w:t>персональные данные</w:t>
            </w:r>
          </w:p>
        </w:tc>
      </w:tr>
    </w:tbl>
    <w:p w14:paraId="520FC2F5" w14:textId="77777777" w:rsidR="005065B2" w:rsidRDefault="005065B2">
      <w:pPr>
        <w:pStyle w:val="a3"/>
        <w:spacing w:before="185"/>
        <w:rPr>
          <w:b/>
          <w:i w:val="0"/>
        </w:rPr>
      </w:pPr>
    </w:p>
    <w:p w14:paraId="41B7127C" w14:textId="77777777" w:rsidR="005065B2" w:rsidRDefault="00963F0A">
      <w:pPr>
        <w:ind w:left="80" w:right="420"/>
        <w:jc w:val="center"/>
        <w:rPr>
          <w:rFonts w:ascii="Arial"/>
          <w:b/>
          <w:sz w:val="20"/>
        </w:rPr>
      </w:pPr>
      <w:r>
        <w:rPr>
          <w:rFonts w:ascii="Arial"/>
          <w:b/>
          <w:spacing w:val="-5"/>
          <w:sz w:val="20"/>
        </w:rPr>
        <w:t>19</w:t>
      </w:r>
    </w:p>
    <w:p w14:paraId="274D04F4"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50C3B951" w14:textId="77777777" w:rsidR="005065B2" w:rsidRDefault="005065B2">
      <w:pPr>
        <w:pStyle w:val="a3"/>
        <w:spacing w:before="1"/>
        <w:rPr>
          <w:b/>
          <w:i w:val="0"/>
          <w:sz w:val="12"/>
        </w:rPr>
      </w:pPr>
    </w:p>
    <w:p w14:paraId="7FA9267F"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566CD32D" wp14:editId="27EE385F">
                <wp:extent cx="5770880" cy="55244"/>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34" name="Graphic 34"/>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18B7391F" id="Group 33"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">
                <v:shape id="Graphic 34"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" path="m5770740,36576l,36576,,54864r5770740,l5770740,36576xem5770740,l,,,18288r5770740,l5770740,xe" fillcolor="gray" stroked="f">
                  <v:path arrowok="t"/>
                </v:shape>
                <w10:anchorlock/>
              </v:group>
            </w:pict>
          </mc:Fallback>
        </mc:AlternateContent>
      </w:r>
    </w:p>
    <w:p w14:paraId="1736E0AF" w14:textId="77777777" w:rsidR="005065B2" w:rsidRDefault="005065B2">
      <w:pPr>
        <w:pStyle w:val="a3"/>
        <w:rPr>
          <w:b/>
          <w:i w:val="0"/>
        </w:rPr>
      </w:pPr>
    </w:p>
    <w:p w14:paraId="2F564782"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13CB0B4D" w14:textId="77777777">
        <w:trPr>
          <w:trHeight w:val="13811"/>
        </w:trPr>
        <w:tc>
          <w:tcPr>
            <w:tcW w:w="4947" w:type="dxa"/>
          </w:tcPr>
          <w:p w14:paraId="1C0206F8" w14:textId="77777777" w:rsidR="005065B2" w:rsidRDefault="00963F0A">
            <w:pPr>
              <w:pStyle w:val="TableParagraph"/>
              <w:numPr>
                <w:ilvl w:val="1"/>
                <w:numId w:val="16"/>
              </w:numPr>
              <w:tabs>
                <w:tab w:val="left" w:pos="661"/>
              </w:tabs>
              <w:spacing w:line="244" w:lineRule="auto"/>
              <w:ind w:right="99" w:firstLine="0"/>
              <w:jc w:val="both"/>
              <w:rPr>
                <w:sz w:val="20"/>
              </w:rPr>
            </w:pPr>
            <w:r>
              <w:rPr>
                <w:sz w:val="20"/>
              </w:rPr>
              <w:t>Келісім-шарт бойынша өз міндеттемелерін орындау кезінде Тараптар және/немесе олардың жұмыскерлері қандай да бір заңсыз артықшылықтар мақсатында немесе өзге де заңсыз мақсаттарда осы тұлғалардың іс- әрекеттеріне</w:t>
            </w:r>
            <w:r>
              <w:rPr>
                <w:spacing w:val="-4"/>
                <w:sz w:val="20"/>
              </w:rPr>
              <w:t xml:space="preserve"> </w:t>
            </w:r>
            <w:r>
              <w:rPr>
                <w:sz w:val="20"/>
              </w:rPr>
              <w:t>немесе</w:t>
            </w:r>
            <w:r>
              <w:rPr>
                <w:spacing w:val="-4"/>
                <w:sz w:val="20"/>
              </w:rPr>
              <w:t xml:space="preserve"> </w:t>
            </w:r>
            <w:r>
              <w:rPr>
                <w:sz w:val="20"/>
              </w:rPr>
              <w:t>шешімдеріне</w:t>
            </w:r>
            <w:r>
              <w:rPr>
                <w:spacing w:val="-4"/>
                <w:sz w:val="20"/>
              </w:rPr>
              <w:t xml:space="preserve"> </w:t>
            </w:r>
            <w:r>
              <w:rPr>
                <w:sz w:val="20"/>
              </w:rPr>
              <w:t>ықпал</w:t>
            </w:r>
            <w:r>
              <w:rPr>
                <w:spacing w:val="-4"/>
                <w:sz w:val="20"/>
              </w:rPr>
              <w:t xml:space="preserve"> </w:t>
            </w:r>
            <w:r>
              <w:rPr>
                <w:sz w:val="20"/>
              </w:rPr>
              <w:t>ету</w:t>
            </w:r>
            <w:r>
              <w:rPr>
                <w:spacing w:val="-3"/>
                <w:sz w:val="20"/>
              </w:rPr>
              <w:t xml:space="preserve"> </w:t>
            </w:r>
            <w:r>
              <w:rPr>
                <w:sz w:val="20"/>
              </w:rPr>
              <w:t>үшін кез келген тұлғаларға тікелей немесе жанама түрде ақша немесе құндылықтарды төлемейді, төлеуді</w:t>
            </w:r>
            <w:r>
              <w:rPr>
                <w:spacing w:val="-12"/>
                <w:sz w:val="20"/>
              </w:rPr>
              <w:t xml:space="preserve"> </w:t>
            </w:r>
            <w:r>
              <w:rPr>
                <w:sz w:val="20"/>
              </w:rPr>
              <w:t>ұсынбайды</w:t>
            </w:r>
            <w:r>
              <w:rPr>
                <w:spacing w:val="-11"/>
                <w:sz w:val="20"/>
              </w:rPr>
              <w:t xml:space="preserve"> </w:t>
            </w:r>
            <w:r>
              <w:rPr>
                <w:sz w:val="20"/>
              </w:rPr>
              <w:t>және</w:t>
            </w:r>
            <w:r>
              <w:rPr>
                <w:spacing w:val="-10"/>
                <w:sz w:val="20"/>
              </w:rPr>
              <w:t xml:space="preserve"> </w:t>
            </w:r>
            <w:r>
              <w:rPr>
                <w:sz w:val="20"/>
              </w:rPr>
              <w:t>төлеуге</w:t>
            </w:r>
            <w:r>
              <w:rPr>
                <w:spacing w:val="-11"/>
                <w:sz w:val="20"/>
              </w:rPr>
              <w:t xml:space="preserve"> </w:t>
            </w:r>
            <w:r>
              <w:rPr>
                <w:sz w:val="20"/>
              </w:rPr>
              <w:t>рұқсат</w:t>
            </w:r>
            <w:r>
              <w:rPr>
                <w:spacing w:val="-11"/>
                <w:sz w:val="20"/>
              </w:rPr>
              <w:t xml:space="preserve"> </w:t>
            </w:r>
            <w:r>
              <w:rPr>
                <w:spacing w:val="-2"/>
                <w:sz w:val="20"/>
              </w:rPr>
              <w:t>бермейді.</w:t>
            </w:r>
          </w:p>
          <w:p w14:paraId="14D2092D" w14:textId="77777777" w:rsidR="005065B2" w:rsidRDefault="00963F0A">
            <w:pPr>
              <w:pStyle w:val="TableParagraph"/>
              <w:numPr>
                <w:ilvl w:val="1"/>
                <w:numId w:val="16"/>
              </w:numPr>
              <w:tabs>
                <w:tab w:val="left" w:pos="661"/>
                <w:tab w:val="left" w:pos="2117"/>
                <w:tab w:val="left" w:pos="3904"/>
              </w:tabs>
              <w:spacing w:before="51" w:line="244" w:lineRule="auto"/>
              <w:ind w:right="99" w:firstLine="0"/>
              <w:jc w:val="both"/>
              <w:rPr>
                <w:sz w:val="20"/>
              </w:rPr>
            </w:pPr>
            <w:r>
              <w:rPr>
                <w:sz w:val="20"/>
              </w:rPr>
              <w:t xml:space="preserve">Келісім-шарт бойынша өз міндеттемелерін орындау кезінде Тараптар және/немесе олардың жұмыскерлері Келісім-шарттың мақсаттары үшін қолданылатын Қазақстан Республикасының заңнамасында пара беру/алу, коммерциялық параға сатып алу сияқты сараланатын іс- </w:t>
            </w:r>
            <w:r>
              <w:rPr>
                <w:spacing w:val="-2"/>
                <w:sz w:val="20"/>
              </w:rPr>
              <w:t>әрекеттерді,</w:t>
            </w:r>
            <w:r>
              <w:rPr>
                <w:sz w:val="20"/>
              </w:rPr>
              <w:tab/>
            </w:r>
            <w:r>
              <w:rPr>
                <w:spacing w:val="-2"/>
                <w:sz w:val="20"/>
              </w:rPr>
              <w:t>сондай-ақ</w:t>
            </w:r>
            <w:r>
              <w:rPr>
                <w:sz w:val="20"/>
              </w:rPr>
              <w:tab/>
            </w:r>
            <w:r>
              <w:rPr>
                <w:spacing w:val="-8"/>
                <w:sz w:val="20"/>
              </w:rPr>
              <w:t xml:space="preserve">Қазақстан </w:t>
            </w:r>
            <w:r>
              <w:rPr>
                <w:sz w:val="20"/>
              </w:rPr>
              <w:t>Республикасының сыбайлас жемқорлыққа қарсы іс-қимыл туралы заңнамасының талаптарын бұзатын іс-әрекеттерді жүзеге асырмайды.</w:t>
            </w:r>
          </w:p>
          <w:p w14:paraId="58B6B5D9" w14:textId="77777777" w:rsidR="005065B2" w:rsidRDefault="00963F0A">
            <w:pPr>
              <w:pStyle w:val="TableParagraph"/>
              <w:numPr>
                <w:ilvl w:val="1"/>
                <w:numId w:val="16"/>
              </w:numPr>
              <w:tabs>
                <w:tab w:val="left" w:pos="692"/>
              </w:tabs>
              <w:spacing w:before="51" w:line="244" w:lineRule="auto"/>
              <w:ind w:right="100" w:firstLine="0"/>
              <w:jc w:val="both"/>
              <w:rPr>
                <w:sz w:val="20"/>
              </w:rPr>
            </w:pPr>
            <w:r>
              <w:rPr>
                <w:sz w:val="20"/>
              </w:rPr>
              <w:t>Тараптардың әрқайсысы басқа Тараптың жұмыскерлерін қандай да бір түрде, оның ішінде ақша, сыйлықтар беру, олардың атына жұмысты (қызметтерді)</w:t>
            </w:r>
            <w:r>
              <w:rPr>
                <w:spacing w:val="-10"/>
                <w:sz w:val="20"/>
              </w:rPr>
              <w:t xml:space="preserve"> </w:t>
            </w:r>
            <w:r>
              <w:rPr>
                <w:sz w:val="20"/>
              </w:rPr>
              <w:t>өтеусіз</w:t>
            </w:r>
            <w:r>
              <w:rPr>
                <w:spacing w:val="-11"/>
                <w:sz w:val="20"/>
              </w:rPr>
              <w:t xml:space="preserve"> </w:t>
            </w:r>
            <w:r>
              <w:rPr>
                <w:sz w:val="20"/>
              </w:rPr>
              <w:t>орындау</w:t>
            </w:r>
            <w:r>
              <w:rPr>
                <w:spacing w:val="-11"/>
                <w:sz w:val="20"/>
              </w:rPr>
              <w:t xml:space="preserve"> </w:t>
            </w:r>
            <w:r>
              <w:rPr>
                <w:sz w:val="20"/>
              </w:rPr>
              <w:t>жолымен</w:t>
            </w:r>
            <w:r>
              <w:rPr>
                <w:spacing w:val="-11"/>
                <w:sz w:val="20"/>
              </w:rPr>
              <w:t xml:space="preserve"> </w:t>
            </w:r>
            <w:r>
              <w:rPr>
                <w:sz w:val="20"/>
              </w:rPr>
              <w:t>және</w:t>
            </w:r>
            <w:r>
              <w:rPr>
                <w:spacing w:val="-11"/>
                <w:sz w:val="20"/>
              </w:rPr>
              <w:t xml:space="preserve"> </w:t>
            </w:r>
            <w:r>
              <w:rPr>
                <w:sz w:val="20"/>
              </w:rPr>
              <w:t>осы тармақта аталмаған,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46B3001" w14:textId="77777777" w:rsidR="005065B2" w:rsidRDefault="00963F0A">
            <w:pPr>
              <w:pStyle w:val="TableParagraph"/>
              <w:numPr>
                <w:ilvl w:val="1"/>
                <w:numId w:val="16"/>
              </w:numPr>
              <w:tabs>
                <w:tab w:val="left" w:pos="750"/>
              </w:tabs>
              <w:spacing w:before="53" w:line="244" w:lineRule="auto"/>
              <w:ind w:right="99" w:firstLine="0"/>
              <w:jc w:val="both"/>
              <w:rPr>
                <w:sz w:val="20"/>
              </w:rPr>
            </w:pPr>
            <w:r>
              <w:rPr>
                <w:sz w:val="20"/>
              </w:rPr>
              <w:t>Тарапта сыбайлас жемқорлыққа қарсы қандай да бір шарттардың бұзылуы орын алды немесе орын алуы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хабардар етуден кейін тиісті Тарап бұзушылық болмағанын немесе болмайтынын растауды алғанға дейін Келісім- шарт бойынша міндеттемелердің орындалуын тоқтата тұруға құқылы. Бұл растау жазбаша ескерту хаты жіберілген күннен бастап 5 (бес) жұмыс күні ішінде жіберілуге тиіс.</w:t>
            </w:r>
          </w:p>
          <w:p w14:paraId="4F1D7EF6" w14:textId="77777777" w:rsidR="005065B2" w:rsidRDefault="00963F0A">
            <w:pPr>
              <w:pStyle w:val="TableParagraph"/>
              <w:numPr>
                <w:ilvl w:val="1"/>
                <w:numId w:val="16"/>
              </w:numPr>
              <w:tabs>
                <w:tab w:val="left" w:pos="565"/>
                <w:tab w:val="left" w:pos="1288"/>
                <w:tab w:val="left" w:pos="1436"/>
                <w:tab w:val="left" w:pos="1846"/>
                <w:tab w:val="left" w:pos="2609"/>
                <w:tab w:val="left" w:pos="2652"/>
                <w:tab w:val="left" w:pos="3496"/>
                <w:tab w:val="left" w:pos="3902"/>
              </w:tabs>
              <w:spacing w:before="47" w:line="244" w:lineRule="auto"/>
              <w:ind w:right="100" w:firstLine="0"/>
              <w:jc w:val="both"/>
              <w:rPr>
                <w:sz w:val="20"/>
              </w:rPr>
            </w:pPr>
            <w:r>
              <w:rPr>
                <w:spacing w:val="-2"/>
                <w:sz w:val="20"/>
              </w:rPr>
              <w:t>Келісім-шартқа</w:t>
            </w:r>
            <w:r>
              <w:rPr>
                <w:spacing w:val="-12"/>
                <w:sz w:val="20"/>
              </w:rPr>
              <w:t xml:space="preserve"> </w:t>
            </w:r>
            <w:r>
              <w:rPr>
                <w:spacing w:val="-2"/>
                <w:sz w:val="20"/>
              </w:rPr>
              <w:t>қол</w:t>
            </w:r>
            <w:r>
              <w:rPr>
                <w:spacing w:val="-11"/>
                <w:sz w:val="20"/>
              </w:rPr>
              <w:t xml:space="preserve"> </w:t>
            </w:r>
            <w:r>
              <w:rPr>
                <w:spacing w:val="-2"/>
                <w:sz w:val="20"/>
              </w:rPr>
              <w:t>қою</w:t>
            </w:r>
            <w:r>
              <w:rPr>
                <w:spacing w:val="-11"/>
                <w:sz w:val="20"/>
              </w:rPr>
              <w:t xml:space="preserve"> </w:t>
            </w:r>
            <w:r>
              <w:rPr>
                <w:spacing w:val="-2"/>
                <w:sz w:val="20"/>
              </w:rPr>
              <w:t>арқылы</w:t>
            </w:r>
            <w:r>
              <w:rPr>
                <w:spacing w:val="-11"/>
                <w:sz w:val="20"/>
              </w:rPr>
              <w:t xml:space="preserve"> </w:t>
            </w:r>
            <w:r>
              <w:rPr>
                <w:spacing w:val="-2"/>
                <w:sz w:val="20"/>
              </w:rPr>
              <w:t>Тараптардың әрқайсысы</w:t>
            </w:r>
            <w:r>
              <w:rPr>
                <w:sz w:val="20"/>
              </w:rPr>
              <w:tab/>
            </w:r>
            <w:r>
              <w:rPr>
                <w:sz w:val="20"/>
              </w:rPr>
              <w:tab/>
            </w:r>
            <w:r>
              <w:rPr>
                <w:sz w:val="20"/>
              </w:rPr>
              <w:tab/>
            </w:r>
            <w:r>
              <w:rPr>
                <w:spacing w:val="-2"/>
                <w:sz w:val="20"/>
              </w:rPr>
              <w:t>Қазақстан</w:t>
            </w:r>
            <w:r>
              <w:rPr>
                <w:sz w:val="20"/>
              </w:rPr>
              <w:tab/>
            </w:r>
            <w:r>
              <w:rPr>
                <w:spacing w:val="-2"/>
                <w:sz w:val="20"/>
              </w:rPr>
              <w:t xml:space="preserve">Республикасы </w:t>
            </w:r>
            <w:r>
              <w:rPr>
                <w:sz w:val="20"/>
              </w:rPr>
              <w:t>заңнамасының ережелеріне сәйкес екінші Тараптың</w:t>
            </w:r>
            <w:r>
              <w:rPr>
                <w:spacing w:val="-8"/>
                <w:sz w:val="20"/>
              </w:rPr>
              <w:t xml:space="preserve"> </w:t>
            </w:r>
            <w:r>
              <w:rPr>
                <w:sz w:val="20"/>
              </w:rPr>
              <w:t>екінші</w:t>
            </w:r>
            <w:r>
              <w:rPr>
                <w:spacing w:val="-8"/>
                <w:sz w:val="20"/>
              </w:rPr>
              <w:t xml:space="preserve"> </w:t>
            </w:r>
            <w:r>
              <w:rPr>
                <w:sz w:val="20"/>
              </w:rPr>
              <w:t>Тарапқа</w:t>
            </w:r>
            <w:r>
              <w:rPr>
                <w:spacing w:val="-8"/>
                <w:sz w:val="20"/>
              </w:rPr>
              <w:t xml:space="preserve"> </w:t>
            </w:r>
            <w:r>
              <w:rPr>
                <w:sz w:val="20"/>
              </w:rPr>
              <w:t>беретін</w:t>
            </w:r>
            <w:r>
              <w:rPr>
                <w:spacing w:val="-8"/>
                <w:sz w:val="20"/>
              </w:rPr>
              <w:t xml:space="preserve"> </w:t>
            </w:r>
            <w:r>
              <w:rPr>
                <w:sz w:val="20"/>
              </w:rPr>
              <w:t>олардың</w:t>
            </w:r>
            <w:r>
              <w:rPr>
                <w:spacing w:val="-8"/>
                <w:sz w:val="20"/>
              </w:rPr>
              <w:t xml:space="preserve"> </w:t>
            </w:r>
            <w:r>
              <w:rPr>
                <w:sz w:val="20"/>
              </w:rPr>
              <w:t xml:space="preserve">дербес деректерін жинауға және өңдеуге жеке тұлғалардың (өз жұмыскерлерінің/уәкілетті тұлғаларының) тиісті түрде ресімделген қажетті келісімдеріне ие болуына кепілдік береді. Бұл ретте әрбір Тарап өздеріне не Тараптың өзінен </w:t>
            </w:r>
            <w:r>
              <w:rPr>
                <w:spacing w:val="-2"/>
                <w:sz w:val="20"/>
              </w:rPr>
              <w:t>келіп</w:t>
            </w:r>
            <w:r>
              <w:rPr>
                <w:sz w:val="20"/>
              </w:rPr>
              <w:tab/>
            </w:r>
            <w:r>
              <w:rPr>
                <w:spacing w:val="-2"/>
                <w:sz w:val="20"/>
              </w:rPr>
              <w:t>түсетін</w:t>
            </w:r>
            <w:r>
              <w:rPr>
                <w:sz w:val="20"/>
              </w:rPr>
              <w:tab/>
            </w:r>
            <w:r>
              <w:rPr>
                <w:sz w:val="20"/>
              </w:rPr>
              <w:tab/>
            </w:r>
            <w:r>
              <w:rPr>
                <w:spacing w:val="-2"/>
                <w:sz w:val="20"/>
              </w:rPr>
              <w:t>екінші</w:t>
            </w:r>
            <w:r>
              <w:rPr>
                <w:sz w:val="20"/>
              </w:rPr>
              <w:tab/>
            </w:r>
            <w:r>
              <w:rPr>
                <w:sz w:val="20"/>
              </w:rPr>
              <w:tab/>
            </w:r>
            <w:r>
              <w:rPr>
                <w:spacing w:val="-14"/>
                <w:sz w:val="20"/>
              </w:rPr>
              <w:t xml:space="preserve"> </w:t>
            </w:r>
            <w:r>
              <w:rPr>
                <w:spacing w:val="-4"/>
                <w:sz w:val="20"/>
              </w:rPr>
              <w:t xml:space="preserve">Тараптың </w:t>
            </w:r>
            <w:r>
              <w:rPr>
                <w:sz w:val="20"/>
              </w:rPr>
              <w:t xml:space="preserve">жұмыскерлерінің/уәкілетті адамдарының дербес деректерінің құпиялылығы мен қауіпсіздігін және </w:t>
            </w:r>
            <w:r>
              <w:rPr>
                <w:spacing w:val="-2"/>
                <w:sz w:val="20"/>
              </w:rPr>
              <w:t>оларды</w:t>
            </w:r>
            <w:r>
              <w:rPr>
                <w:sz w:val="20"/>
              </w:rPr>
              <w:tab/>
            </w:r>
            <w:r>
              <w:rPr>
                <w:sz w:val="20"/>
              </w:rPr>
              <w:tab/>
            </w:r>
            <w:r>
              <w:rPr>
                <w:spacing w:val="-4"/>
                <w:sz w:val="20"/>
              </w:rPr>
              <w:t>өңдеу</w:t>
            </w:r>
            <w:r>
              <w:rPr>
                <w:sz w:val="20"/>
              </w:rPr>
              <w:tab/>
            </w:r>
            <w:r>
              <w:rPr>
                <w:spacing w:val="-2"/>
                <w:sz w:val="20"/>
              </w:rPr>
              <w:t>кезінде</w:t>
            </w:r>
            <w:r>
              <w:rPr>
                <w:sz w:val="20"/>
              </w:rPr>
              <w:tab/>
            </w:r>
            <w:r>
              <w:rPr>
                <w:sz w:val="20"/>
              </w:rPr>
              <w:tab/>
            </w:r>
            <w:r>
              <w:rPr>
                <w:spacing w:val="-8"/>
                <w:sz w:val="20"/>
              </w:rPr>
              <w:t xml:space="preserve">Қазақстан </w:t>
            </w:r>
            <w:r>
              <w:rPr>
                <w:sz w:val="20"/>
              </w:rPr>
              <w:t>Республикасының дербес деректерді қорғау мәселелері</w:t>
            </w:r>
            <w:r>
              <w:rPr>
                <w:spacing w:val="-14"/>
                <w:sz w:val="20"/>
              </w:rPr>
              <w:t xml:space="preserve"> </w:t>
            </w:r>
            <w:r>
              <w:rPr>
                <w:sz w:val="20"/>
              </w:rPr>
              <w:t>жөніндегі</w:t>
            </w:r>
            <w:r>
              <w:rPr>
                <w:spacing w:val="-13"/>
                <w:sz w:val="20"/>
              </w:rPr>
              <w:t xml:space="preserve"> </w:t>
            </w:r>
            <w:r>
              <w:rPr>
                <w:sz w:val="20"/>
              </w:rPr>
              <w:t>заңнамасының</w:t>
            </w:r>
            <w:r>
              <w:rPr>
                <w:spacing w:val="-13"/>
                <w:sz w:val="20"/>
              </w:rPr>
              <w:t xml:space="preserve"> </w:t>
            </w:r>
            <w:r>
              <w:rPr>
                <w:sz w:val="20"/>
              </w:rPr>
              <w:t>талаптарына сәйкес Келісім-шарттың мақсаттары үшін және оны</w:t>
            </w:r>
            <w:r>
              <w:rPr>
                <w:spacing w:val="70"/>
                <w:sz w:val="20"/>
              </w:rPr>
              <w:t xml:space="preserve">   </w:t>
            </w:r>
            <w:r>
              <w:rPr>
                <w:sz w:val="20"/>
              </w:rPr>
              <w:t>орындауға</w:t>
            </w:r>
            <w:r>
              <w:rPr>
                <w:spacing w:val="71"/>
                <w:sz w:val="20"/>
              </w:rPr>
              <w:t xml:space="preserve">   </w:t>
            </w:r>
            <w:r>
              <w:rPr>
                <w:sz w:val="20"/>
              </w:rPr>
              <w:t>байланысты</w:t>
            </w:r>
            <w:r>
              <w:rPr>
                <w:spacing w:val="71"/>
                <w:sz w:val="20"/>
              </w:rPr>
              <w:t xml:space="preserve">   </w:t>
            </w:r>
            <w:r>
              <w:rPr>
                <w:spacing w:val="-4"/>
                <w:sz w:val="20"/>
              </w:rPr>
              <w:t>қауіпсіздікті</w:t>
            </w:r>
          </w:p>
          <w:p w14:paraId="399C9316" w14:textId="77777777" w:rsidR="005065B2" w:rsidRDefault="00963F0A">
            <w:pPr>
              <w:pStyle w:val="TableParagraph"/>
              <w:spacing w:before="0" w:line="195" w:lineRule="exact"/>
              <w:ind w:left="107"/>
              <w:rPr>
                <w:sz w:val="20"/>
              </w:rPr>
            </w:pPr>
            <w:r>
              <w:rPr>
                <w:sz w:val="20"/>
              </w:rPr>
              <w:t>қамтамасыз</w:t>
            </w:r>
            <w:r>
              <w:rPr>
                <w:spacing w:val="53"/>
                <w:w w:val="150"/>
                <w:sz w:val="20"/>
              </w:rPr>
              <w:t xml:space="preserve">  </w:t>
            </w:r>
            <w:r>
              <w:rPr>
                <w:sz w:val="20"/>
              </w:rPr>
              <w:t>етуге</w:t>
            </w:r>
            <w:r>
              <w:rPr>
                <w:spacing w:val="54"/>
                <w:w w:val="150"/>
                <w:sz w:val="20"/>
              </w:rPr>
              <w:t xml:space="preserve">  </w:t>
            </w:r>
            <w:r>
              <w:rPr>
                <w:sz w:val="20"/>
              </w:rPr>
              <w:t>міндеттенеді.</w:t>
            </w:r>
            <w:r>
              <w:rPr>
                <w:spacing w:val="54"/>
                <w:w w:val="150"/>
                <w:sz w:val="20"/>
              </w:rPr>
              <w:t xml:space="preserve">  </w:t>
            </w:r>
            <w:r>
              <w:rPr>
                <w:sz w:val="20"/>
              </w:rPr>
              <w:t>Сондай-</w:t>
            </w:r>
            <w:r>
              <w:rPr>
                <w:spacing w:val="-5"/>
                <w:sz w:val="20"/>
              </w:rPr>
              <w:t>ақ</w:t>
            </w:r>
          </w:p>
        </w:tc>
        <w:tc>
          <w:tcPr>
            <w:tcW w:w="4409" w:type="dxa"/>
          </w:tcPr>
          <w:p w14:paraId="46C3862A" w14:textId="77777777" w:rsidR="005065B2" w:rsidRDefault="00963F0A">
            <w:pPr>
              <w:pStyle w:val="TableParagraph"/>
              <w:numPr>
                <w:ilvl w:val="1"/>
                <w:numId w:val="15"/>
              </w:numPr>
              <w:tabs>
                <w:tab w:val="left" w:pos="600"/>
              </w:tabs>
              <w:spacing w:line="244" w:lineRule="auto"/>
              <w:ind w:right="98" w:firstLine="0"/>
              <w:jc w:val="both"/>
              <w:rPr>
                <w:sz w:val="20"/>
              </w:rPr>
            </w:pPr>
            <w:r>
              <w:rPr>
                <w:sz w:val="20"/>
              </w:rPr>
              <w:t>При</w:t>
            </w:r>
            <w:r>
              <w:rPr>
                <w:spacing w:val="-10"/>
                <w:sz w:val="20"/>
              </w:rPr>
              <w:t xml:space="preserve"> </w:t>
            </w:r>
            <w:r>
              <w:rPr>
                <w:sz w:val="20"/>
              </w:rPr>
              <w:t>исполнении</w:t>
            </w:r>
            <w:r>
              <w:rPr>
                <w:spacing w:val="-11"/>
                <w:sz w:val="20"/>
              </w:rPr>
              <w:t xml:space="preserve"> </w:t>
            </w:r>
            <w:r>
              <w:rPr>
                <w:sz w:val="20"/>
              </w:rPr>
              <w:t>своих</w:t>
            </w:r>
            <w:r>
              <w:rPr>
                <w:spacing w:val="-11"/>
                <w:sz w:val="20"/>
              </w:rPr>
              <w:t xml:space="preserve"> </w:t>
            </w:r>
            <w:r>
              <w:rPr>
                <w:sz w:val="20"/>
              </w:rPr>
              <w:t>обязательств</w:t>
            </w:r>
            <w:r>
              <w:rPr>
                <w:spacing w:val="-10"/>
                <w:sz w:val="20"/>
              </w:rPr>
              <w:t xml:space="preserve"> </w:t>
            </w:r>
            <w:r>
              <w:rPr>
                <w:sz w:val="20"/>
              </w:rPr>
              <w:t>по Договору Стороны и/или их работники не выплачивают,</w:t>
            </w:r>
            <w:r>
              <w:rPr>
                <w:spacing w:val="-14"/>
                <w:sz w:val="20"/>
              </w:rPr>
              <w:t xml:space="preserve"> </w:t>
            </w:r>
            <w:r>
              <w:rPr>
                <w:sz w:val="20"/>
              </w:rPr>
              <w:t>не</w:t>
            </w:r>
            <w:r>
              <w:rPr>
                <w:spacing w:val="-13"/>
                <w:sz w:val="20"/>
              </w:rPr>
              <w:t xml:space="preserve"> </w:t>
            </w:r>
            <w:r>
              <w:rPr>
                <w:sz w:val="20"/>
              </w:rPr>
              <w:t>предлагают</w:t>
            </w:r>
            <w:r>
              <w:rPr>
                <w:spacing w:val="-13"/>
                <w:sz w:val="20"/>
              </w:rPr>
              <w:t xml:space="preserve"> </w:t>
            </w:r>
            <w:r>
              <w:rPr>
                <w:sz w:val="20"/>
              </w:rPr>
              <w:t>выплатить</w:t>
            </w:r>
            <w:r>
              <w:rPr>
                <w:spacing w:val="-14"/>
                <w:sz w:val="20"/>
              </w:rPr>
              <w:t xml:space="preserve"> </w:t>
            </w:r>
            <w:r>
              <w:rPr>
                <w:sz w:val="20"/>
              </w:rPr>
              <w:t>и</w:t>
            </w:r>
            <w:r>
              <w:rPr>
                <w:spacing w:val="-13"/>
                <w:sz w:val="20"/>
              </w:rPr>
              <w:t xml:space="preserve"> </w:t>
            </w:r>
            <w:r>
              <w:rPr>
                <w:sz w:val="20"/>
              </w:rPr>
              <w:t>не разрешают выплату денег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5FEC48F" w14:textId="77777777" w:rsidR="005065B2" w:rsidRDefault="00963F0A">
            <w:pPr>
              <w:pStyle w:val="TableParagraph"/>
              <w:numPr>
                <w:ilvl w:val="1"/>
                <w:numId w:val="15"/>
              </w:numPr>
              <w:tabs>
                <w:tab w:val="left" w:pos="600"/>
              </w:tabs>
              <w:spacing w:before="51" w:line="244" w:lineRule="auto"/>
              <w:ind w:right="98" w:firstLine="0"/>
              <w:jc w:val="both"/>
              <w:rPr>
                <w:sz w:val="20"/>
              </w:rPr>
            </w:pPr>
            <w:r>
              <w:rPr>
                <w:sz w:val="20"/>
              </w:rPr>
              <w:t>При</w:t>
            </w:r>
            <w:r>
              <w:rPr>
                <w:spacing w:val="-10"/>
                <w:sz w:val="20"/>
              </w:rPr>
              <w:t xml:space="preserve"> </w:t>
            </w:r>
            <w:r>
              <w:rPr>
                <w:sz w:val="20"/>
              </w:rPr>
              <w:t>исполнении</w:t>
            </w:r>
            <w:r>
              <w:rPr>
                <w:spacing w:val="-11"/>
                <w:sz w:val="20"/>
              </w:rPr>
              <w:t xml:space="preserve"> </w:t>
            </w:r>
            <w:r>
              <w:rPr>
                <w:sz w:val="20"/>
              </w:rPr>
              <w:t>своих</w:t>
            </w:r>
            <w:r>
              <w:rPr>
                <w:spacing w:val="-11"/>
                <w:sz w:val="20"/>
              </w:rPr>
              <w:t xml:space="preserve"> </w:t>
            </w:r>
            <w:r>
              <w:rPr>
                <w:sz w:val="20"/>
              </w:rPr>
              <w:t>обязательств</w:t>
            </w:r>
            <w:r>
              <w:rPr>
                <w:spacing w:val="-10"/>
                <w:sz w:val="20"/>
              </w:rPr>
              <w:t xml:space="preserve"> </w:t>
            </w:r>
            <w:r>
              <w:rPr>
                <w:sz w:val="20"/>
              </w:rPr>
              <w:t>по Договору Стороны и/или их работники не осуществляют действия, квалифицируемые применимым для целей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29C790D8" w14:textId="77777777" w:rsidR="005065B2" w:rsidRDefault="00963F0A">
            <w:pPr>
              <w:pStyle w:val="TableParagraph"/>
              <w:numPr>
                <w:ilvl w:val="1"/>
                <w:numId w:val="15"/>
              </w:numPr>
              <w:tabs>
                <w:tab w:val="left" w:pos="686"/>
              </w:tabs>
              <w:spacing w:before="51" w:line="244" w:lineRule="auto"/>
              <w:ind w:right="99" w:firstLine="0"/>
              <w:jc w:val="both"/>
              <w:rPr>
                <w:sz w:val="20"/>
              </w:rPr>
            </w:pPr>
            <w:r>
              <w:rPr>
                <w:sz w:val="20"/>
              </w:rPr>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w:t>
            </w:r>
            <w:r>
              <w:rPr>
                <w:spacing w:val="-14"/>
                <w:sz w:val="20"/>
              </w:rPr>
              <w:t xml:space="preserve"> </w:t>
            </w:r>
            <w:r>
              <w:rPr>
                <w:sz w:val="20"/>
              </w:rPr>
              <w:t>(услуг)</w:t>
            </w:r>
            <w:r>
              <w:rPr>
                <w:spacing w:val="-13"/>
                <w:sz w:val="20"/>
              </w:rPr>
              <w:t xml:space="preserve"> </w:t>
            </w:r>
            <w:r>
              <w:rPr>
                <w:sz w:val="20"/>
              </w:rPr>
              <w:t>и</w:t>
            </w:r>
            <w:r>
              <w:rPr>
                <w:spacing w:val="-13"/>
                <w:sz w:val="20"/>
              </w:rPr>
              <w:t xml:space="preserve"> </w:t>
            </w:r>
            <w:r>
              <w:rPr>
                <w:sz w:val="20"/>
              </w:rPr>
              <w:t>другими,</w:t>
            </w:r>
            <w:r>
              <w:rPr>
                <w:spacing w:val="-14"/>
                <w:sz w:val="20"/>
              </w:rPr>
              <w:t xml:space="preserve"> </w:t>
            </w:r>
            <w:r>
              <w:rPr>
                <w:sz w:val="20"/>
              </w:rPr>
              <w:t>не</w:t>
            </w:r>
            <w:r>
              <w:rPr>
                <w:spacing w:val="-13"/>
                <w:sz w:val="20"/>
              </w:rPr>
              <w:t xml:space="preserve"> </w:t>
            </w:r>
            <w:r>
              <w:rPr>
                <w:sz w:val="20"/>
              </w:rPr>
              <w:t>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80C81B6" w14:textId="77777777" w:rsidR="005065B2" w:rsidRDefault="00963F0A">
            <w:pPr>
              <w:pStyle w:val="TableParagraph"/>
              <w:numPr>
                <w:ilvl w:val="1"/>
                <w:numId w:val="15"/>
              </w:numPr>
              <w:tabs>
                <w:tab w:val="left" w:pos="679"/>
                <w:tab w:val="left" w:pos="1650"/>
                <w:tab w:val="left" w:pos="3279"/>
                <w:tab w:val="left" w:pos="3486"/>
              </w:tabs>
              <w:spacing w:before="53" w:line="244" w:lineRule="auto"/>
              <w:ind w:right="98" w:firstLine="0"/>
              <w:jc w:val="both"/>
              <w:rPr>
                <w:sz w:val="20"/>
              </w:rPr>
            </w:pPr>
            <w:r>
              <w:rPr>
                <w:sz w:val="20"/>
              </w:rPr>
              <w:t xml:space="preserve">В случае возникновения у Стороны подозрений, что произошло или может </w:t>
            </w:r>
            <w:r>
              <w:rPr>
                <w:spacing w:val="-2"/>
                <w:sz w:val="20"/>
              </w:rPr>
              <w:t>произойти</w:t>
            </w:r>
            <w:r>
              <w:rPr>
                <w:sz w:val="20"/>
              </w:rPr>
              <w:tab/>
            </w:r>
            <w:r>
              <w:rPr>
                <w:spacing w:val="-2"/>
                <w:sz w:val="20"/>
              </w:rPr>
              <w:t>нарушение</w:t>
            </w:r>
            <w:r>
              <w:rPr>
                <w:sz w:val="20"/>
              </w:rPr>
              <w:tab/>
            </w:r>
            <w:r>
              <w:rPr>
                <w:spacing w:val="-4"/>
                <w:sz w:val="20"/>
              </w:rPr>
              <w:t xml:space="preserve">каких-либо </w:t>
            </w:r>
            <w:r>
              <w:rPr>
                <w:spacing w:val="-2"/>
                <w:sz w:val="20"/>
              </w:rPr>
              <w:t>антикоррупционных</w:t>
            </w:r>
            <w:r>
              <w:rPr>
                <w:sz w:val="20"/>
              </w:rPr>
              <w:tab/>
            </w:r>
            <w:r>
              <w:rPr>
                <w:sz w:val="20"/>
              </w:rPr>
              <w:tab/>
            </w:r>
            <w:r>
              <w:rPr>
                <w:spacing w:val="-2"/>
                <w:sz w:val="20"/>
              </w:rPr>
              <w:t xml:space="preserve">условий, </w:t>
            </w:r>
            <w:r>
              <w:rPr>
                <w:sz w:val="20"/>
              </w:rPr>
              <w:t>соответствующая Сторона в течение 5 рабочих дней обязуется уведомить другую Сторону в письменной форме. После письменного</w:t>
            </w:r>
            <w:r>
              <w:rPr>
                <w:spacing w:val="-14"/>
                <w:sz w:val="20"/>
              </w:rPr>
              <w:t xml:space="preserve"> </w:t>
            </w:r>
            <w:r>
              <w:rPr>
                <w:sz w:val="20"/>
              </w:rPr>
              <w:t>уведомления</w:t>
            </w:r>
            <w:r>
              <w:rPr>
                <w:spacing w:val="-13"/>
                <w:sz w:val="20"/>
              </w:rPr>
              <w:t xml:space="preserve"> </w:t>
            </w:r>
            <w:r>
              <w:rPr>
                <w:sz w:val="20"/>
              </w:rPr>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w:t>
            </w:r>
            <w:r>
              <w:rPr>
                <w:spacing w:val="-5"/>
                <w:sz w:val="20"/>
              </w:rPr>
              <w:t xml:space="preserve"> </w:t>
            </w:r>
            <w:r>
              <w:rPr>
                <w:sz w:val="20"/>
              </w:rPr>
              <w:t>5</w:t>
            </w:r>
            <w:r>
              <w:rPr>
                <w:spacing w:val="-6"/>
                <w:sz w:val="20"/>
              </w:rPr>
              <w:t xml:space="preserve"> </w:t>
            </w:r>
            <w:r>
              <w:rPr>
                <w:sz w:val="20"/>
              </w:rPr>
              <w:t>рабочих</w:t>
            </w:r>
            <w:r>
              <w:rPr>
                <w:spacing w:val="-4"/>
                <w:sz w:val="20"/>
              </w:rPr>
              <w:t xml:space="preserve"> </w:t>
            </w:r>
            <w:r>
              <w:rPr>
                <w:sz w:val="20"/>
              </w:rPr>
              <w:t>дней</w:t>
            </w:r>
            <w:r>
              <w:rPr>
                <w:spacing w:val="-7"/>
                <w:sz w:val="20"/>
              </w:rPr>
              <w:t xml:space="preserve"> </w:t>
            </w:r>
            <w:r>
              <w:rPr>
                <w:sz w:val="20"/>
              </w:rPr>
              <w:t>с</w:t>
            </w:r>
            <w:r>
              <w:rPr>
                <w:spacing w:val="-4"/>
                <w:sz w:val="20"/>
              </w:rPr>
              <w:t xml:space="preserve"> </w:t>
            </w:r>
            <w:r>
              <w:rPr>
                <w:sz w:val="20"/>
              </w:rPr>
              <w:t>даты</w:t>
            </w:r>
            <w:r>
              <w:rPr>
                <w:spacing w:val="-6"/>
                <w:sz w:val="20"/>
              </w:rPr>
              <w:t xml:space="preserve"> </w:t>
            </w:r>
            <w:r>
              <w:rPr>
                <w:sz w:val="20"/>
              </w:rPr>
              <w:t>направления письменного уведомления.</w:t>
            </w:r>
          </w:p>
          <w:p w14:paraId="42D91BC0" w14:textId="77777777" w:rsidR="005065B2" w:rsidRDefault="00963F0A">
            <w:pPr>
              <w:pStyle w:val="TableParagraph"/>
              <w:numPr>
                <w:ilvl w:val="1"/>
                <w:numId w:val="15"/>
              </w:numPr>
              <w:tabs>
                <w:tab w:val="left" w:pos="729"/>
              </w:tabs>
              <w:spacing w:before="46" w:line="244" w:lineRule="auto"/>
              <w:ind w:right="99" w:firstLine="0"/>
              <w:jc w:val="both"/>
              <w:rPr>
                <w:sz w:val="20"/>
              </w:rPr>
            </w:pPr>
            <w:r>
              <w:rPr>
                <w:sz w:val="20"/>
              </w:rPr>
              <w:t>Подписанием Договора каждая из Сторон гарантирует, что обладает необходимыми надлежаще оформленными согласиями физических лиц (своих работников/</w:t>
            </w:r>
            <w:r>
              <w:rPr>
                <w:spacing w:val="-5"/>
                <w:sz w:val="20"/>
              </w:rPr>
              <w:t xml:space="preserve"> </w:t>
            </w:r>
            <w:r>
              <w:rPr>
                <w:sz w:val="20"/>
              </w:rPr>
              <w:t>уполномоченных</w:t>
            </w:r>
            <w:r>
              <w:rPr>
                <w:spacing w:val="-4"/>
                <w:sz w:val="20"/>
              </w:rPr>
              <w:t xml:space="preserve"> </w:t>
            </w:r>
            <w:r>
              <w:rPr>
                <w:sz w:val="20"/>
              </w:rPr>
              <w:t>лиц)</w:t>
            </w:r>
            <w:r>
              <w:rPr>
                <w:spacing w:val="-4"/>
                <w:sz w:val="20"/>
              </w:rPr>
              <w:t xml:space="preserve"> </w:t>
            </w:r>
            <w:r>
              <w:rPr>
                <w:sz w:val="20"/>
              </w:rPr>
              <w:t>на</w:t>
            </w:r>
            <w:r>
              <w:rPr>
                <w:spacing w:val="-4"/>
                <w:sz w:val="20"/>
              </w:rPr>
              <w:t xml:space="preserve"> </w:t>
            </w:r>
            <w:r>
              <w:rPr>
                <w:sz w:val="20"/>
              </w:rPr>
              <w:t>сбор</w:t>
            </w:r>
            <w:r>
              <w:rPr>
                <w:spacing w:val="-7"/>
                <w:sz w:val="20"/>
              </w:rPr>
              <w:t xml:space="preserve"> </w:t>
            </w:r>
            <w:r>
              <w:rPr>
                <w:sz w:val="20"/>
              </w:rPr>
              <w:t>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работников/уполномоченных лиц другой Стороны,</w:t>
            </w:r>
            <w:r>
              <w:rPr>
                <w:spacing w:val="4"/>
                <w:sz w:val="20"/>
              </w:rPr>
              <w:t xml:space="preserve"> </w:t>
            </w:r>
            <w:r>
              <w:rPr>
                <w:sz w:val="20"/>
              </w:rPr>
              <w:t>поступающих</w:t>
            </w:r>
            <w:r>
              <w:rPr>
                <w:spacing w:val="4"/>
                <w:sz w:val="20"/>
              </w:rPr>
              <w:t xml:space="preserve"> </w:t>
            </w:r>
            <w:r>
              <w:rPr>
                <w:sz w:val="20"/>
              </w:rPr>
              <w:t>к</w:t>
            </w:r>
            <w:r>
              <w:rPr>
                <w:spacing w:val="5"/>
                <w:sz w:val="20"/>
              </w:rPr>
              <w:t xml:space="preserve"> </w:t>
            </w:r>
            <w:r>
              <w:rPr>
                <w:sz w:val="20"/>
              </w:rPr>
              <w:t>ней</w:t>
            </w:r>
            <w:r>
              <w:rPr>
                <w:spacing w:val="3"/>
                <w:sz w:val="20"/>
              </w:rPr>
              <w:t xml:space="preserve"> </w:t>
            </w:r>
            <w:r>
              <w:rPr>
                <w:sz w:val="20"/>
              </w:rPr>
              <w:t>от</w:t>
            </w:r>
            <w:r>
              <w:rPr>
                <w:spacing w:val="3"/>
                <w:sz w:val="20"/>
              </w:rPr>
              <w:t xml:space="preserve"> </w:t>
            </w:r>
            <w:r>
              <w:rPr>
                <w:sz w:val="20"/>
              </w:rPr>
              <w:t>них</w:t>
            </w:r>
            <w:r>
              <w:rPr>
                <w:spacing w:val="5"/>
                <w:sz w:val="20"/>
              </w:rPr>
              <w:t xml:space="preserve"> </w:t>
            </w:r>
            <w:r>
              <w:rPr>
                <w:sz w:val="20"/>
              </w:rPr>
              <w:t>либо</w:t>
            </w:r>
            <w:r>
              <w:rPr>
                <w:spacing w:val="5"/>
                <w:sz w:val="20"/>
              </w:rPr>
              <w:t xml:space="preserve"> </w:t>
            </w:r>
            <w:r>
              <w:rPr>
                <w:spacing w:val="-5"/>
                <w:sz w:val="20"/>
              </w:rPr>
              <w:t>от</w:t>
            </w:r>
          </w:p>
          <w:p w14:paraId="1E0A7F86" w14:textId="77777777" w:rsidR="005065B2" w:rsidRDefault="00963F0A">
            <w:pPr>
              <w:pStyle w:val="TableParagraph"/>
              <w:spacing w:before="0" w:line="196" w:lineRule="exact"/>
              <w:rPr>
                <w:sz w:val="20"/>
              </w:rPr>
            </w:pPr>
            <w:r>
              <w:rPr>
                <w:sz w:val="20"/>
              </w:rPr>
              <w:t>самой</w:t>
            </w:r>
            <w:r>
              <w:rPr>
                <w:spacing w:val="36"/>
                <w:sz w:val="20"/>
              </w:rPr>
              <w:t xml:space="preserve">  </w:t>
            </w:r>
            <w:r>
              <w:rPr>
                <w:sz w:val="20"/>
              </w:rPr>
              <w:t>Стороны,</w:t>
            </w:r>
            <w:r>
              <w:rPr>
                <w:spacing w:val="37"/>
                <w:sz w:val="20"/>
              </w:rPr>
              <w:t xml:space="preserve">  </w:t>
            </w:r>
            <w:r>
              <w:rPr>
                <w:sz w:val="20"/>
              </w:rPr>
              <w:t>и</w:t>
            </w:r>
            <w:r>
              <w:rPr>
                <w:spacing w:val="36"/>
                <w:sz w:val="20"/>
              </w:rPr>
              <w:t xml:space="preserve">  </w:t>
            </w:r>
            <w:r>
              <w:rPr>
                <w:sz w:val="20"/>
              </w:rPr>
              <w:t>безопасность</w:t>
            </w:r>
            <w:r>
              <w:rPr>
                <w:spacing w:val="36"/>
                <w:sz w:val="20"/>
              </w:rPr>
              <w:t xml:space="preserve">  </w:t>
            </w:r>
            <w:r>
              <w:rPr>
                <w:sz w:val="20"/>
              </w:rPr>
              <w:t>при</w:t>
            </w:r>
            <w:r>
              <w:rPr>
                <w:spacing w:val="2"/>
                <w:sz w:val="20"/>
              </w:rPr>
              <w:t xml:space="preserve"> </w:t>
            </w:r>
            <w:r>
              <w:rPr>
                <w:spacing w:val="-5"/>
                <w:sz w:val="20"/>
              </w:rPr>
              <w:t>их</w:t>
            </w:r>
          </w:p>
        </w:tc>
      </w:tr>
    </w:tbl>
    <w:p w14:paraId="6F7D57B8" w14:textId="77777777" w:rsidR="005065B2" w:rsidRDefault="005065B2">
      <w:pPr>
        <w:spacing w:line="196" w:lineRule="exact"/>
        <w:rPr>
          <w:sz w:val="20"/>
        </w:rPr>
        <w:sectPr w:rsidR="005065B2">
          <w:pgSz w:w="11910" w:h="16840"/>
          <w:pgMar w:top="940" w:right="1000" w:bottom="280" w:left="1340" w:header="730" w:footer="0" w:gutter="0"/>
          <w:cols w:space="720"/>
        </w:sectPr>
      </w:pPr>
    </w:p>
    <w:p w14:paraId="369B2A60"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78F551E0" wp14:editId="7652F582">
                <wp:extent cx="5770880" cy="55244"/>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36" name="Graphic 36"/>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2AB6F38E" id="Group 35"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">
                <v:shape id="Graphic 36"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" path="m5770740,36576l,36576,,54864r5770740,l5770740,36576xem5770740,l,,,18288r5770740,l5770740,xe" fillcolor="gray" stroked="f">
                  <v:path arrowok="t"/>
                </v:shape>
                <w10:anchorlock/>
              </v:group>
            </w:pict>
          </mc:Fallback>
        </mc:AlternateContent>
      </w:r>
    </w:p>
    <w:p w14:paraId="79B57A84"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4DE0E18F" w14:textId="77777777">
        <w:trPr>
          <w:trHeight w:val="6041"/>
        </w:trPr>
        <w:tc>
          <w:tcPr>
            <w:tcW w:w="4947" w:type="dxa"/>
          </w:tcPr>
          <w:p w14:paraId="422A0B65" w14:textId="77777777" w:rsidR="005065B2" w:rsidRDefault="00963F0A">
            <w:pPr>
              <w:pStyle w:val="TableParagraph"/>
              <w:tabs>
                <w:tab w:val="left" w:pos="2126"/>
                <w:tab w:val="left" w:pos="2255"/>
                <w:tab w:val="left" w:pos="3925"/>
                <w:tab w:val="left" w:pos="4058"/>
              </w:tabs>
              <w:spacing w:before="3" w:line="244" w:lineRule="auto"/>
              <w:ind w:left="107" w:right="99"/>
              <w:rPr>
                <w:sz w:val="20"/>
              </w:rPr>
            </w:pPr>
            <w:r>
              <w:rPr>
                <w:sz w:val="20"/>
              </w:rPr>
              <w:t xml:space="preserve">Тараптың олардан немесе көрсетілген Тараптан </w:t>
            </w:r>
            <w:r>
              <w:rPr>
                <w:spacing w:val="-2"/>
                <w:sz w:val="20"/>
              </w:rPr>
              <w:t>алынған</w:t>
            </w:r>
            <w:r>
              <w:rPr>
                <w:sz w:val="20"/>
              </w:rPr>
              <w:tab/>
            </w:r>
            <w:r>
              <w:rPr>
                <w:spacing w:val="-2"/>
                <w:sz w:val="20"/>
              </w:rPr>
              <w:t>екінші</w:t>
            </w:r>
            <w:r>
              <w:rPr>
                <w:sz w:val="20"/>
              </w:rPr>
              <w:tab/>
            </w:r>
            <w:r>
              <w:rPr>
                <w:spacing w:val="-2"/>
                <w:sz w:val="20"/>
              </w:rPr>
              <w:t xml:space="preserve">Тараптың </w:t>
            </w:r>
            <w:r>
              <w:rPr>
                <w:sz w:val="20"/>
              </w:rPr>
              <w:t>жұмыскерлерінің/уәкілетті тұлғаларының дербес деректерін Келісім-шарт бойынша өз міндеттемелерін орындауға байланысты емес мақсатта</w:t>
            </w:r>
            <w:r>
              <w:rPr>
                <w:spacing w:val="-10"/>
                <w:sz w:val="20"/>
              </w:rPr>
              <w:t xml:space="preserve"> </w:t>
            </w:r>
            <w:r>
              <w:rPr>
                <w:sz w:val="20"/>
              </w:rPr>
              <w:t>пайдалануға</w:t>
            </w:r>
            <w:r>
              <w:rPr>
                <w:spacing w:val="-10"/>
                <w:sz w:val="20"/>
              </w:rPr>
              <w:t xml:space="preserve"> </w:t>
            </w:r>
            <w:r>
              <w:rPr>
                <w:sz w:val="20"/>
              </w:rPr>
              <w:t>және</w:t>
            </w:r>
            <w:r>
              <w:rPr>
                <w:spacing w:val="-10"/>
                <w:sz w:val="20"/>
              </w:rPr>
              <w:t xml:space="preserve"> </w:t>
            </w:r>
            <w:r>
              <w:rPr>
                <w:sz w:val="20"/>
              </w:rPr>
              <w:t>қандай</w:t>
            </w:r>
            <w:r>
              <w:rPr>
                <w:spacing w:val="-9"/>
                <w:sz w:val="20"/>
              </w:rPr>
              <w:t xml:space="preserve"> </w:t>
            </w:r>
            <w:r>
              <w:rPr>
                <w:sz w:val="20"/>
              </w:rPr>
              <w:t>да</w:t>
            </w:r>
            <w:r>
              <w:rPr>
                <w:spacing w:val="-10"/>
                <w:sz w:val="20"/>
              </w:rPr>
              <w:t xml:space="preserve"> </w:t>
            </w:r>
            <w:r>
              <w:rPr>
                <w:sz w:val="20"/>
              </w:rPr>
              <w:t>бір</w:t>
            </w:r>
            <w:r>
              <w:rPr>
                <w:spacing w:val="-10"/>
                <w:sz w:val="20"/>
              </w:rPr>
              <w:t xml:space="preserve"> </w:t>
            </w:r>
            <w:r>
              <w:rPr>
                <w:sz w:val="20"/>
              </w:rPr>
              <w:t xml:space="preserve">жолмен </w:t>
            </w:r>
            <w:r>
              <w:rPr>
                <w:spacing w:val="-2"/>
                <w:sz w:val="20"/>
              </w:rPr>
              <w:t>Келісім-шарт</w:t>
            </w:r>
            <w:r>
              <w:rPr>
                <w:sz w:val="20"/>
              </w:rPr>
              <w:tab/>
            </w:r>
            <w:r>
              <w:rPr>
                <w:sz w:val="20"/>
              </w:rPr>
              <w:tab/>
            </w:r>
            <w:r>
              <w:rPr>
                <w:spacing w:val="-2"/>
                <w:sz w:val="20"/>
              </w:rPr>
              <w:t>бойынша</w:t>
            </w:r>
            <w:r>
              <w:rPr>
                <w:sz w:val="20"/>
              </w:rPr>
              <w:tab/>
            </w:r>
            <w:r>
              <w:rPr>
                <w:sz w:val="20"/>
              </w:rPr>
              <w:tab/>
            </w:r>
            <w:r>
              <w:rPr>
                <w:spacing w:val="-2"/>
                <w:sz w:val="20"/>
              </w:rPr>
              <w:t xml:space="preserve">алынған </w:t>
            </w:r>
            <w:r>
              <w:rPr>
                <w:sz w:val="20"/>
              </w:rPr>
              <w:t>жұмыскерлердің/екінші Тараптың уәкілетті адамдарының дербес деректерін Келісім-шарт бойынша өз міндеттемелерін орындауға байланысты емес мақсат үшін кез келген үшінші тұлғаларға беруге құқығы жоқ, осы дербес деректерді</w:t>
            </w:r>
            <w:r>
              <w:rPr>
                <w:spacing w:val="-14"/>
                <w:sz w:val="20"/>
              </w:rPr>
              <w:t xml:space="preserve"> </w:t>
            </w:r>
            <w:r>
              <w:rPr>
                <w:sz w:val="20"/>
              </w:rPr>
              <w:t>оларды</w:t>
            </w:r>
            <w:r>
              <w:rPr>
                <w:spacing w:val="-13"/>
                <w:sz w:val="20"/>
              </w:rPr>
              <w:t xml:space="preserve"> </w:t>
            </w:r>
            <w:r>
              <w:rPr>
                <w:sz w:val="20"/>
              </w:rPr>
              <w:t>өңдеу</w:t>
            </w:r>
            <w:r>
              <w:rPr>
                <w:spacing w:val="-13"/>
                <w:sz w:val="20"/>
              </w:rPr>
              <w:t xml:space="preserve"> </w:t>
            </w:r>
            <w:r>
              <w:rPr>
                <w:sz w:val="20"/>
              </w:rPr>
              <w:t>мақсаттары</w:t>
            </w:r>
            <w:r>
              <w:rPr>
                <w:spacing w:val="-14"/>
                <w:sz w:val="20"/>
              </w:rPr>
              <w:t xml:space="preserve"> </w:t>
            </w:r>
            <w:r>
              <w:rPr>
                <w:sz w:val="20"/>
              </w:rPr>
              <w:t>талап</w:t>
            </w:r>
            <w:r>
              <w:rPr>
                <w:spacing w:val="-13"/>
                <w:sz w:val="20"/>
              </w:rPr>
              <w:t xml:space="preserve"> </w:t>
            </w:r>
            <w:r>
              <w:rPr>
                <w:sz w:val="20"/>
              </w:rPr>
              <w:t xml:space="preserve">ететін мерзімнен асырмай уақыт сақтауға міндеттенеді, </w:t>
            </w:r>
            <w:r>
              <w:rPr>
                <w:spacing w:val="-2"/>
                <w:sz w:val="20"/>
              </w:rPr>
              <w:t>және</w:t>
            </w:r>
            <w:r>
              <w:rPr>
                <w:spacing w:val="-12"/>
                <w:sz w:val="20"/>
              </w:rPr>
              <w:t xml:space="preserve"> </w:t>
            </w:r>
            <w:r>
              <w:rPr>
                <w:spacing w:val="-2"/>
                <w:sz w:val="20"/>
              </w:rPr>
              <w:t>оларды</w:t>
            </w:r>
            <w:r>
              <w:rPr>
                <w:spacing w:val="-10"/>
                <w:sz w:val="20"/>
              </w:rPr>
              <w:t xml:space="preserve"> </w:t>
            </w:r>
            <w:r>
              <w:rPr>
                <w:spacing w:val="-2"/>
                <w:sz w:val="20"/>
              </w:rPr>
              <w:t>өңдеу</w:t>
            </w:r>
            <w:r>
              <w:rPr>
                <w:spacing w:val="-11"/>
                <w:sz w:val="20"/>
              </w:rPr>
              <w:t xml:space="preserve"> </w:t>
            </w:r>
            <w:r>
              <w:rPr>
                <w:spacing w:val="-2"/>
                <w:sz w:val="20"/>
              </w:rPr>
              <w:t>мақсаттарына</w:t>
            </w:r>
            <w:r>
              <w:rPr>
                <w:spacing w:val="-11"/>
                <w:sz w:val="20"/>
              </w:rPr>
              <w:t xml:space="preserve"> </w:t>
            </w:r>
            <w:r>
              <w:rPr>
                <w:spacing w:val="-2"/>
                <w:sz w:val="20"/>
              </w:rPr>
              <w:t>жеткеннен</w:t>
            </w:r>
            <w:r>
              <w:rPr>
                <w:spacing w:val="-12"/>
                <w:sz w:val="20"/>
              </w:rPr>
              <w:t xml:space="preserve"> </w:t>
            </w:r>
            <w:r>
              <w:rPr>
                <w:spacing w:val="-2"/>
                <w:sz w:val="20"/>
              </w:rPr>
              <w:t xml:space="preserve">кейін </w:t>
            </w:r>
            <w:r>
              <w:rPr>
                <w:sz w:val="20"/>
              </w:rPr>
              <w:t>немесе оларға қол жеткізу қажеттілігі жоғалған жағдайда жоюға, Қазақстан Республикасы заңнамасының талаптарын ескере отырып, Келісім-шартты орындау шеңберінде Қазақстан Республикасының дербес деректерді қорғау туралы заңнамасының өзге де талаптарын орындауға міндеттенеді.</w:t>
            </w:r>
          </w:p>
        </w:tc>
        <w:tc>
          <w:tcPr>
            <w:tcW w:w="4409" w:type="dxa"/>
          </w:tcPr>
          <w:p w14:paraId="6203FBD4" w14:textId="77777777" w:rsidR="005065B2" w:rsidRDefault="00963F0A">
            <w:pPr>
              <w:pStyle w:val="TableParagraph"/>
              <w:tabs>
                <w:tab w:val="left" w:pos="2615"/>
              </w:tabs>
              <w:spacing w:before="3" w:line="244" w:lineRule="auto"/>
              <w:ind w:right="98"/>
              <w:rPr>
                <w:sz w:val="20"/>
              </w:rPr>
            </w:pPr>
            <w:r>
              <w:rPr>
                <w:sz w:val="20"/>
              </w:rPr>
              <w:t xml:space="preserve">обработке для целей и в связи с исполнением Договора в соответствии с </w:t>
            </w:r>
            <w:r>
              <w:rPr>
                <w:spacing w:val="-2"/>
                <w:sz w:val="20"/>
              </w:rPr>
              <w:t>требованиями</w:t>
            </w:r>
            <w:r>
              <w:rPr>
                <w:sz w:val="20"/>
              </w:rPr>
              <w:tab/>
            </w:r>
            <w:r>
              <w:rPr>
                <w:spacing w:val="-2"/>
                <w:sz w:val="20"/>
              </w:rPr>
              <w:t xml:space="preserve">законодательства </w:t>
            </w:r>
            <w:r>
              <w:rPr>
                <w:sz w:val="20"/>
              </w:rPr>
              <w:t>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w:t>
            </w:r>
            <w:r>
              <w:rPr>
                <w:spacing w:val="-6"/>
                <w:sz w:val="20"/>
              </w:rPr>
              <w:t xml:space="preserve"> </w:t>
            </w:r>
            <w:r>
              <w:rPr>
                <w:sz w:val="20"/>
              </w:rPr>
              <w:t>Стороны,</w:t>
            </w:r>
            <w:r>
              <w:rPr>
                <w:spacing w:val="-5"/>
                <w:sz w:val="20"/>
              </w:rPr>
              <w:t xml:space="preserve"> </w:t>
            </w:r>
            <w:r>
              <w:rPr>
                <w:sz w:val="20"/>
              </w:rPr>
              <w:t>в</w:t>
            </w:r>
            <w:r>
              <w:rPr>
                <w:spacing w:val="-7"/>
                <w:sz w:val="20"/>
              </w:rPr>
              <w:t xml:space="preserve"> </w:t>
            </w:r>
            <w:r>
              <w:rPr>
                <w:sz w:val="20"/>
              </w:rPr>
              <w:t>целях,</w:t>
            </w:r>
            <w:r>
              <w:rPr>
                <w:spacing w:val="-7"/>
                <w:sz w:val="20"/>
              </w:rPr>
              <w:t xml:space="preserve"> </w:t>
            </w:r>
            <w:r>
              <w:rPr>
                <w:sz w:val="20"/>
              </w:rPr>
              <w:t>не</w:t>
            </w:r>
            <w:r>
              <w:rPr>
                <w:spacing w:val="-7"/>
                <w:sz w:val="20"/>
              </w:rPr>
              <w:t xml:space="preserve"> </w:t>
            </w:r>
            <w:r>
              <w:rPr>
                <w:sz w:val="20"/>
              </w:rPr>
              <w:t>связанных</w:t>
            </w:r>
            <w:r>
              <w:rPr>
                <w:spacing w:val="-6"/>
                <w:sz w:val="20"/>
              </w:rPr>
              <w:t xml:space="preserve"> </w:t>
            </w:r>
            <w:r>
              <w:rPr>
                <w:sz w:val="20"/>
              </w:rPr>
              <w:t>с исполнением своих обязательств по Договору,</w:t>
            </w:r>
            <w:r>
              <w:rPr>
                <w:spacing w:val="-14"/>
                <w:sz w:val="20"/>
              </w:rPr>
              <w:t xml:space="preserve"> </w:t>
            </w:r>
            <w:r>
              <w:rPr>
                <w:sz w:val="20"/>
              </w:rPr>
              <w:t>и</w:t>
            </w:r>
            <w:r>
              <w:rPr>
                <w:spacing w:val="-13"/>
                <w:sz w:val="20"/>
              </w:rPr>
              <w:t xml:space="preserve"> </w:t>
            </w:r>
            <w:r>
              <w:rPr>
                <w:sz w:val="20"/>
              </w:rPr>
              <w:t>каким-либо</w:t>
            </w:r>
            <w:r>
              <w:rPr>
                <w:spacing w:val="-13"/>
                <w:sz w:val="20"/>
              </w:rPr>
              <w:t xml:space="preserve"> </w:t>
            </w:r>
            <w:r>
              <w:rPr>
                <w:sz w:val="20"/>
              </w:rPr>
              <w:t>образом</w:t>
            </w:r>
            <w:r>
              <w:rPr>
                <w:spacing w:val="-14"/>
                <w:sz w:val="20"/>
              </w:rPr>
              <w:t xml:space="preserve"> </w:t>
            </w:r>
            <w:r>
              <w:rPr>
                <w:sz w:val="20"/>
              </w:rPr>
              <w:t>передавать полученные по Договору персональные данные работников/ уполномоченных лиц другой Стороны любым третьим лицам в целях, не связанных с исполнением своих обязательств по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Договора.</w:t>
            </w:r>
          </w:p>
        </w:tc>
      </w:tr>
      <w:tr w:rsidR="005065B2" w14:paraId="3A824C26" w14:textId="77777777">
        <w:trPr>
          <w:trHeight w:val="4090"/>
        </w:trPr>
        <w:tc>
          <w:tcPr>
            <w:tcW w:w="4947" w:type="dxa"/>
          </w:tcPr>
          <w:p w14:paraId="473A1A38" w14:textId="77777777" w:rsidR="005065B2" w:rsidRDefault="00963F0A">
            <w:pPr>
              <w:pStyle w:val="TableParagraph"/>
              <w:numPr>
                <w:ilvl w:val="0"/>
                <w:numId w:val="14"/>
              </w:numPr>
              <w:tabs>
                <w:tab w:val="left" w:pos="380"/>
              </w:tabs>
              <w:ind w:left="380" w:hanging="273"/>
              <w:jc w:val="both"/>
              <w:rPr>
                <w:sz w:val="20"/>
              </w:rPr>
            </w:pPr>
            <w:r>
              <w:rPr>
                <w:spacing w:val="-2"/>
                <w:sz w:val="20"/>
              </w:rPr>
              <w:t>Дауларды</w:t>
            </w:r>
            <w:r>
              <w:rPr>
                <w:spacing w:val="-3"/>
                <w:sz w:val="20"/>
              </w:rPr>
              <w:t xml:space="preserve"> </w:t>
            </w:r>
            <w:r>
              <w:rPr>
                <w:spacing w:val="-2"/>
                <w:sz w:val="20"/>
              </w:rPr>
              <w:t>шешу тәртібі</w:t>
            </w:r>
          </w:p>
          <w:p w14:paraId="1B0CA612" w14:textId="77777777" w:rsidR="005065B2" w:rsidRDefault="00963F0A">
            <w:pPr>
              <w:pStyle w:val="TableParagraph"/>
              <w:numPr>
                <w:ilvl w:val="1"/>
                <w:numId w:val="14"/>
              </w:numPr>
              <w:tabs>
                <w:tab w:val="left" w:pos="721"/>
                <w:tab w:val="left" w:pos="2089"/>
                <w:tab w:val="left" w:pos="3792"/>
              </w:tabs>
              <w:spacing w:before="62" w:line="244" w:lineRule="auto"/>
              <w:ind w:right="98" w:firstLine="0"/>
              <w:jc w:val="both"/>
              <w:rPr>
                <w:sz w:val="20"/>
              </w:rPr>
            </w:pPr>
            <w:r>
              <w:rPr>
                <w:sz w:val="20"/>
              </w:rPr>
              <w:t xml:space="preserve">Клиринг орталығының Биржаның сауда- саттық жүйесінде Клирингілік қатысушы жасаған қаржы құралдарымен мәмілелерге қатысты клирингілік қызмет көрсетуді жүзеге асыруына </w:t>
            </w:r>
            <w:r>
              <w:rPr>
                <w:spacing w:val="-2"/>
                <w:sz w:val="20"/>
              </w:rPr>
              <w:t>байланысты,</w:t>
            </w:r>
            <w:r>
              <w:rPr>
                <w:sz w:val="20"/>
              </w:rPr>
              <w:tab/>
            </w:r>
            <w:r>
              <w:rPr>
                <w:spacing w:val="-2"/>
                <w:sz w:val="20"/>
              </w:rPr>
              <w:t>сондай-ақ</w:t>
            </w:r>
            <w:r>
              <w:rPr>
                <w:sz w:val="20"/>
              </w:rPr>
              <w:tab/>
            </w:r>
            <w:r>
              <w:rPr>
                <w:spacing w:val="-4"/>
                <w:sz w:val="20"/>
              </w:rPr>
              <w:t xml:space="preserve">Клирингілік </w:t>
            </w:r>
            <w:r>
              <w:rPr>
                <w:sz w:val="20"/>
              </w:rPr>
              <w:t xml:space="preserve">қатысушылардың міндеттемелерін анықтауға және орындауға байланысты және Келісім-шарт жасасуға байланысты Клиринг орталығы мен Клирингілік қатысушы арасында туындайтын </w:t>
            </w:r>
            <w:r>
              <w:rPr>
                <w:spacing w:val="-2"/>
                <w:sz w:val="20"/>
              </w:rPr>
              <w:t>даулар</w:t>
            </w:r>
            <w:r>
              <w:rPr>
                <w:spacing w:val="-10"/>
                <w:sz w:val="20"/>
              </w:rPr>
              <w:t xml:space="preserve"> </w:t>
            </w:r>
            <w:r>
              <w:rPr>
                <w:spacing w:val="-2"/>
                <w:sz w:val="20"/>
              </w:rPr>
              <w:t>мен</w:t>
            </w:r>
            <w:r>
              <w:rPr>
                <w:spacing w:val="-7"/>
                <w:sz w:val="20"/>
              </w:rPr>
              <w:t xml:space="preserve"> </w:t>
            </w:r>
            <w:r>
              <w:rPr>
                <w:spacing w:val="-2"/>
                <w:sz w:val="20"/>
              </w:rPr>
              <w:t>келіспеушіліктер</w:t>
            </w:r>
            <w:r>
              <w:rPr>
                <w:spacing w:val="-10"/>
                <w:sz w:val="20"/>
              </w:rPr>
              <w:t xml:space="preserve"> </w:t>
            </w:r>
            <w:r>
              <w:rPr>
                <w:spacing w:val="-2"/>
                <w:sz w:val="20"/>
              </w:rPr>
              <w:t>келіссөздер</w:t>
            </w:r>
            <w:r>
              <w:rPr>
                <w:spacing w:val="-10"/>
                <w:sz w:val="20"/>
              </w:rPr>
              <w:t xml:space="preserve"> </w:t>
            </w:r>
            <w:r>
              <w:rPr>
                <w:spacing w:val="-2"/>
                <w:sz w:val="20"/>
              </w:rPr>
              <w:t xml:space="preserve">жолымен </w:t>
            </w:r>
            <w:r>
              <w:rPr>
                <w:sz w:val="20"/>
              </w:rPr>
              <w:t>шешілуі тиіс.</w:t>
            </w:r>
          </w:p>
          <w:p w14:paraId="4F4BBE34" w14:textId="77777777" w:rsidR="005065B2" w:rsidRDefault="00963F0A">
            <w:pPr>
              <w:pStyle w:val="TableParagraph"/>
              <w:numPr>
                <w:ilvl w:val="1"/>
                <w:numId w:val="14"/>
              </w:numPr>
              <w:tabs>
                <w:tab w:val="left" w:pos="700"/>
              </w:tabs>
              <w:spacing w:before="53" w:line="244" w:lineRule="auto"/>
              <w:ind w:right="102" w:firstLine="0"/>
              <w:jc w:val="both"/>
              <w:rPr>
                <w:sz w:val="20"/>
              </w:rPr>
            </w:pPr>
            <w:r>
              <w:rPr>
                <w:sz w:val="20"/>
              </w:rPr>
              <w:t>Егер Тараптар келісімге қол жеткізбеген жағдайда, олар келіспеушіліктер мен дауларды Клирингілік қатысушылар туралы қағиданың талаптарына сәйкес шешеді.</w:t>
            </w:r>
          </w:p>
        </w:tc>
        <w:tc>
          <w:tcPr>
            <w:tcW w:w="4409" w:type="dxa"/>
          </w:tcPr>
          <w:p w14:paraId="27CCBD8A" w14:textId="77777777" w:rsidR="005065B2" w:rsidRDefault="00963F0A">
            <w:pPr>
              <w:pStyle w:val="TableParagraph"/>
              <w:numPr>
                <w:ilvl w:val="0"/>
                <w:numId w:val="13"/>
              </w:numPr>
              <w:tabs>
                <w:tab w:val="left" w:pos="435"/>
              </w:tabs>
              <w:ind w:left="435" w:hanging="330"/>
              <w:jc w:val="both"/>
              <w:rPr>
                <w:sz w:val="20"/>
              </w:rPr>
            </w:pPr>
            <w:r>
              <w:rPr>
                <w:spacing w:val="-2"/>
                <w:sz w:val="20"/>
              </w:rPr>
              <w:t>Порядок разрешения</w:t>
            </w:r>
            <w:r>
              <w:rPr>
                <w:spacing w:val="-1"/>
                <w:sz w:val="20"/>
              </w:rPr>
              <w:t xml:space="preserve"> </w:t>
            </w:r>
            <w:r>
              <w:rPr>
                <w:spacing w:val="-2"/>
                <w:sz w:val="20"/>
              </w:rPr>
              <w:t>споров</w:t>
            </w:r>
          </w:p>
          <w:p w14:paraId="74901924" w14:textId="77777777" w:rsidR="005065B2" w:rsidRDefault="00963F0A">
            <w:pPr>
              <w:pStyle w:val="TableParagraph"/>
              <w:numPr>
                <w:ilvl w:val="1"/>
                <w:numId w:val="13"/>
              </w:numPr>
              <w:tabs>
                <w:tab w:val="left" w:pos="860"/>
                <w:tab w:val="left" w:pos="1909"/>
                <w:tab w:val="left" w:pos="3394"/>
              </w:tabs>
              <w:spacing w:before="62" w:line="244" w:lineRule="auto"/>
              <w:ind w:right="100" w:firstLine="0"/>
              <w:jc w:val="both"/>
              <w:rPr>
                <w:sz w:val="20"/>
              </w:rPr>
            </w:pPr>
            <w:r>
              <w:rPr>
                <w:sz w:val="20"/>
              </w:rPr>
              <w:t>Споры и разногласия между Клиринговым центром и Клиринговым участником,</w:t>
            </w:r>
            <w:r>
              <w:rPr>
                <w:spacing w:val="80"/>
                <w:w w:val="150"/>
                <w:sz w:val="20"/>
              </w:rPr>
              <w:t xml:space="preserve">  </w:t>
            </w:r>
            <w:r>
              <w:rPr>
                <w:sz w:val="20"/>
              </w:rPr>
              <w:t>возникающие</w:t>
            </w:r>
            <w:r>
              <w:rPr>
                <w:spacing w:val="80"/>
                <w:w w:val="150"/>
                <w:sz w:val="20"/>
              </w:rPr>
              <w:t xml:space="preserve">  </w:t>
            </w:r>
            <w:r>
              <w:rPr>
                <w:sz w:val="20"/>
              </w:rPr>
              <w:t>в</w:t>
            </w:r>
            <w:r>
              <w:rPr>
                <w:spacing w:val="80"/>
                <w:w w:val="150"/>
                <w:sz w:val="20"/>
              </w:rPr>
              <w:t xml:space="preserve">  </w:t>
            </w:r>
            <w:r>
              <w:rPr>
                <w:sz w:val="20"/>
              </w:rPr>
              <w:t>связи</w:t>
            </w:r>
            <w:r>
              <w:rPr>
                <w:spacing w:val="80"/>
                <w:sz w:val="20"/>
              </w:rPr>
              <w:t xml:space="preserve"> </w:t>
            </w:r>
            <w:r>
              <w:rPr>
                <w:sz w:val="20"/>
              </w:rPr>
              <w:t>с</w:t>
            </w:r>
            <w:r>
              <w:rPr>
                <w:spacing w:val="-6"/>
                <w:sz w:val="20"/>
              </w:rPr>
              <w:t xml:space="preserve"> </w:t>
            </w:r>
            <w:r>
              <w:rPr>
                <w:sz w:val="20"/>
              </w:rPr>
              <w:t>осуществлением Клиринговым центром клирингового обслуживания в отношении сделок с финансовыми инструментами, заключенных Клиринговым участником в торговой системе Биржи, а также в связи с определением</w:t>
            </w:r>
            <w:r>
              <w:rPr>
                <w:spacing w:val="-1"/>
                <w:sz w:val="20"/>
              </w:rPr>
              <w:t xml:space="preserve"> </w:t>
            </w:r>
            <w:r>
              <w:rPr>
                <w:sz w:val="20"/>
              </w:rPr>
              <w:t>и</w:t>
            </w:r>
            <w:r>
              <w:rPr>
                <w:spacing w:val="-3"/>
                <w:sz w:val="20"/>
              </w:rPr>
              <w:t xml:space="preserve"> </w:t>
            </w:r>
            <w:r>
              <w:rPr>
                <w:sz w:val="20"/>
              </w:rPr>
              <w:t>исполнением</w:t>
            </w:r>
            <w:r>
              <w:rPr>
                <w:spacing w:val="-3"/>
                <w:sz w:val="20"/>
              </w:rPr>
              <w:t xml:space="preserve"> </w:t>
            </w:r>
            <w:r>
              <w:rPr>
                <w:sz w:val="20"/>
              </w:rPr>
              <w:t xml:space="preserve">обязательств Клиринговых участников и в связи с </w:t>
            </w:r>
            <w:r>
              <w:rPr>
                <w:spacing w:val="-2"/>
                <w:sz w:val="20"/>
              </w:rPr>
              <w:t>заключением</w:t>
            </w:r>
            <w:r>
              <w:rPr>
                <w:sz w:val="20"/>
              </w:rPr>
              <w:tab/>
            </w:r>
            <w:r>
              <w:rPr>
                <w:spacing w:val="-2"/>
                <w:sz w:val="20"/>
              </w:rPr>
              <w:t>Договора,</w:t>
            </w:r>
            <w:r>
              <w:rPr>
                <w:sz w:val="20"/>
              </w:rPr>
              <w:tab/>
            </w:r>
            <w:r>
              <w:rPr>
                <w:spacing w:val="-2"/>
                <w:sz w:val="20"/>
              </w:rPr>
              <w:t xml:space="preserve">подлежат </w:t>
            </w:r>
            <w:r>
              <w:rPr>
                <w:sz w:val="20"/>
              </w:rPr>
              <w:t>разрешению путем переговоров.</w:t>
            </w:r>
          </w:p>
          <w:p w14:paraId="57217B41" w14:textId="77777777" w:rsidR="005065B2" w:rsidRDefault="00963F0A">
            <w:pPr>
              <w:pStyle w:val="TableParagraph"/>
              <w:numPr>
                <w:ilvl w:val="1"/>
                <w:numId w:val="13"/>
              </w:numPr>
              <w:tabs>
                <w:tab w:val="left" w:pos="643"/>
              </w:tabs>
              <w:spacing w:before="50" w:line="244" w:lineRule="auto"/>
              <w:ind w:right="100" w:firstLine="0"/>
              <w:jc w:val="both"/>
              <w:rPr>
                <w:sz w:val="20"/>
              </w:rPr>
            </w:pPr>
            <w:r>
              <w:rPr>
                <w:sz w:val="20"/>
              </w:rPr>
              <w:t>В случае если Стороны не достигнут соглашения, они разрешают разногласия и споры в соответствии с требованиями Положения о клиринговых участниках.</w:t>
            </w:r>
          </w:p>
        </w:tc>
      </w:tr>
      <w:tr w:rsidR="005065B2" w14:paraId="06105D92" w14:textId="77777777">
        <w:trPr>
          <w:trHeight w:val="3919"/>
        </w:trPr>
        <w:tc>
          <w:tcPr>
            <w:tcW w:w="4947" w:type="dxa"/>
          </w:tcPr>
          <w:p w14:paraId="33B017FC" w14:textId="77777777" w:rsidR="005065B2" w:rsidRDefault="00963F0A">
            <w:pPr>
              <w:pStyle w:val="TableParagraph"/>
              <w:numPr>
                <w:ilvl w:val="0"/>
                <w:numId w:val="12"/>
              </w:numPr>
              <w:tabs>
                <w:tab w:val="left" w:pos="439"/>
              </w:tabs>
              <w:ind w:left="439" w:hanging="332"/>
              <w:jc w:val="both"/>
              <w:rPr>
                <w:sz w:val="20"/>
              </w:rPr>
            </w:pPr>
            <w:r>
              <w:rPr>
                <w:spacing w:val="-2"/>
                <w:sz w:val="20"/>
              </w:rPr>
              <w:t>Келісім-шарттың</w:t>
            </w:r>
            <w:r>
              <w:rPr>
                <w:spacing w:val="-7"/>
                <w:sz w:val="20"/>
              </w:rPr>
              <w:t xml:space="preserve"> </w:t>
            </w:r>
            <w:r>
              <w:rPr>
                <w:spacing w:val="-2"/>
                <w:sz w:val="20"/>
              </w:rPr>
              <w:t>қолданылуы</w:t>
            </w:r>
            <w:r>
              <w:rPr>
                <w:spacing w:val="-8"/>
                <w:sz w:val="20"/>
              </w:rPr>
              <w:t xml:space="preserve"> </w:t>
            </w:r>
            <w:r>
              <w:rPr>
                <w:spacing w:val="-2"/>
                <w:sz w:val="20"/>
              </w:rPr>
              <w:t>және</w:t>
            </w:r>
            <w:r>
              <w:rPr>
                <w:spacing w:val="-9"/>
                <w:sz w:val="20"/>
              </w:rPr>
              <w:t xml:space="preserve"> </w:t>
            </w:r>
            <w:r>
              <w:rPr>
                <w:spacing w:val="-2"/>
                <w:sz w:val="20"/>
              </w:rPr>
              <w:t>бұзылуы</w:t>
            </w:r>
          </w:p>
          <w:p w14:paraId="0594F1A5" w14:textId="77777777" w:rsidR="005065B2" w:rsidRDefault="00963F0A">
            <w:pPr>
              <w:pStyle w:val="TableParagraph"/>
              <w:numPr>
                <w:ilvl w:val="1"/>
                <w:numId w:val="12"/>
              </w:numPr>
              <w:tabs>
                <w:tab w:val="left" w:pos="898"/>
              </w:tabs>
              <w:spacing w:before="64" w:line="244" w:lineRule="auto"/>
              <w:ind w:right="101" w:firstLine="0"/>
              <w:jc w:val="both"/>
              <w:rPr>
                <w:sz w:val="20"/>
              </w:rPr>
            </w:pPr>
            <w:r>
              <w:rPr>
                <w:sz w:val="20"/>
              </w:rPr>
              <w:t xml:space="preserve">Келісім-шарт Клиринг орталығының Клирингілік қатысушыға Клирингілік қатысушы мәртебесін беру туралы шешімі қолданысқа </w:t>
            </w:r>
            <w:r>
              <w:rPr>
                <w:spacing w:val="-2"/>
                <w:sz w:val="20"/>
              </w:rPr>
              <w:t>енгізілген</w:t>
            </w:r>
            <w:r>
              <w:rPr>
                <w:spacing w:val="-5"/>
                <w:sz w:val="20"/>
              </w:rPr>
              <w:t xml:space="preserve"> </w:t>
            </w:r>
            <w:r>
              <w:rPr>
                <w:spacing w:val="-2"/>
                <w:sz w:val="20"/>
              </w:rPr>
              <w:t>күннен</w:t>
            </w:r>
            <w:r>
              <w:rPr>
                <w:spacing w:val="-7"/>
                <w:sz w:val="20"/>
              </w:rPr>
              <w:t xml:space="preserve"> </w:t>
            </w:r>
            <w:r>
              <w:rPr>
                <w:spacing w:val="-2"/>
                <w:sz w:val="20"/>
              </w:rPr>
              <w:t>бастап</w:t>
            </w:r>
            <w:r>
              <w:rPr>
                <w:spacing w:val="-8"/>
                <w:sz w:val="20"/>
              </w:rPr>
              <w:t xml:space="preserve"> </w:t>
            </w:r>
            <w:r>
              <w:rPr>
                <w:spacing w:val="-2"/>
                <w:sz w:val="20"/>
              </w:rPr>
              <w:t>күшіне</w:t>
            </w:r>
            <w:r>
              <w:rPr>
                <w:spacing w:val="-7"/>
                <w:sz w:val="20"/>
              </w:rPr>
              <w:t xml:space="preserve"> </w:t>
            </w:r>
            <w:r>
              <w:rPr>
                <w:spacing w:val="-2"/>
                <w:sz w:val="20"/>
              </w:rPr>
              <w:t>енеді</w:t>
            </w:r>
            <w:r>
              <w:rPr>
                <w:spacing w:val="-6"/>
                <w:sz w:val="20"/>
              </w:rPr>
              <w:t xml:space="preserve"> </w:t>
            </w:r>
            <w:r>
              <w:rPr>
                <w:spacing w:val="-2"/>
                <w:sz w:val="20"/>
              </w:rPr>
              <w:t>және</w:t>
            </w:r>
            <w:r>
              <w:rPr>
                <w:spacing w:val="-7"/>
                <w:sz w:val="20"/>
              </w:rPr>
              <w:t xml:space="preserve"> </w:t>
            </w:r>
            <w:r>
              <w:rPr>
                <w:spacing w:val="-2"/>
                <w:sz w:val="20"/>
              </w:rPr>
              <w:t xml:space="preserve">белгісіз </w:t>
            </w:r>
            <w:r>
              <w:rPr>
                <w:sz w:val="20"/>
              </w:rPr>
              <w:t>уақыт қолданылады.</w:t>
            </w:r>
          </w:p>
          <w:p w14:paraId="3E070B47" w14:textId="77777777" w:rsidR="005065B2" w:rsidRDefault="00963F0A">
            <w:pPr>
              <w:pStyle w:val="TableParagraph"/>
              <w:numPr>
                <w:ilvl w:val="1"/>
                <w:numId w:val="12"/>
              </w:numPr>
              <w:tabs>
                <w:tab w:val="left" w:pos="604"/>
              </w:tabs>
              <w:spacing w:before="55"/>
              <w:ind w:left="604" w:hanging="497"/>
              <w:jc w:val="both"/>
              <w:rPr>
                <w:sz w:val="20"/>
              </w:rPr>
            </w:pPr>
            <w:r>
              <w:rPr>
                <w:spacing w:val="-6"/>
                <w:sz w:val="20"/>
              </w:rPr>
              <w:t>Келісім-</w:t>
            </w:r>
            <w:r>
              <w:rPr>
                <w:spacing w:val="-2"/>
                <w:sz w:val="20"/>
              </w:rPr>
              <w:t>шарт:</w:t>
            </w:r>
          </w:p>
          <w:p w14:paraId="2F486F72" w14:textId="77777777" w:rsidR="005065B2" w:rsidRDefault="00963F0A">
            <w:pPr>
              <w:pStyle w:val="TableParagraph"/>
              <w:numPr>
                <w:ilvl w:val="0"/>
                <w:numId w:val="11"/>
              </w:numPr>
              <w:tabs>
                <w:tab w:val="left" w:pos="449"/>
              </w:tabs>
              <w:spacing w:before="65" w:line="242" w:lineRule="auto"/>
              <w:ind w:right="104" w:firstLine="0"/>
              <w:jc w:val="both"/>
              <w:rPr>
                <w:sz w:val="20"/>
              </w:rPr>
            </w:pPr>
            <w:r>
              <w:rPr>
                <w:sz w:val="20"/>
              </w:rPr>
              <w:t>Клиринг орталығы Клирингілік қатысушыны Клирингілік</w:t>
            </w:r>
            <w:r>
              <w:rPr>
                <w:spacing w:val="-14"/>
                <w:sz w:val="20"/>
              </w:rPr>
              <w:t xml:space="preserve"> </w:t>
            </w:r>
            <w:r>
              <w:rPr>
                <w:sz w:val="20"/>
              </w:rPr>
              <w:t>қатысушы</w:t>
            </w:r>
            <w:r>
              <w:rPr>
                <w:spacing w:val="-13"/>
                <w:sz w:val="20"/>
              </w:rPr>
              <w:t xml:space="preserve"> </w:t>
            </w:r>
            <w:r>
              <w:rPr>
                <w:sz w:val="20"/>
              </w:rPr>
              <w:t>мәртебесінен</w:t>
            </w:r>
            <w:r>
              <w:rPr>
                <w:spacing w:val="-13"/>
                <w:sz w:val="20"/>
              </w:rPr>
              <w:t xml:space="preserve"> </w:t>
            </w:r>
            <w:r>
              <w:rPr>
                <w:sz w:val="20"/>
              </w:rPr>
              <w:t>айыру</w:t>
            </w:r>
            <w:r>
              <w:rPr>
                <w:spacing w:val="-14"/>
                <w:sz w:val="20"/>
              </w:rPr>
              <w:t xml:space="preserve"> </w:t>
            </w:r>
            <w:r>
              <w:rPr>
                <w:sz w:val="20"/>
              </w:rPr>
              <w:t>туралы шешім қабылдаған күннен бастап;</w:t>
            </w:r>
          </w:p>
          <w:p w14:paraId="08E83B4A" w14:textId="77777777" w:rsidR="005065B2" w:rsidRDefault="00963F0A">
            <w:pPr>
              <w:pStyle w:val="TableParagraph"/>
              <w:numPr>
                <w:ilvl w:val="0"/>
                <w:numId w:val="11"/>
              </w:numPr>
              <w:tabs>
                <w:tab w:val="left" w:pos="427"/>
              </w:tabs>
              <w:spacing w:before="63" w:line="244" w:lineRule="auto"/>
              <w:ind w:right="102" w:firstLine="0"/>
              <w:jc w:val="both"/>
              <w:rPr>
                <w:sz w:val="20"/>
              </w:rPr>
            </w:pPr>
            <w:r>
              <w:rPr>
                <w:sz w:val="20"/>
              </w:rPr>
              <w:t>Клиринг орталығы Клирингілік қатысушыдан Келісім-шартты орындаудан біржақты бас тарту туралы хабарламаны алған күннен бастап бір ай (күнтізбелік 30 күн) өткен соң және Клиринг орталығы</w:t>
            </w:r>
            <w:r>
              <w:rPr>
                <w:spacing w:val="-11"/>
                <w:sz w:val="20"/>
              </w:rPr>
              <w:t xml:space="preserve"> </w:t>
            </w:r>
            <w:r>
              <w:rPr>
                <w:sz w:val="20"/>
              </w:rPr>
              <w:t>бойынша</w:t>
            </w:r>
            <w:r>
              <w:rPr>
                <w:spacing w:val="-10"/>
                <w:sz w:val="20"/>
              </w:rPr>
              <w:t xml:space="preserve"> </w:t>
            </w:r>
            <w:r>
              <w:rPr>
                <w:sz w:val="20"/>
              </w:rPr>
              <w:t>жасалған</w:t>
            </w:r>
            <w:r>
              <w:rPr>
                <w:spacing w:val="-11"/>
                <w:sz w:val="20"/>
              </w:rPr>
              <w:t xml:space="preserve"> </w:t>
            </w:r>
            <w:r>
              <w:rPr>
                <w:sz w:val="20"/>
              </w:rPr>
              <w:t>мәмілелер</w:t>
            </w:r>
            <w:r>
              <w:rPr>
                <w:spacing w:val="-11"/>
                <w:sz w:val="20"/>
              </w:rPr>
              <w:t xml:space="preserve"> </w:t>
            </w:r>
            <w:r>
              <w:rPr>
                <w:spacing w:val="-2"/>
                <w:sz w:val="20"/>
              </w:rPr>
              <w:t>бойынша</w:t>
            </w:r>
          </w:p>
          <w:p w14:paraId="50373550" w14:textId="77777777" w:rsidR="005065B2" w:rsidRDefault="00963F0A">
            <w:pPr>
              <w:pStyle w:val="TableParagraph"/>
              <w:tabs>
                <w:tab w:val="left" w:pos="1899"/>
                <w:tab w:val="left" w:pos="3588"/>
              </w:tabs>
              <w:spacing w:before="0" w:line="203" w:lineRule="exact"/>
              <w:ind w:left="107"/>
              <w:rPr>
                <w:sz w:val="20"/>
              </w:rPr>
            </w:pPr>
            <w:r>
              <w:rPr>
                <w:spacing w:val="-2"/>
                <w:sz w:val="20"/>
              </w:rPr>
              <w:t>Клирингілік</w:t>
            </w:r>
            <w:r>
              <w:rPr>
                <w:sz w:val="20"/>
              </w:rPr>
              <w:tab/>
            </w:r>
            <w:r>
              <w:rPr>
                <w:spacing w:val="-2"/>
                <w:sz w:val="20"/>
              </w:rPr>
              <w:t>қатысушы</w:t>
            </w:r>
            <w:r>
              <w:rPr>
                <w:sz w:val="20"/>
              </w:rPr>
              <w:tab/>
            </w:r>
            <w:r>
              <w:rPr>
                <w:spacing w:val="-2"/>
                <w:sz w:val="20"/>
              </w:rPr>
              <w:t>орындамаған</w:t>
            </w:r>
          </w:p>
        </w:tc>
        <w:tc>
          <w:tcPr>
            <w:tcW w:w="4409" w:type="dxa"/>
          </w:tcPr>
          <w:p w14:paraId="71051713" w14:textId="77777777" w:rsidR="005065B2" w:rsidRDefault="00963F0A">
            <w:pPr>
              <w:pStyle w:val="TableParagraph"/>
              <w:numPr>
                <w:ilvl w:val="0"/>
                <w:numId w:val="10"/>
              </w:numPr>
              <w:tabs>
                <w:tab w:val="left" w:pos="435"/>
              </w:tabs>
              <w:ind w:left="435" w:hanging="330"/>
              <w:jc w:val="both"/>
              <w:rPr>
                <w:sz w:val="20"/>
              </w:rPr>
            </w:pPr>
            <w:r>
              <w:rPr>
                <w:spacing w:val="-2"/>
                <w:sz w:val="20"/>
              </w:rPr>
              <w:t>Действие</w:t>
            </w:r>
            <w:r>
              <w:rPr>
                <w:sz w:val="20"/>
              </w:rPr>
              <w:t xml:space="preserve"> </w:t>
            </w:r>
            <w:r>
              <w:rPr>
                <w:spacing w:val="-2"/>
                <w:sz w:val="20"/>
              </w:rPr>
              <w:t>и</w:t>
            </w:r>
            <w:r>
              <w:rPr>
                <w:sz w:val="20"/>
              </w:rPr>
              <w:t xml:space="preserve"> </w:t>
            </w:r>
            <w:r>
              <w:rPr>
                <w:spacing w:val="-2"/>
                <w:sz w:val="20"/>
              </w:rPr>
              <w:t>расторжение Договора</w:t>
            </w:r>
          </w:p>
          <w:p w14:paraId="6B532C03" w14:textId="77777777" w:rsidR="005065B2" w:rsidRDefault="00963F0A">
            <w:pPr>
              <w:pStyle w:val="TableParagraph"/>
              <w:numPr>
                <w:ilvl w:val="1"/>
                <w:numId w:val="10"/>
              </w:numPr>
              <w:tabs>
                <w:tab w:val="left" w:pos="724"/>
              </w:tabs>
              <w:spacing w:before="64" w:line="244" w:lineRule="auto"/>
              <w:ind w:right="100" w:firstLine="0"/>
              <w:jc w:val="both"/>
              <w:rPr>
                <w:sz w:val="20"/>
              </w:rPr>
            </w:pPr>
            <w:r>
              <w:rPr>
                <w:sz w:val="20"/>
              </w:rPr>
              <w:t>Договор вступает в силу с даты введения</w:t>
            </w:r>
            <w:r>
              <w:rPr>
                <w:spacing w:val="-6"/>
                <w:sz w:val="20"/>
              </w:rPr>
              <w:t xml:space="preserve"> </w:t>
            </w:r>
            <w:r>
              <w:rPr>
                <w:sz w:val="20"/>
              </w:rPr>
              <w:t>в</w:t>
            </w:r>
            <w:r>
              <w:rPr>
                <w:spacing w:val="-6"/>
                <w:sz w:val="20"/>
              </w:rPr>
              <w:t xml:space="preserve"> </w:t>
            </w:r>
            <w:r>
              <w:rPr>
                <w:sz w:val="20"/>
              </w:rPr>
              <w:t>действие</w:t>
            </w:r>
            <w:r>
              <w:rPr>
                <w:spacing w:val="-6"/>
                <w:sz w:val="20"/>
              </w:rPr>
              <w:t xml:space="preserve"> </w:t>
            </w:r>
            <w:r>
              <w:rPr>
                <w:sz w:val="20"/>
              </w:rPr>
              <w:t>решения</w:t>
            </w:r>
            <w:r>
              <w:rPr>
                <w:spacing w:val="-6"/>
                <w:sz w:val="20"/>
              </w:rPr>
              <w:t xml:space="preserve"> </w:t>
            </w:r>
            <w:r>
              <w:rPr>
                <w:sz w:val="20"/>
              </w:rPr>
              <w:t>Клирингового центра о присвоении Клиринговому участнику</w:t>
            </w:r>
            <w:r>
              <w:rPr>
                <w:spacing w:val="-14"/>
                <w:sz w:val="20"/>
              </w:rPr>
              <w:t xml:space="preserve"> </w:t>
            </w:r>
            <w:r>
              <w:rPr>
                <w:sz w:val="20"/>
              </w:rPr>
              <w:t>статуса</w:t>
            </w:r>
            <w:r>
              <w:rPr>
                <w:spacing w:val="-13"/>
                <w:sz w:val="20"/>
              </w:rPr>
              <w:t xml:space="preserve"> </w:t>
            </w:r>
            <w:r>
              <w:rPr>
                <w:sz w:val="20"/>
              </w:rPr>
              <w:t>клирингового</w:t>
            </w:r>
            <w:r>
              <w:rPr>
                <w:spacing w:val="-13"/>
                <w:sz w:val="20"/>
              </w:rPr>
              <w:t xml:space="preserve"> </w:t>
            </w:r>
            <w:r>
              <w:rPr>
                <w:sz w:val="20"/>
              </w:rPr>
              <w:t>участника,</w:t>
            </w:r>
            <w:r>
              <w:rPr>
                <w:spacing w:val="-14"/>
                <w:sz w:val="20"/>
              </w:rPr>
              <w:t xml:space="preserve"> </w:t>
            </w:r>
            <w:r>
              <w:rPr>
                <w:sz w:val="20"/>
              </w:rPr>
              <w:t>и действует неопределенное время.</w:t>
            </w:r>
          </w:p>
          <w:p w14:paraId="70CC4F85" w14:textId="77777777" w:rsidR="005065B2" w:rsidRDefault="00963F0A">
            <w:pPr>
              <w:pStyle w:val="TableParagraph"/>
              <w:numPr>
                <w:ilvl w:val="1"/>
                <w:numId w:val="10"/>
              </w:numPr>
              <w:tabs>
                <w:tab w:val="left" w:pos="602"/>
              </w:tabs>
              <w:spacing w:before="55"/>
              <w:ind w:left="602" w:hanging="497"/>
              <w:jc w:val="both"/>
              <w:rPr>
                <w:sz w:val="20"/>
              </w:rPr>
            </w:pPr>
            <w:r>
              <w:rPr>
                <w:spacing w:val="-2"/>
                <w:sz w:val="20"/>
              </w:rPr>
              <w:t>Договор</w:t>
            </w:r>
            <w:r>
              <w:rPr>
                <w:spacing w:val="-5"/>
                <w:sz w:val="20"/>
              </w:rPr>
              <w:t xml:space="preserve"> </w:t>
            </w:r>
            <w:r>
              <w:rPr>
                <w:spacing w:val="-2"/>
                <w:sz w:val="20"/>
              </w:rPr>
              <w:t>считается</w:t>
            </w:r>
            <w:r>
              <w:rPr>
                <w:spacing w:val="-4"/>
                <w:sz w:val="20"/>
              </w:rPr>
              <w:t xml:space="preserve"> </w:t>
            </w:r>
            <w:r>
              <w:rPr>
                <w:spacing w:val="-2"/>
                <w:sz w:val="20"/>
              </w:rPr>
              <w:t>расторгнутым:</w:t>
            </w:r>
          </w:p>
          <w:p w14:paraId="691398D3" w14:textId="77777777" w:rsidR="005065B2" w:rsidRDefault="00963F0A">
            <w:pPr>
              <w:pStyle w:val="TableParagraph"/>
              <w:numPr>
                <w:ilvl w:val="0"/>
                <w:numId w:val="9"/>
              </w:numPr>
              <w:tabs>
                <w:tab w:val="left" w:pos="392"/>
              </w:tabs>
              <w:spacing w:before="65" w:line="242" w:lineRule="auto"/>
              <w:ind w:right="99" w:firstLine="0"/>
              <w:jc w:val="both"/>
              <w:rPr>
                <w:sz w:val="20"/>
              </w:rPr>
            </w:pPr>
            <w:r>
              <w:rPr>
                <w:sz w:val="20"/>
              </w:rPr>
              <w:t>с даты принятия Клиринговым центром решения</w:t>
            </w:r>
            <w:r>
              <w:rPr>
                <w:spacing w:val="-14"/>
                <w:sz w:val="20"/>
              </w:rPr>
              <w:t xml:space="preserve"> </w:t>
            </w:r>
            <w:r>
              <w:rPr>
                <w:sz w:val="20"/>
              </w:rPr>
              <w:t>о</w:t>
            </w:r>
            <w:r>
              <w:rPr>
                <w:spacing w:val="-13"/>
                <w:sz w:val="20"/>
              </w:rPr>
              <w:t xml:space="preserve"> </w:t>
            </w:r>
            <w:r>
              <w:rPr>
                <w:sz w:val="20"/>
              </w:rPr>
              <w:t>лишении</w:t>
            </w:r>
            <w:r>
              <w:rPr>
                <w:spacing w:val="-13"/>
                <w:sz w:val="20"/>
              </w:rPr>
              <w:t xml:space="preserve"> </w:t>
            </w:r>
            <w:r>
              <w:rPr>
                <w:sz w:val="20"/>
              </w:rPr>
              <w:t>Клирингового</w:t>
            </w:r>
            <w:r>
              <w:rPr>
                <w:spacing w:val="-14"/>
                <w:sz w:val="20"/>
              </w:rPr>
              <w:t xml:space="preserve"> </w:t>
            </w:r>
            <w:r>
              <w:rPr>
                <w:sz w:val="20"/>
              </w:rPr>
              <w:t>участника статуса клирингового участника;</w:t>
            </w:r>
          </w:p>
          <w:p w14:paraId="2FDACC11" w14:textId="77777777" w:rsidR="005065B2" w:rsidRDefault="00963F0A">
            <w:pPr>
              <w:pStyle w:val="TableParagraph"/>
              <w:numPr>
                <w:ilvl w:val="0"/>
                <w:numId w:val="9"/>
              </w:numPr>
              <w:tabs>
                <w:tab w:val="left" w:pos="526"/>
              </w:tabs>
              <w:spacing w:before="63" w:line="244" w:lineRule="auto"/>
              <w:ind w:right="100" w:firstLine="0"/>
              <w:jc w:val="both"/>
              <w:rPr>
                <w:sz w:val="20"/>
              </w:rPr>
            </w:pPr>
            <w:r>
              <w:rPr>
                <w:sz w:val="20"/>
              </w:rPr>
              <w:t>по истечении одного месяца (30 календарных дней) с даты получения Клиринговым центром уведомления от Клирингового участника об одностороннем отказе</w:t>
            </w:r>
            <w:r>
              <w:rPr>
                <w:spacing w:val="30"/>
                <w:sz w:val="20"/>
              </w:rPr>
              <w:t xml:space="preserve">  </w:t>
            </w:r>
            <w:r>
              <w:rPr>
                <w:sz w:val="20"/>
              </w:rPr>
              <w:t>от</w:t>
            </w:r>
            <w:r>
              <w:rPr>
                <w:spacing w:val="30"/>
                <w:sz w:val="20"/>
              </w:rPr>
              <w:t xml:space="preserve">  </w:t>
            </w:r>
            <w:r>
              <w:rPr>
                <w:sz w:val="20"/>
              </w:rPr>
              <w:t>исполнения</w:t>
            </w:r>
            <w:r>
              <w:rPr>
                <w:spacing w:val="31"/>
                <w:sz w:val="20"/>
              </w:rPr>
              <w:t xml:space="preserve">  </w:t>
            </w:r>
            <w:r>
              <w:rPr>
                <w:sz w:val="20"/>
              </w:rPr>
              <w:t>Договора,</w:t>
            </w:r>
            <w:r>
              <w:rPr>
                <w:spacing w:val="30"/>
                <w:sz w:val="20"/>
              </w:rPr>
              <w:t xml:space="preserve">  </w:t>
            </w:r>
            <w:r>
              <w:rPr>
                <w:sz w:val="20"/>
              </w:rPr>
              <w:t>и</w:t>
            </w:r>
            <w:r>
              <w:rPr>
                <w:spacing w:val="31"/>
                <w:sz w:val="20"/>
              </w:rPr>
              <w:t xml:space="preserve">  </w:t>
            </w:r>
            <w:r>
              <w:rPr>
                <w:spacing w:val="-5"/>
                <w:sz w:val="20"/>
              </w:rPr>
              <w:t>при</w:t>
            </w:r>
          </w:p>
          <w:p w14:paraId="77D373DA" w14:textId="77777777" w:rsidR="005065B2" w:rsidRDefault="00963F0A">
            <w:pPr>
              <w:pStyle w:val="TableParagraph"/>
              <w:spacing w:before="0" w:line="203" w:lineRule="exact"/>
              <w:rPr>
                <w:sz w:val="20"/>
              </w:rPr>
            </w:pPr>
            <w:r>
              <w:rPr>
                <w:sz w:val="20"/>
              </w:rPr>
              <w:t>условии</w:t>
            </w:r>
            <w:r>
              <w:rPr>
                <w:spacing w:val="78"/>
                <w:w w:val="150"/>
                <w:sz w:val="20"/>
              </w:rPr>
              <w:t xml:space="preserve">   </w:t>
            </w:r>
            <w:r>
              <w:rPr>
                <w:sz w:val="20"/>
              </w:rPr>
              <w:t>отсутствия</w:t>
            </w:r>
            <w:r>
              <w:rPr>
                <w:spacing w:val="67"/>
                <w:sz w:val="20"/>
              </w:rPr>
              <w:t xml:space="preserve">    </w:t>
            </w:r>
            <w:r>
              <w:rPr>
                <w:spacing w:val="-2"/>
                <w:sz w:val="20"/>
              </w:rPr>
              <w:t>неисполненных</w:t>
            </w:r>
          </w:p>
        </w:tc>
      </w:tr>
    </w:tbl>
    <w:p w14:paraId="3CE268C1" w14:textId="77777777" w:rsidR="005065B2" w:rsidRDefault="005065B2">
      <w:pPr>
        <w:pStyle w:val="a3"/>
        <w:spacing w:before="125"/>
        <w:rPr>
          <w:b/>
          <w:i w:val="0"/>
        </w:rPr>
      </w:pPr>
    </w:p>
    <w:p w14:paraId="54D98F3A" w14:textId="77777777" w:rsidR="005065B2" w:rsidRDefault="00963F0A">
      <w:pPr>
        <w:ind w:left="80" w:right="420"/>
        <w:jc w:val="center"/>
        <w:rPr>
          <w:rFonts w:ascii="Arial"/>
          <w:b/>
          <w:sz w:val="20"/>
        </w:rPr>
      </w:pPr>
      <w:r>
        <w:rPr>
          <w:rFonts w:ascii="Arial"/>
          <w:b/>
          <w:spacing w:val="-5"/>
          <w:sz w:val="20"/>
        </w:rPr>
        <w:t>21</w:t>
      </w:r>
    </w:p>
    <w:p w14:paraId="3958791D" w14:textId="77777777" w:rsidR="005065B2" w:rsidRDefault="005065B2">
      <w:pPr>
        <w:jc w:val="center"/>
        <w:rPr>
          <w:rFonts w:ascii="Arial"/>
          <w:sz w:val="20"/>
        </w:rPr>
        <w:sectPr w:rsidR="005065B2">
          <w:pgSz w:w="11910" w:h="16840"/>
          <w:pgMar w:top="940" w:right="1000" w:bottom="280" w:left="1340" w:header="730" w:footer="0" w:gutter="0"/>
          <w:cols w:space="720"/>
        </w:sectPr>
      </w:pPr>
    </w:p>
    <w:p w14:paraId="122B2D99" w14:textId="77777777" w:rsidR="005065B2" w:rsidRDefault="005065B2">
      <w:pPr>
        <w:pStyle w:val="a3"/>
        <w:spacing w:before="1"/>
        <w:rPr>
          <w:b/>
          <w:i w:val="0"/>
          <w:sz w:val="12"/>
        </w:rPr>
      </w:pPr>
    </w:p>
    <w:p w14:paraId="1D80F4D1" w14:textId="77777777" w:rsidR="005065B2" w:rsidRDefault="00963F0A">
      <w:pPr>
        <w:pStyle w:val="a3"/>
        <w:spacing w:line="86" w:lineRule="exact"/>
        <w:ind w:left="71"/>
        <w:rPr>
          <w:i w:val="0"/>
          <w:sz w:val="8"/>
        </w:rPr>
      </w:pPr>
      <w:r>
        <w:rPr>
          <w:i w:val="0"/>
          <w:noProof/>
          <w:position w:val="-1"/>
          <w:sz w:val="8"/>
        </w:rPr>
        <mc:AlternateContent>
          <mc:Choice Requires="wpg">
            <w:drawing>
              <wp:inline distT="0" distB="0" distL="0" distR="0" wp14:anchorId="67A1753C" wp14:editId="381B6620">
                <wp:extent cx="5770880" cy="55244"/>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38" name="Graphic 38"/>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2807B4A5" id="Group 37"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">
                <v:shape id="Graphic 38"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" path="m5770740,36576l,36576,,54864r5770740,l5770740,36576xem5770740,l,,,18288r5770740,l5770740,xe" fillcolor="gray" stroked="f">
                  <v:path arrowok="t"/>
                </v:shape>
                <w10:anchorlock/>
              </v:group>
            </w:pict>
          </mc:Fallback>
        </mc:AlternateContent>
      </w:r>
    </w:p>
    <w:p w14:paraId="773CAC2C" w14:textId="77777777" w:rsidR="005065B2" w:rsidRDefault="005065B2">
      <w:pPr>
        <w:pStyle w:val="a3"/>
        <w:rPr>
          <w:b/>
          <w:i w:val="0"/>
        </w:rPr>
      </w:pPr>
    </w:p>
    <w:p w14:paraId="6DA6014D" w14:textId="77777777" w:rsidR="005065B2" w:rsidRDefault="005065B2">
      <w:pPr>
        <w:pStyle w:val="a3"/>
        <w:spacing w:before="145"/>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3337262C" w14:textId="77777777">
        <w:trPr>
          <w:trHeight w:val="4440"/>
        </w:trPr>
        <w:tc>
          <w:tcPr>
            <w:tcW w:w="4947" w:type="dxa"/>
          </w:tcPr>
          <w:p w14:paraId="148CE7C7" w14:textId="77777777" w:rsidR="005065B2" w:rsidRDefault="00963F0A">
            <w:pPr>
              <w:pStyle w:val="TableParagraph"/>
              <w:spacing w:line="242" w:lineRule="auto"/>
              <w:ind w:left="107" w:right="102"/>
              <w:rPr>
                <w:sz w:val="20"/>
              </w:rPr>
            </w:pPr>
            <w:r>
              <w:rPr>
                <w:sz w:val="20"/>
              </w:rPr>
              <w:t xml:space="preserve">міндеттемелер болмаған және Клиринг ережелерінде көзделген талаптар сақталған </w:t>
            </w:r>
            <w:r>
              <w:rPr>
                <w:spacing w:val="-2"/>
                <w:sz w:val="20"/>
              </w:rPr>
              <w:t>жағдайда;</w:t>
            </w:r>
          </w:p>
          <w:p w14:paraId="7CA47A0E" w14:textId="77777777" w:rsidR="005065B2" w:rsidRDefault="00963F0A">
            <w:pPr>
              <w:pStyle w:val="TableParagraph"/>
              <w:numPr>
                <w:ilvl w:val="0"/>
                <w:numId w:val="8"/>
              </w:numPr>
              <w:tabs>
                <w:tab w:val="left" w:pos="401"/>
              </w:tabs>
              <w:spacing w:before="63" w:line="244" w:lineRule="auto"/>
              <w:ind w:right="99" w:firstLine="0"/>
              <w:jc w:val="both"/>
              <w:rPr>
                <w:sz w:val="20"/>
              </w:rPr>
            </w:pPr>
            <w:r>
              <w:rPr>
                <w:sz w:val="20"/>
              </w:rPr>
              <w:t>Тараптардың бірі Келісім-шарттың 7</w:t>
            </w:r>
            <w:r>
              <w:rPr>
                <w:spacing w:val="-9"/>
                <w:sz w:val="20"/>
              </w:rPr>
              <w:t xml:space="preserve"> </w:t>
            </w:r>
            <w:r>
              <w:rPr>
                <w:sz w:val="20"/>
              </w:rPr>
              <w:t>бөліміне сәйкес Келісім-шартты бұзу туралы екінші Тараптан хабарлама алған күннен бастап күнтізбелік 10 күн өткен соң;</w:t>
            </w:r>
          </w:p>
          <w:p w14:paraId="4CEB7734" w14:textId="77777777" w:rsidR="005065B2" w:rsidRDefault="00963F0A">
            <w:pPr>
              <w:pStyle w:val="TableParagraph"/>
              <w:numPr>
                <w:ilvl w:val="0"/>
                <w:numId w:val="8"/>
              </w:numPr>
              <w:tabs>
                <w:tab w:val="left" w:pos="514"/>
              </w:tabs>
              <w:spacing w:before="56" w:line="244" w:lineRule="auto"/>
              <w:ind w:right="104" w:firstLine="0"/>
              <w:jc w:val="both"/>
              <w:rPr>
                <w:sz w:val="20"/>
              </w:rPr>
            </w:pPr>
            <w:r>
              <w:rPr>
                <w:sz w:val="20"/>
              </w:rPr>
              <w:t>Келісім-шартта және (немесе) Қазақстан Республикасының заңнамасында көзделген өзге де негіздер бойынша бұзылған болып саналады.</w:t>
            </w:r>
          </w:p>
          <w:p w14:paraId="0048D325" w14:textId="77777777" w:rsidR="005065B2" w:rsidRDefault="00963F0A">
            <w:pPr>
              <w:pStyle w:val="TableParagraph"/>
              <w:numPr>
                <w:ilvl w:val="1"/>
                <w:numId w:val="7"/>
              </w:numPr>
              <w:tabs>
                <w:tab w:val="left" w:pos="769"/>
              </w:tabs>
              <w:spacing w:before="58" w:line="244" w:lineRule="auto"/>
              <w:ind w:right="101" w:firstLine="0"/>
              <w:jc w:val="both"/>
              <w:rPr>
                <w:sz w:val="20"/>
              </w:rPr>
            </w:pPr>
            <w:r>
              <w:rPr>
                <w:sz w:val="20"/>
              </w:rPr>
              <w:t>Келісім-шартты бұзу Тараптарды Келісім- шартты</w:t>
            </w:r>
            <w:r>
              <w:rPr>
                <w:spacing w:val="-14"/>
                <w:sz w:val="20"/>
              </w:rPr>
              <w:t xml:space="preserve"> </w:t>
            </w:r>
            <w:r>
              <w:rPr>
                <w:sz w:val="20"/>
              </w:rPr>
              <w:t>бұзғанға</w:t>
            </w:r>
            <w:r>
              <w:rPr>
                <w:spacing w:val="-13"/>
                <w:sz w:val="20"/>
              </w:rPr>
              <w:t xml:space="preserve"> </w:t>
            </w:r>
            <w:r>
              <w:rPr>
                <w:sz w:val="20"/>
              </w:rPr>
              <w:t>дейін</w:t>
            </w:r>
            <w:r>
              <w:rPr>
                <w:spacing w:val="-13"/>
                <w:sz w:val="20"/>
              </w:rPr>
              <w:t xml:space="preserve"> </w:t>
            </w:r>
            <w:r>
              <w:rPr>
                <w:sz w:val="20"/>
              </w:rPr>
              <w:t>туындаған</w:t>
            </w:r>
            <w:r>
              <w:rPr>
                <w:spacing w:val="-14"/>
                <w:sz w:val="20"/>
              </w:rPr>
              <w:t xml:space="preserve"> </w:t>
            </w:r>
            <w:r>
              <w:rPr>
                <w:sz w:val="20"/>
              </w:rPr>
              <w:t>міндеттемелерді орындаудан босатпайды.</w:t>
            </w:r>
          </w:p>
          <w:p w14:paraId="04D8F056" w14:textId="77777777" w:rsidR="005065B2" w:rsidRDefault="00963F0A">
            <w:pPr>
              <w:pStyle w:val="TableParagraph"/>
              <w:numPr>
                <w:ilvl w:val="1"/>
                <w:numId w:val="7"/>
              </w:numPr>
              <w:tabs>
                <w:tab w:val="left" w:pos="991"/>
              </w:tabs>
              <w:spacing w:before="57" w:line="244" w:lineRule="auto"/>
              <w:ind w:right="99" w:firstLine="0"/>
              <w:jc w:val="both"/>
              <w:rPr>
                <w:sz w:val="20"/>
              </w:rPr>
            </w:pPr>
            <w:r>
              <w:rPr>
                <w:sz w:val="20"/>
              </w:rPr>
              <w:t>Тараптар Келісім-шарт бойынша міндеттемелерін толық көлемде орындағаннан кейін Келісім-шарт бұзылған және Тараптардың міндеттемелері тоқтатылған болып есептеледі.</w:t>
            </w:r>
          </w:p>
        </w:tc>
        <w:tc>
          <w:tcPr>
            <w:tcW w:w="4409" w:type="dxa"/>
          </w:tcPr>
          <w:p w14:paraId="1188C812" w14:textId="77777777" w:rsidR="005065B2" w:rsidRDefault="00963F0A">
            <w:pPr>
              <w:pStyle w:val="TableParagraph"/>
              <w:spacing w:line="242" w:lineRule="auto"/>
              <w:ind w:right="102"/>
              <w:rPr>
                <w:sz w:val="20"/>
              </w:rPr>
            </w:pPr>
            <w:r>
              <w:rPr>
                <w:sz w:val="20"/>
              </w:rPr>
              <w:t>Клиринговым участником обязательств по заключенным по Клиринговому центру сделкам, и соблюдения требований, предусмотренных Правилами клиринга;</w:t>
            </w:r>
          </w:p>
          <w:p w14:paraId="47701E8F" w14:textId="77777777" w:rsidR="005065B2" w:rsidRDefault="00963F0A">
            <w:pPr>
              <w:pStyle w:val="TableParagraph"/>
              <w:numPr>
                <w:ilvl w:val="0"/>
                <w:numId w:val="6"/>
              </w:numPr>
              <w:tabs>
                <w:tab w:val="left" w:pos="335"/>
              </w:tabs>
              <w:spacing w:before="65" w:line="244" w:lineRule="auto"/>
              <w:ind w:right="100" w:firstLine="0"/>
              <w:jc w:val="both"/>
              <w:rPr>
                <w:sz w:val="20"/>
              </w:rPr>
            </w:pPr>
            <w:r>
              <w:rPr>
                <w:sz w:val="20"/>
              </w:rPr>
              <w:t>по</w:t>
            </w:r>
            <w:r>
              <w:rPr>
                <w:spacing w:val="-11"/>
                <w:sz w:val="20"/>
              </w:rPr>
              <w:t xml:space="preserve"> </w:t>
            </w:r>
            <w:r>
              <w:rPr>
                <w:sz w:val="20"/>
              </w:rPr>
              <w:t>истечении</w:t>
            </w:r>
            <w:r>
              <w:rPr>
                <w:spacing w:val="-12"/>
                <w:sz w:val="20"/>
              </w:rPr>
              <w:t xml:space="preserve"> </w:t>
            </w:r>
            <w:r>
              <w:rPr>
                <w:sz w:val="20"/>
              </w:rPr>
              <w:t>10</w:t>
            </w:r>
            <w:r>
              <w:rPr>
                <w:spacing w:val="-10"/>
                <w:sz w:val="20"/>
              </w:rPr>
              <w:t xml:space="preserve"> </w:t>
            </w:r>
            <w:r>
              <w:rPr>
                <w:sz w:val="20"/>
              </w:rPr>
              <w:t>календарных</w:t>
            </w:r>
            <w:r>
              <w:rPr>
                <w:spacing w:val="-10"/>
                <w:sz w:val="20"/>
              </w:rPr>
              <w:t xml:space="preserve"> </w:t>
            </w:r>
            <w:r>
              <w:rPr>
                <w:sz w:val="20"/>
              </w:rPr>
              <w:t>дней</w:t>
            </w:r>
            <w:r>
              <w:rPr>
                <w:spacing w:val="-12"/>
                <w:sz w:val="20"/>
              </w:rPr>
              <w:t xml:space="preserve"> </w:t>
            </w:r>
            <w:r>
              <w:rPr>
                <w:sz w:val="20"/>
              </w:rPr>
              <w:t>с</w:t>
            </w:r>
            <w:r>
              <w:rPr>
                <w:spacing w:val="-10"/>
                <w:sz w:val="20"/>
              </w:rPr>
              <w:t xml:space="preserve"> </w:t>
            </w:r>
            <w:r>
              <w:rPr>
                <w:sz w:val="20"/>
              </w:rPr>
              <w:t>даты получения одной из</w:t>
            </w:r>
            <w:r>
              <w:rPr>
                <w:spacing w:val="-1"/>
                <w:sz w:val="20"/>
              </w:rPr>
              <w:t xml:space="preserve"> </w:t>
            </w:r>
            <w:r>
              <w:rPr>
                <w:sz w:val="20"/>
              </w:rPr>
              <w:t>Сторон</w:t>
            </w:r>
            <w:r>
              <w:rPr>
                <w:spacing w:val="-1"/>
                <w:sz w:val="20"/>
              </w:rPr>
              <w:t xml:space="preserve"> </w:t>
            </w:r>
            <w:r>
              <w:rPr>
                <w:sz w:val="20"/>
              </w:rPr>
              <w:t>уведомления</w:t>
            </w:r>
            <w:r>
              <w:rPr>
                <w:spacing w:val="-1"/>
                <w:sz w:val="20"/>
              </w:rPr>
              <w:t xml:space="preserve"> </w:t>
            </w:r>
            <w:r>
              <w:rPr>
                <w:sz w:val="20"/>
              </w:rPr>
              <w:t>от другой Стороны о расторжении Договора в соответствии с разделом 7 Договора;</w:t>
            </w:r>
          </w:p>
          <w:p w14:paraId="33513A91" w14:textId="77777777" w:rsidR="005065B2" w:rsidRDefault="00963F0A">
            <w:pPr>
              <w:pStyle w:val="TableParagraph"/>
              <w:numPr>
                <w:ilvl w:val="0"/>
                <w:numId w:val="6"/>
              </w:numPr>
              <w:tabs>
                <w:tab w:val="left" w:pos="382"/>
              </w:tabs>
              <w:spacing w:before="56" w:line="244" w:lineRule="auto"/>
              <w:ind w:right="100" w:firstLine="0"/>
              <w:jc w:val="both"/>
              <w:rPr>
                <w:sz w:val="20"/>
              </w:rPr>
            </w:pPr>
            <w:r>
              <w:rPr>
                <w:sz w:val="20"/>
              </w:rPr>
              <w:t>по иным основаниям, предусмотренным Договором и (или) законодательством Республики Казахстан.</w:t>
            </w:r>
          </w:p>
          <w:p w14:paraId="4E4089F7" w14:textId="77777777" w:rsidR="005065B2" w:rsidRDefault="00963F0A">
            <w:pPr>
              <w:pStyle w:val="TableParagraph"/>
              <w:numPr>
                <w:ilvl w:val="1"/>
                <w:numId w:val="5"/>
              </w:numPr>
              <w:tabs>
                <w:tab w:val="left" w:pos="597"/>
              </w:tabs>
              <w:spacing w:before="59" w:line="244" w:lineRule="auto"/>
              <w:ind w:right="100" w:firstLine="0"/>
              <w:jc w:val="both"/>
              <w:rPr>
                <w:sz w:val="20"/>
              </w:rPr>
            </w:pPr>
            <w:r>
              <w:rPr>
                <w:spacing w:val="-2"/>
                <w:sz w:val="20"/>
              </w:rPr>
              <w:t>Расторжение</w:t>
            </w:r>
            <w:r>
              <w:rPr>
                <w:spacing w:val="-8"/>
                <w:sz w:val="20"/>
              </w:rPr>
              <w:t xml:space="preserve"> </w:t>
            </w:r>
            <w:r>
              <w:rPr>
                <w:spacing w:val="-2"/>
                <w:sz w:val="20"/>
              </w:rPr>
              <w:t>Договора</w:t>
            </w:r>
            <w:r>
              <w:rPr>
                <w:spacing w:val="-8"/>
                <w:sz w:val="20"/>
              </w:rPr>
              <w:t xml:space="preserve"> </w:t>
            </w:r>
            <w:r>
              <w:rPr>
                <w:spacing w:val="-2"/>
                <w:sz w:val="20"/>
              </w:rPr>
              <w:t>не</w:t>
            </w:r>
            <w:r>
              <w:rPr>
                <w:spacing w:val="-7"/>
                <w:sz w:val="20"/>
              </w:rPr>
              <w:t xml:space="preserve"> </w:t>
            </w:r>
            <w:r>
              <w:rPr>
                <w:spacing w:val="-2"/>
                <w:sz w:val="20"/>
              </w:rPr>
              <w:t xml:space="preserve">освобождает </w:t>
            </w:r>
            <w:r>
              <w:rPr>
                <w:sz w:val="20"/>
              </w:rPr>
              <w:t>Стороны от исполнения обязательств, возникших до расторжения Договора.</w:t>
            </w:r>
          </w:p>
          <w:p w14:paraId="1CF9B8E7" w14:textId="77777777" w:rsidR="005065B2" w:rsidRDefault="00963F0A">
            <w:pPr>
              <w:pStyle w:val="TableParagraph"/>
              <w:numPr>
                <w:ilvl w:val="1"/>
                <w:numId w:val="5"/>
              </w:numPr>
              <w:tabs>
                <w:tab w:val="left" w:pos="710"/>
              </w:tabs>
              <w:spacing w:before="56" w:line="244" w:lineRule="auto"/>
              <w:ind w:right="99" w:firstLine="0"/>
              <w:jc w:val="both"/>
              <w:rPr>
                <w:sz w:val="20"/>
              </w:rPr>
            </w:pPr>
            <w:r>
              <w:rPr>
                <w:sz w:val="20"/>
              </w:rPr>
              <w:t>Договор считается расторгнутым и обязательства Сторон прекращенными после исполнения Сторонами обязательств по Договору в полном объеме.</w:t>
            </w:r>
          </w:p>
        </w:tc>
      </w:tr>
      <w:tr w:rsidR="005065B2" w14:paraId="621C4D83" w14:textId="77777777">
        <w:trPr>
          <w:trHeight w:val="9389"/>
        </w:trPr>
        <w:tc>
          <w:tcPr>
            <w:tcW w:w="4947" w:type="dxa"/>
          </w:tcPr>
          <w:p w14:paraId="65C03EEC" w14:textId="77777777" w:rsidR="005065B2" w:rsidRDefault="00963F0A">
            <w:pPr>
              <w:pStyle w:val="TableParagraph"/>
              <w:numPr>
                <w:ilvl w:val="0"/>
                <w:numId w:val="4"/>
              </w:numPr>
              <w:tabs>
                <w:tab w:val="left" w:pos="381"/>
              </w:tabs>
              <w:ind w:left="381" w:hanging="274"/>
              <w:jc w:val="both"/>
              <w:rPr>
                <w:sz w:val="20"/>
              </w:rPr>
            </w:pPr>
            <w:r>
              <w:rPr>
                <w:spacing w:val="-2"/>
                <w:sz w:val="20"/>
              </w:rPr>
              <w:t>Тұжырымды</w:t>
            </w:r>
            <w:r>
              <w:rPr>
                <w:spacing w:val="-4"/>
                <w:sz w:val="20"/>
              </w:rPr>
              <w:t xml:space="preserve"> </w:t>
            </w:r>
            <w:r>
              <w:rPr>
                <w:spacing w:val="-2"/>
                <w:sz w:val="20"/>
              </w:rPr>
              <w:t>қағидалар.</w:t>
            </w:r>
          </w:p>
          <w:p w14:paraId="1B3AD4E1" w14:textId="77777777" w:rsidR="005065B2" w:rsidRDefault="00963F0A">
            <w:pPr>
              <w:pStyle w:val="TableParagraph"/>
              <w:numPr>
                <w:ilvl w:val="1"/>
                <w:numId w:val="4"/>
              </w:numPr>
              <w:tabs>
                <w:tab w:val="left" w:pos="1158"/>
                <w:tab w:val="left" w:pos="2520"/>
                <w:tab w:val="left" w:pos="4028"/>
              </w:tabs>
              <w:spacing w:before="62" w:line="244" w:lineRule="auto"/>
              <w:ind w:right="101" w:firstLine="0"/>
              <w:jc w:val="both"/>
              <w:rPr>
                <w:sz w:val="20"/>
              </w:rPr>
            </w:pPr>
            <w:r>
              <w:rPr>
                <w:spacing w:val="-2"/>
                <w:sz w:val="20"/>
              </w:rPr>
              <w:t>Клиринг</w:t>
            </w:r>
            <w:r>
              <w:rPr>
                <w:sz w:val="20"/>
              </w:rPr>
              <w:tab/>
            </w:r>
            <w:r>
              <w:rPr>
                <w:spacing w:val="-2"/>
                <w:sz w:val="20"/>
              </w:rPr>
              <w:t>орталығы</w:t>
            </w:r>
            <w:r>
              <w:rPr>
                <w:sz w:val="20"/>
              </w:rPr>
              <w:tab/>
            </w:r>
            <w:r>
              <w:rPr>
                <w:spacing w:val="-2"/>
                <w:sz w:val="20"/>
              </w:rPr>
              <w:t xml:space="preserve">осындай </w:t>
            </w:r>
            <w:r>
              <w:rPr>
                <w:sz w:val="20"/>
              </w:rPr>
              <w:t xml:space="preserve">өзгертулерді/Келісім-шарттың жаңа редакциясын Клиринг орталығының интернет-ресурсында орналастыру арқылы Келісім-шартқа өзгерістер </w:t>
            </w:r>
            <w:r>
              <w:rPr>
                <w:spacing w:val="-2"/>
                <w:sz w:val="20"/>
              </w:rPr>
              <w:t>енгізуге</w:t>
            </w:r>
            <w:r>
              <w:rPr>
                <w:spacing w:val="-6"/>
                <w:sz w:val="20"/>
              </w:rPr>
              <w:t xml:space="preserve"> </w:t>
            </w:r>
            <w:r>
              <w:rPr>
                <w:spacing w:val="-2"/>
                <w:sz w:val="20"/>
              </w:rPr>
              <w:t>немесе</w:t>
            </w:r>
            <w:r>
              <w:rPr>
                <w:spacing w:val="-6"/>
                <w:sz w:val="20"/>
              </w:rPr>
              <w:t xml:space="preserve"> </w:t>
            </w:r>
            <w:r>
              <w:rPr>
                <w:spacing w:val="-2"/>
                <w:sz w:val="20"/>
              </w:rPr>
              <w:t>жаңа</w:t>
            </w:r>
            <w:r>
              <w:rPr>
                <w:spacing w:val="-6"/>
                <w:sz w:val="20"/>
              </w:rPr>
              <w:t xml:space="preserve"> </w:t>
            </w:r>
            <w:r>
              <w:rPr>
                <w:spacing w:val="-2"/>
                <w:sz w:val="20"/>
              </w:rPr>
              <w:t>редакцияда</w:t>
            </w:r>
            <w:r>
              <w:rPr>
                <w:spacing w:val="-6"/>
                <w:sz w:val="20"/>
              </w:rPr>
              <w:t xml:space="preserve"> </w:t>
            </w:r>
            <w:r>
              <w:rPr>
                <w:spacing w:val="-2"/>
                <w:sz w:val="20"/>
              </w:rPr>
              <w:t>бекітуге</w:t>
            </w:r>
            <w:r>
              <w:rPr>
                <w:spacing w:val="-5"/>
                <w:sz w:val="20"/>
              </w:rPr>
              <w:t xml:space="preserve"> </w:t>
            </w:r>
            <w:r>
              <w:rPr>
                <w:spacing w:val="-2"/>
                <w:sz w:val="20"/>
              </w:rPr>
              <w:t>құқылы.</w:t>
            </w:r>
          </w:p>
          <w:p w14:paraId="3B0579DB" w14:textId="77777777" w:rsidR="005065B2" w:rsidRDefault="00963F0A">
            <w:pPr>
              <w:pStyle w:val="TableParagraph"/>
              <w:spacing w:before="58" w:line="244" w:lineRule="auto"/>
              <w:ind w:left="107" w:right="99"/>
              <w:rPr>
                <w:sz w:val="20"/>
              </w:rPr>
            </w:pPr>
            <w:r>
              <w:rPr>
                <w:sz w:val="20"/>
              </w:rPr>
              <w:t>Келісім-шартқа қосылу туралы өтінішке қол қоюмен Клирингілік қатысушы Келісім-шартқа енгізілетін</w:t>
            </w:r>
            <w:r>
              <w:rPr>
                <w:spacing w:val="-6"/>
                <w:sz w:val="20"/>
              </w:rPr>
              <w:t xml:space="preserve"> </w:t>
            </w:r>
            <w:r>
              <w:rPr>
                <w:sz w:val="20"/>
              </w:rPr>
              <w:t>өзгертулерге</w:t>
            </w:r>
            <w:r>
              <w:rPr>
                <w:spacing w:val="-6"/>
                <w:sz w:val="20"/>
              </w:rPr>
              <w:t xml:space="preserve"> </w:t>
            </w:r>
            <w:r>
              <w:rPr>
                <w:sz w:val="20"/>
              </w:rPr>
              <w:t>қосылуға</w:t>
            </w:r>
            <w:r>
              <w:rPr>
                <w:spacing w:val="-6"/>
                <w:sz w:val="20"/>
              </w:rPr>
              <w:t xml:space="preserve"> </w:t>
            </w:r>
            <w:r>
              <w:rPr>
                <w:sz w:val="20"/>
              </w:rPr>
              <w:t>немесе</w:t>
            </w:r>
            <w:r>
              <w:rPr>
                <w:spacing w:val="-6"/>
                <w:sz w:val="20"/>
              </w:rPr>
              <w:t xml:space="preserve"> </w:t>
            </w:r>
            <w:r>
              <w:rPr>
                <w:sz w:val="20"/>
              </w:rPr>
              <w:t>Келісім- шарттың тұтастай жаңа редакцияда жазылуына өзінің</w:t>
            </w:r>
            <w:r>
              <w:rPr>
                <w:spacing w:val="-7"/>
                <w:sz w:val="20"/>
              </w:rPr>
              <w:t xml:space="preserve"> </w:t>
            </w:r>
            <w:r>
              <w:rPr>
                <w:sz w:val="20"/>
              </w:rPr>
              <w:t>келісімін</w:t>
            </w:r>
            <w:r>
              <w:rPr>
                <w:spacing w:val="-7"/>
                <w:sz w:val="20"/>
              </w:rPr>
              <w:t xml:space="preserve"> </w:t>
            </w:r>
            <w:r>
              <w:rPr>
                <w:sz w:val="20"/>
              </w:rPr>
              <w:t>береді</w:t>
            </w:r>
            <w:r>
              <w:rPr>
                <w:spacing w:val="-9"/>
                <w:sz w:val="20"/>
              </w:rPr>
              <w:t xml:space="preserve"> </w:t>
            </w:r>
            <w:r>
              <w:rPr>
                <w:sz w:val="20"/>
              </w:rPr>
              <w:t>және</w:t>
            </w:r>
            <w:r>
              <w:rPr>
                <w:spacing w:val="-8"/>
                <w:sz w:val="20"/>
              </w:rPr>
              <w:t xml:space="preserve"> </w:t>
            </w:r>
            <w:r>
              <w:rPr>
                <w:sz w:val="20"/>
              </w:rPr>
              <w:t>Клирингілік</w:t>
            </w:r>
            <w:r>
              <w:rPr>
                <w:spacing w:val="-9"/>
                <w:sz w:val="20"/>
              </w:rPr>
              <w:t xml:space="preserve"> </w:t>
            </w:r>
            <w:r>
              <w:rPr>
                <w:sz w:val="20"/>
              </w:rPr>
              <w:t>қатысушы Клиринг орталығының интернет-ресурсын қарау арқылы оған қосымшаларды қоса алғанда, Келісім-шарттың редакциясының өзгеруін дербес қадағалайтынына келіседі.</w:t>
            </w:r>
          </w:p>
          <w:p w14:paraId="5C209049" w14:textId="77777777" w:rsidR="005065B2" w:rsidRDefault="00963F0A">
            <w:pPr>
              <w:pStyle w:val="TableParagraph"/>
              <w:spacing w:before="51" w:line="244" w:lineRule="auto"/>
              <w:ind w:left="107" w:right="102"/>
              <w:rPr>
                <w:sz w:val="20"/>
              </w:rPr>
            </w:pPr>
            <w:r>
              <w:rPr>
                <w:sz w:val="20"/>
              </w:rPr>
              <w:t>Келісім-шартқа енгізілген өзгертулермен келіспеген жағдайда Клирингілік қатысушы Клиринг орталығына Келісім-шартты бұзу туралы жазбаша өтініш беру жолымен Келісім-шартты бұзуға құқылы.</w:t>
            </w:r>
          </w:p>
          <w:p w14:paraId="684C3688" w14:textId="77777777" w:rsidR="005065B2" w:rsidRDefault="00963F0A">
            <w:pPr>
              <w:pStyle w:val="TableParagraph"/>
              <w:numPr>
                <w:ilvl w:val="1"/>
                <w:numId w:val="4"/>
              </w:numPr>
              <w:tabs>
                <w:tab w:val="left" w:pos="620"/>
              </w:tabs>
              <w:spacing w:before="55" w:line="244" w:lineRule="auto"/>
              <w:ind w:right="102" w:firstLine="0"/>
              <w:jc w:val="both"/>
              <w:rPr>
                <w:sz w:val="20"/>
              </w:rPr>
            </w:pPr>
            <w:r>
              <w:rPr>
                <w:sz w:val="20"/>
              </w:rPr>
              <w:t>Клирингілік қатысушының құқықтары мен міндеттері үшінші тұлғаларға берілмейді.</w:t>
            </w:r>
          </w:p>
          <w:p w14:paraId="4ED4DC77" w14:textId="77777777" w:rsidR="005065B2" w:rsidRDefault="00963F0A">
            <w:pPr>
              <w:pStyle w:val="TableParagraph"/>
              <w:numPr>
                <w:ilvl w:val="1"/>
                <w:numId w:val="4"/>
              </w:numPr>
              <w:tabs>
                <w:tab w:val="left" w:pos="695"/>
              </w:tabs>
              <w:spacing w:before="59" w:line="242" w:lineRule="auto"/>
              <w:ind w:right="102" w:firstLine="0"/>
              <w:jc w:val="both"/>
              <w:rPr>
                <w:sz w:val="20"/>
              </w:rPr>
            </w:pPr>
            <w:r>
              <w:rPr>
                <w:sz w:val="20"/>
              </w:rPr>
              <w:t>Келісім-шарт Қазақстан Республикасының заңнамасына және Клиринг орталығының клирингілік қызметіне жататын Клиринг орталығының ішкі құжаттарына сәйкес әзірленді.</w:t>
            </w:r>
          </w:p>
          <w:p w14:paraId="571AB1FF" w14:textId="77777777" w:rsidR="005065B2" w:rsidRDefault="00963F0A">
            <w:pPr>
              <w:pStyle w:val="TableParagraph"/>
              <w:numPr>
                <w:ilvl w:val="1"/>
                <w:numId w:val="4"/>
              </w:numPr>
              <w:tabs>
                <w:tab w:val="left" w:pos="1101"/>
                <w:tab w:val="left" w:pos="2343"/>
                <w:tab w:val="left" w:pos="4365"/>
              </w:tabs>
              <w:spacing w:before="65" w:line="244" w:lineRule="auto"/>
              <w:ind w:right="98" w:firstLine="55"/>
              <w:jc w:val="both"/>
              <w:rPr>
                <w:sz w:val="20"/>
              </w:rPr>
            </w:pPr>
            <w:r>
              <w:rPr>
                <w:sz w:val="20"/>
              </w:rPr>
              <w:t>Клирингілік қатысушы Клиринг ережелерімен, Клирингілік қатысушылар туралы қағидамен</w:t>
            </w:r>
            <w:r>
              <w:rPr>
                <w:spacing w:val="-14"/>
                <w:sz w:val="20"/>
              </w:rPr>
              <w:t xml:space="preserve"> </w:t>
            </w:r>
            <w:r>
              <w:rPr>
                <w:sz w:val="20"/>
              </w:rPr>
              <w:t>және</w:t>
            </w:r>
            <w:r>
              <w:rPr>
                <w:spacing w:val="-13"/>
                <w:sz w:val="20"/>
              </w:rPr>
              <w:t xml:space="preserve"> </w:t>
            </w:r>
            <w:r>
              <w:rPr>
                <w:sz w:val="20"/>
              </w:rPr>
              <w:t>Клиринг</w:t>
            </w:r>
            <w:r>
              <w:rPr>
                <w:spacing w:val="-13"/>
                <w:sz w:val="20"/>
              </w:rPr>
              <w:t xml:space="preserve"> </w:t>
            </w:r>
            <w:r>
              <w:rPr>
                <w:sz w:val="20"/>
              </w:rPr>
              <w:t>орталығының</w:t>
            </w:r>
            <w:r>
              <w:rPr>
                <w:spacing w:val="-14"/>
                <w:sz w:val="20"/>
              </w:rPr>
              <w:t xml:space="preserve"> </w:t>
            </w:r>
            <w:r>
              <w:rPr>
                <w:sz w:val="20"/>
              </w:rPr>
              <w:t xml:space="preserve">клирингілік қызметті реттейтін Клиринг орталығының интернет-ресурсында орналастырылған Клиринг орталығының өзге де ішкі құжаттарымен танысқанын растайды және олардың қағидаларының, шарттары мен талаптарының маңызын түсінеді, сондай-ақ олардың </w:t>
            </w:r>
            <w:r>
              <w:rPr>
                <w:spacing w:val="-2"/>
                <w:sz w:val="20"/>
              </w:rPr>
              <w:t>қағидаларымен,</w:t>
            </w:r>
            <w:r>
              <w:rPr>
                <w:sz w:val="20"/>
              </w:rPr>
              <w:tab/>
            </w:r>
            <w:r>
              <w:rPr>
                <w:spacing w:val="-2"/>
                <w:sz w:val="20"/>
              </w:rPr>
              <w:t>шарттарымен</w:t>
            </w:r>
            <w:r>
              <w:rPr>
                <w:sz w:val="20"/>
              </w:rPr>
              <w:tab/>
            </w:r>
            <w:r>
              <w:rPr>
                <w:spacing w:val="-4"/>
                <w:sz w:val="20"/>
              </w:rPr>
              <w:t xml:space="preserve">және </w:t>
            </w:r>
            <w:r>
              <w:rPr>
                <w:sz w:val="20"/>
              </w:rPr>
              <w:t>талаптарымен сөзсіз келіседі.</w:t>
            </w:r>
          </w:p>
          <w:p w14:paraId="362B6BA3" w14:textId="77777777" w:rsidR="005065B2" w:rsidRDefault="00963F0A">
            <w:pPr>
              <w:pStyle w:val="TableParagraph"/>
              <w:numPr>
                <w:ilvl w:val="1"/>
                <w:numId w:val="4"/>
              </w:numPr>
              <w:tabs>
                <w:tab w:val="left" w:pos="969"/>
              </w:tabs>
              <w:spacing w:before="28" w:line="230" w:lineRule="atLeast"/>
              <w:ind w:right="102" w:firstLine="0"/>
              <w:jc w:val="both"/>
              <w:rPr>
                <w:sz w:val="20"/>
              </w:rPr>
            </w:pPr>
            <w:r>
              <w:rPr>
                <w:sz w:val="20"/>
              </w:rPr>
              <w:t>Клирингілік қатысушы Клирингілік орталықтың</w:t>
            </w:r>
            <w:r>
              <w:rPr>
                <w:spacing w:val="77"/>
                <w:sz w:val="20"/>
              </w:rPr>
              <w:t xml:space="preserve"> </w:t>
            </w:r>
            <w:r>
              <w:rPr>
                <w:sz w:val="20"/>
              </w:rPr>
              <w:t>клиринг</w:t>
            </w:r>
            <w:r>
              <w:rPr>
                <w:spacing w:val="75"/>
                <w:sz w:val="20"/>
              </w:rPr>
              <w:t xml:space="preserve"> </w:t>
            </w:r>
            <w:r>
              <w:rPr>
                <w:sz w:val="20"/>
              </w:rPr>
              <w:t>қорытындылары</w:t>
            </w:r>
            <w:r>
              <w:rPr>
                <w:spacing w:val="75"/>
                <w:sz w:val="20"/>
              </w:rPr>
              <w:t xml:space="preserve"> </w:t>
            </w:r>
            <w:r>
              <w:rPr>
                <w:sz w:val="20"/>
              </w:rPr>
              <w:t>бойынша</w:t>
            </w:r>
          </w:p>
        </w:tc>
        <w:tc>
          <w:tcPr>
            <w:tcW w:w="4409" w:type="dxa"/>
          </w:tcPr>
          <w:p w14:paraId="3ACD2A8D" w14:textId="77777777" w:rsidR="005065B2" w:rsidRDefault="00963F0A">
            <w:pPr>
              <w:pStyle w:val="TableParagraph"/>
              <w:numPr>
                <w:ilvl w:val="0"/>
                <w:numId w:val="3"/>
              </w:numPr>
              <w:tabs>
                <w:tab w:val="left" w:pos="435"/>
              </w:tabs>
              <w:ind w:left="435" w:hanging="330"/>
              <w:jc w:val="both"/>
              <w:rPr>
                <w:sz w:val="20"/>
              </w:rPr>
            </w:pPr>
            <w:r>
              <w:rPr>
                <w:spacing w:val="-2"/>
                <w:sz w:val="20"/>
              </w:rPr>
              <w:t>Заключительные положения</w:t>
            </w:r>
          </w:p>
          <w:p w14:paraId="6BE630FF" w14:textId="77777777" w:rsidR="005065B2" w:rsidRDefault="00963F0A">
            <w:pPr>
              <w:pStyle w:val="TableParagraph"/>
              <w:numPr>
                <w:ilvl w:val="1"/>
                <w:numId w:val="3"/>
              </w:numPr>
              <w:tabs>
                <w:tab w:val="left" w:pos="695"/>
              </w:tabs>
              <w:spacing w:before="62" w:line="244" w:lineRule="auto"/>
              <w:ind w:right="100" w:firstLine="0"/>
              <w:jc w:val="both"/>
              <w:rPr>
                <w:sz w:val="20"/>
              </w:rPr>
            </w:pPr>
            <w:r>
              <w:rPr>
                <w:sz w:val="20"/>
              </w:rPr>
              <w:t>Клиринговый центр вправе вносить изменения в Договор или утверждать в новой редакции путем размещения таких изменений / новой редакции Договора на интернет-ресурсе Клирингового центра.</w:t>
            </w:r>
          </w:p>
          <w:p w14:paraId="78F2954D" w14:textId="77777777" w:rsidR="005065B2" w:rsidRDefault="00963F0A">
            <w:pPr>
              <w:pStyle w:val="TableParagraph"/>
              <w:spacing w:before="58" w:line="244" w:lineRule="auto"/>
              <w:ind w:right="99"/>
              <w:rPr>
                <w:sz w:val="20"/>
              </w:rPr>
            </w:pPr>
            <w:r>
              <w:rPr>
                <w:sz w:val="20"/>
              </w:rPr>
              <w:t>Подписанием</w:t>
            </w:r>
            <w:r>
              <w:rPr>
                <w:spacing w:val="-3"/>
                <w:sz w:val="20"/>
              </w:rPr>
              <w:t xml:space="preserve"> </w:t>
            </w:r>
            <w:r>
              <w:rPr>
                <w:sz w:val="20"/>
              </w:rPr>
              <w:t>Заявления о</w:t>
            </w:r>
            <w:r>
              <w:rPr>
                <w:spacing w:val="-3"/>
                <w:sz w:val="20"/>
              </w:rPr>
              <w:t xml:space="preserve"> </w:t>
            </w:r>
            <w:r>
              <w:rPr>
                <w:sz w:val="20"/>
              </w:rPr>
              <w:t>присоединении</w:t>
            </w:r>
            <w:r>
              <w:rPr>
                <w:spacing w:val="-1"/>
                <w:sz w:val="20"/>
              </w:rPr>
              <w:t xml:space="preserve"> </w:t>
            </w:r>
            <w:r>
              <w:rPr>
                <w:sz w:val="20"/>
              </w:rPr>
              <w:t>к Договору Клиринговый участник дает свое согласие на присоединение к изменениям в Договор, или изложение Договора в новой редакции в целом, и согласен с тем, что Клиринговый участник самостоятельно отслеживает</w:t>
            </w:r>
            <w:r>
              <w:rPr>
                <w:spacing w:val="-14"/>
                <w:sz w:val="20"/>
              </w:rPr>
              <w:t xml:space="preserve"> </w:t>
            </w:r>
            <w:r>
              <w:rPr>
                <w:sz w:val="20"/>
              </w:rPr>
              <w:t>изменение</w:t>
            </w:r>
            <w:r>
              <w:rPr>
                <w:spacing w:val="-13"/>
                <w:sz w:val="20"/>
              </w:rPr>
              <w:t xml:space="preserve"> </w:t>
            </w:r>
            <w:r>
              <w:rPr>
                <w:sz w:val="20"/>
              </w:rPr>
              <w:t>редакции</w:t>
            </w:r>
            <w:r>
              <w:rPr>
                <w:spacing w:val="-13"/>
                <w:sz w:val="20"/>
              </w:rPr>
              <w:t xml:space="preserve"> </w:t>
            </w:r>
            <w:r>
              <w:rPr>
                <w:sz w:val="20"/>
              </w:rPr>
              <w:t xml:space="preserve">Договора, включая приложения к нему, посредством просмотра интернет-ресурса Клирингового </w:t>
            </w:r>
            <w:r>
              <w:rPr>
                <w:spacing w:val="-2"/>
                <w:sz w:val="20"/>
              </w:rPr>
              <w:t>центра.</w:t>
            </w:r>
          </w:p>
          <w:p w14:paraId="0D56B61E" w14:textId="77777777" w:rsidR="005065B2" w:rsidRDefault="00963F0A">
            <w:pPr>
              <w:pStyle w:val="TableParagraph"/>
              <w:spacing w:before="50" w:line="244" w:lineRule="auto"/>
              <w:ind w:right="99"/>
              <w:rPr>
                <w:sz w:val="20"/>
              </w:rPr>
            </w:pPr>
            <w:r>
              <w:rPr>
                <w:sz w:val="20"/>
              </w:rPr>
              <w:t>В случае несогласия с внесенными изменениями в Договор Клиринговый участник</w:t>
            </w:r>
            <w:r>
              <w:rPr>
                <w:spacing w:val="-2"/>
                <w:sz w:val="20"/>
              </w:rPr>
              <w:t xml:space="preserve"> </w:t>
            </w:r>
            <w:r>
              <w:rPr>
                <w:sz w:val="20"/>
              </w:rPr>
              <w:t>вправе</w:t>
            </w:r>
            <w:r>
              <w:rPr>
                <w:spacing w:val="-2"/>
                <w:sz w:val="20"/>
              </w:rPr>
              <w:t xml:space="preserve"> </w:t>
            </w:r>
            <w:r>
              <w:rPr>
                <w:sz w:val="20"/>
              </w:rPr>
              <w:t>расторгнуть</w:t>
            </w:r>
            <w:r>
              <w:rPr>
                <w:spacing w:val="-3"/>
                <w:sz w:val="20"/>
              </w:rPr>
              <w:t xml:space="preserve"> </w:t>
            </w:r>
            <w:r>
              <w:rPr>
                <w:sz w:val="20"/>
              </w:rPr>
              <w:t>Договор</w:t>
            </w:r>
            <w:r>
              <w:rPr>
                <w:spacing w:val="-3"/>
                <w:sz w:val="20"/>
              </w:rPr>
              <w:t xml:space="preserve"> </w:t>
            </w:r>
            <w:r>
              <w:rPr>
                <w:sz w:val="20"/>
              </w:rPr>
              <w:t>путем подачи Клиринговому центру письменного заявления о расторжении Договора.</w:t>
            </w:r>
          </w:p>
          <w:p w14:paraId="52955C36" w14:textId="77777777" w:rsidR="005065B2" w:rsidRDefault="00963F0A">
            <w:pPr>
              <w:pStyle w:val="TableParagraph"/>
              <w:numPr>
                <w:ilvl w:val="1"/>
                <w:numId w:val="3"/>
              </w:numPr>
              <w:tabs>
                <w:tab w:val="left" w:pos="700"/>
              </w:tabs>
              <w:spacing w:before="56" w:line="244" w:lineRule="auto"/>
              <w:ind w:right="101" w:firstLine="0"/>
              <w:jc w:val="both"/>
              <w:rPr>
                <w:sz w:val="20"/>
              </w:rPr>
            </w:pPr>
            <w:r>
              <w:rPr>
                <w:sz w:val="20"/>
              </w:rPr>
              <w:t xml:space="preserve">Права и обязанности Клирингового участника не могут быть переданы третьим </w:t>
            </w:r>
            <w:r>
              <w:rPr>
                <w:spacing w:val="-2"/>
                <w:sz w:val="20"/>
              </w:rPr>
              <w:t>лицам.</w:t>
            </w:r>
          </w:p>
          <w:p w14:paraId="46FF701D" w14:textId="77777777" w:rsidR="005065B2" w:rsidRDefault="00963F0A">
            <w:pPr>
              <w:pStyle w:val="TableParagraph"/>
              <w:numPr>
                <w:ilvl w:val="1"/>
                <w:numId w:val="3"/>
              </w:numPr>
              <w:tabs>
                <w:tab w:val="left" w:pos="638"/>
              </w:tabs>
              <w:spacing w:before="56" w:line="244" w:lineRule="auto"/>
              <w:ind w:right="99" w:firstLine="0"/>
              <w:jc w:val="both"/>
              <w:rPr>
                <w:sz w:val="20"/>
              </w:rPr>
            </w:pPr>
            <w:r>
              <w:rPr>
                <w:sz w:val="20"/>
              </w:rPr>
              <w:t>Договор разработан в соответствии с законодательством</w:t>
            </w:r>
            <w:r>
              <w:rPr>
                <w:spacing w:val="-14"/>
                <w:sz w:val="20"/>
              </w:rPr>
              <w:t xml:space="preserve"> </w:t>
            </w:r>
            <w:r>
              <w:rPr>
                <w:sz w:val="20"/>
              </w:rPr>
              <w:t>Республики</w:t>
            </w:r>
            <w:r>
              <w:rPr>
                <w:spacing w:val="-13"/>
                <w:sz w:val="20"/>
              </w:rPr>
              <w:t xml:space="preserve"> </w:t>
            </w:r>
            <w:r>
              <w:rPr>
                <w:sz w:val="20"/>
              </w:rPr>
              <w:t>Казахстан</w:t>
            </w:r>
            <w:r>
              <w:rPr>
                <w:spacing w:val="-13"/>
                <w:sz w:val="20"/>
              </w:rPr>
              <w:t xml:space="preserve"> </w:t>
            </w:r>
            <w:r>
              <w:rPr>
                <w:sz w:val="20"/>
              </w:rPr>
              <w:t>и внутренними документами Клирингового центра, относящимися к клиринговой деятельности Клирингового центра.</w:t>
            </w:r>
          </w:p>
          <w:p w14:paraId="507CE2F9" w14:textId="77777777" w:rsidR="005065B2" w:rsidRDefault="00963F0A">
            <w:pPr>
              <w:pStyle w:val="TableParagraph"/>
              <w:numPr>
                <w:ilvl w:val="1"/>
                <w:numId w:val="3"/>
              </w:numPr>
              <w:tabs>
                <w:tab w:val="left" w:pos="656"/>
              </w:tabs>
              <w:spacing w:before="58" w:line="244" w:lineRule="auto"/>
              <w:ind w:right="98" w:firstLine="0"/>
              <w:jc w:val="both"/>
              <w:rPr>
                <w:sz w:val="20"/>
              </w:rPr>
            </w:pPr>
            <w:r>
              <w:rPr>
                <w:sz w:val="20"/>
              </w:rPr>
              <w:t>Клиринговый участник подтверждает, что он ознакомлен с Правилами клиринга, Правилами расчетов, Положением о клиринговых участниках и иными внутренними документами Клирингового центра,</w:t>
            </w:r>
            <w:r>
              <w:rPr>
                <w:spacing w:val="-14"/>
                <w:sz w:val="20"/>
              </w:rPr>
              <w:t xml:space="preserve"> </w:t>
            </w:r>
            <w:r>
              <w:rPr>
                <w:sz w:val="20"/>
              </w:rPr>
              <w:t>размещенными</w:t>
            </w:r>
            <w:r>
              <w:rPr>
                <w:spacing w:val="-13"/>
                <w:sz w:val="20"/>
              </w:rPr>
              <w:t xml:space="preserve"> </w:t>
            </w:r>
            <w:r>
              <w:rPr>
                <w:sz w:val="20"/>
              </w:rPr>
              <w:t>на</w:t>
            </w:r>
            <w:r>
              <w:rPr>
                <w:spacing w:val="-13"/>
                <w:sz w:val="20"/>
              </w:rPr>
              <w:t xml:space="preserve"> </w:t>
            </w:r>
            <w:r>
              <w:rPr>
                <w:sz w:val="20"/>
              </w:rPr>
              <w:t>интернет-ресурсе Клирингового центра, регулирующими клиринговую деятельности Клирингового центра, и</w:t>
            </w:r>
            <w:r>
              <w:rPr>
                <w:spacing w:val="-11"/>
                <w:sz w:val="20"/>
              </w:rPr>
              <w:t xml:space="preserve"> </w:t>
            </w:r>
            <w:r>
              <w:rPr>
                <w:sz w:val="20"/>
              </w:rPr>
              <w:t>понимает значение их</w:t>
            </w:r>
            <w:r>
              <w:rPr>
                <w:spacing w:val="-1"/>
                <w:sz w:val="20"/>
              </w:rPr>
              <w:t xml:space="preserve"> </w:t>
            </w:r>
            <w:r>
              <w:rPr>
                <w:sz w:val="20"/>
              </w:rPr>
              <w:t>положений, условий</w:t>
            </w:r>
            <w:r>
              <w:rPr>
                <w:spacing w:val="26"/>
                <w:sz w:val="20"/>
              </w:rPr>
              <w:t xml:space="preserve"> </w:t>
            </w:r>
            <w:r>
              <w:rPr>
                <w:sz w:val="20"/>
              </w:rPr>
              <w:t>и</w:t>
            </w:r>
            <w:r>
              <w:rPr>
                <w:spacing w:val="29"/>
                <w:sz w:val="20"/>
              </w:rPr>
              <w:t xml:space="preserve"> </w:t>
            </w:r>
            <w:r>
              <w:rPr>
                <w:sz w:val="20"/>
              </w:rPr>
              <w:t>требований,</w:t>
            </w:r>
            <w:r>
              <w:rPr>
                <w:spacing w:val="29"/>
                <w:sz w:val="20"/>
              </w:rPr>
              <w:t xml:space="preserve"> </w:t>
            </w:r>
            <w:r>
              <w:rPr>
                <w:sz w:val="20"/>
              </w:rPr>
              <w:t>а</w:t>
            </w:r>
            <w:r>
              <w:rPr>
                <w:spacing w:val="29"/>
                <w:sz w:val="20"/>
              </w:rPr>
              <w:t xml:space="preserve"> </w:t>
            </w:r>
            <w:r>
              <w:rPr>
                <w:sz w:val="20"/>
              </w:rPr>
              <w:t>также</w:t>
            </w:r>
            <w:r>
              <w:rPr>
                <w:spacing w:val="28"/>
                <w:sz w:val="20"/>
              </w:rPr>
              <w:t xml:space="preserve"> </w:t>
            </w:r>
            <w:r>
              <w:rPr>
                <w:spacing w:val="-2"/>
                <w:sz w:val="20"/>
              </w:rPr>
              <w:t>безусловно</w:t>
            </w:r>
          </w:p>
        </w:tc>
      </w:tr>
    </w:tbl>
    <w:p w14:paraId="72D6795F" w14:textId="77777777" w:rsidR="005065B2" w:rsidRDefault="005065B2">
      <w:pPr>
        <w:spacing w:line="244" w:lineRule="auto"/>
        <w:jc w:val="both"/>
        <w:rPr>
          <w:sz w:val="20"/>
        </w:rPr>
        <w:sectPr w:rsidR="005065B2">
          <w:pgSz w:w="11910" w:h="16840"/>
          <w:pgMar w:top="940" w:right="1000" w:bottom="280" w:left="1340" w:header="730" w:footer="0" w:gutter="0"/>
          <w:cols w:space="720"/>
        </w:sectPr>
      </w:pPr>
    </w:p>
    <w:p w14:paraId="28FB2919" w14:textId="77777777" w:rsidR="005065B2" w:rsidRDefault="00963F0A">
      <w:pPr>
        <w:pStyle w:val="a3"/>
        <w:spacing w:line="86" w:lineRule="exact"/>
        <w:ind w:left="71"/>
        <w:rPr>
          <w:i w:val="0"/>
          <w:sz w:val="8"/>
        </w:rPr>
      </w:pPr>
      <w:r>
        <w:rPr>
          <w:i w:val="0"/>
          <w:noProof/>
          <w:position w:val="-1"/>
          <w:sz w:val="8"/>
        </w:rPr>
        <w:lastRenderedPageBreak/>
        <mc:AlternateContent>
          <mc:Choice Requires="wpg">
            <w:drawing>
              <wp:inline distT="0" distB="0" distL="0" distR="0" wp14:anchorId="0E299F9D" wp14:editId="6DDCF02C">
                <wp:extent cx="5770880" cy="55244"/>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55244"/>
                          <a:chOff x="0" y="0"/>
                          <a:chExt cx="5770880" cy="55244"/>
                        </a:xfrm>
                      </wpg:grpSpPr>
                      <wps:wsp>
                        <wps:cNvPr id="40" name="Graphic 40"/>
                        <wps:cNvSpPr/>
                        <wps:spPr>
                          <a:xfrm>
                            <a:off x="0" y="0"/>
                            <a:ext cx="5770880" cy="55244"/>
                          </a:xfrm>
                          <a:custGeom>
                            <a:avLst/>
                            <a:gdLst/>
                            <a:ahLst/>
                            <a:cxnLst/>
                            <a:rect l="l" t="t" r="r" b="b"/>
                            <a:pathLst>
                              <a:path w="5770880" h="55244">
                                <a:moveTo>
                                  <a:pt x="5770740" y="36576"/>
                                </a:moveTo>
                                <a:lnTo>
                                  <a:pt x="0" y="36576"/>
                                </a:lnTo>
                                <a:lnTo>
                                  <a:pt x="0" y="54864"/>
                                </a:lnTo>
                                <a:lnTo>
                                  <a:pt x="5770740" y="54864"/>
                                </a:lnTo>
                                <a:lnTo>
                                  <a:pt x="5770740" y="36576"/>
                                </a:lnTo>
                                <a:close/>
                              </a:path>
                              <a:path w="5770880" h="55244">
                                <a:moveTo>
                                  <a:pt x="5770740" y="0"/>
                                </a:moveTo>
                                <a:lnTo>
                                  <a:pt x="0" y="0"/>
                                </a:lnTo>
                                <a:lnTo>
                                  <a:pt x="0" y="18288"/>
                                </a:lnTo>
                                <a:lnTo>
                                  <a:pt x="5770740" y="18288"/>
                                </a:lnTo>
                                <a:lnTo>
                                  <a:pt x="5770740" y="0"/>
                                </a:lnTo>
                                <a:close/>
                              </a:path>
                            </a:pathLst>
                          </a:custGeom>
                          <a:solidFill>
                            <a:srgbClr val="808080"/>
                          </a:solidFill>
                        </wps:spPr>
                        <wps:bodyPr wrap="square" lIns="0" tIns="0" rIns="0" bIns="0" rtlCol="0">
                          <a:prstTxWarp prst="textNoShape">
                            <a:avLst/>
                          </a:prstTxWarp>
                          <a:noAutofit/>
                        </wps:bodyPr>
                      </wps:wsp>
                    </wpg:wgp>
                  </a:graphicData>
                </a:graphic>
              </wp:inline>
            </w:drawing>
          </mc:Choice>
          <mc:Fallback>
            <w:pict>
              <v:group w14:anchorId="174ECFAA" id="Group 39" o:spid="_x0000_s1026" style="width:454.4pt;height:4.35pt;mso-position-horizontal-relative:char;mso-position-vertical-relative:line" coordsize="57708,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">
                <v:shape id="Graphic 40" o:spid="_x0000_s1027" style="position:absolute;width:57708;height:552;visibility:visible;mso-wrap-style:square;v-text-anchor:top" coordsize="577088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" path="m5770740,36576l,36576,,54864r5770740,l5770740,36576xem5770740,l,,,18288r5770740,l5770740,xe" fillcolor="gray" stroked="f">
                  <v:path arrowok="t"/>
                </v:shape>
                <w10:anchorlock/>
              </v:group>
            </w:pict>
          </mc:Fallback>
        </mc:AlternateContent>
      </w:r>
    </w:p>
    <w:p w14:paraId="46647A06" w14:textId="77777777" w:rsidR="005065B2" w:rsidRDefault="005065B2">
      <w:pPr>
        <w:pStyle w:val="a3"/>
        <w:spacing w:before="173"/>
        <w:rPr>
          <w:b/>
          <w:i w:val="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4409"/>
      </w:tblGrid>
      <w:tr w:rsidR="005065B2" w14:paraId="15980E91" w14:textId="77777777">
        <w:trPr>
          <w:trHeight w:val="9272"/>
        </w:trPr>
        <w:tc>
          <w:tcPr>
            <w:tcW w:w="4947" w:type="dxa"/>
          </w:tcPr>
          <w:p w14:paraId="17AA1F22" w14:textId="77777777" w:rsidR="005065B2" w:rsidRDefault="00963F0A">
            <w:pPr>
              <w:pStyle w:val="TableParagraph"/>
              <w:spacing w:before="3" w:line="244" w:lineRule="auto"/>
              <w:ind w:left="107" w:right="102"/>
              <w:rPr>
                <w:sz w:val="20"/>
              </w:rPr>
            </w:pPr>
            <w:r>
              <w:rPr>
                <w:sz w:val="20"/>
              </w:rPr>
              <w:t xml:space="preserve">есеп айырысуды жүзеге асыру, клирингілік қатысушының, оның ішінде Клирингілік орталықтың пайдасына клирингілік алымдарды төлеу жөніндегі міндеттемелерін Клиринг ережелерінде, Клирингілік қатысушылар туралы қағидада, Клирингілік алымдар мен тұрақсыздық айыбы туралы қағидада және клирингілік </w:t>
            </w:r>
            <w:r>
              <w:rPr>
                <w:spacing w:val="-2"/>
                <w:sz w:val="20"/>
              </w:rPr>
              <w:t>орталықтың</w:t>
            </w:r>
            <w:r>
              <w:rPr>
                <w:spacing w:val="-12"/>
                <w:sz w:val="20"/>
              </w:rPr>
              <w:t xml:space="preserve"> </w:t>
            </w:r>
            <w:r>
              <w:rPr>
                <w:spacing w:val="-2"/>
                <w:sz w:val="20"/>
              </w:rPr>
              <w:t>өзге</w:t>
            </w:r>
            <w:r>
              <w:rPr>
                <w:spacing w:val="-11"/>
                <w:sz w:val="20"/>
              </w:rPr>
              <w:t xml:space="preserve"> </w:t>
            </w:r>
            <w:r>
              <w:rPr>
                <w:spacing w:val="-2"/>
                <w:sz w:val="20"/>
              </w:rPr>
              <w:t>де</w:t>
            </w:r>
            <w:r>
              <w:rPr>
                <w:spacing w:val="-11"/>
                <w:sz w:val="20"/>
              </w:rPr>
              <w:t xml:space="preserve"> </w:t>
            </w:r>
            <w:r>
              <w:rPr>
                <w:spacing w:val="-2"/>
                <w:sz w:val="20"/>
              </w:rPr>
              <w:t>ішкі</w:t>
            </w:r>
            <w:r>
              <w:rPr>
                <w:spacing w:val="-11"/>
                <w:sz w:val="20"/>
              </w:rPr>
              <w:t xml:space="preserve"> </w:t>
            </w:r>
            <w:r>
              <w:rPr>
                <w:spacing w:val="-2"/>
                <w:sz w:val="20"/>
              </w:rPr>
              <w:t>құжаттарында</w:t>
            </w:r>
            <w:r>
              <w:rPr>
                <w:spacing w:val="-11"/>
                <w:sz w:val="20"/>
              </w:rPr>
              <w:t xml:space="preserve"> </w:t>
            </w:r>
            <w:r>
              <w:rPr>
                <w:spacing w:val="-2"/>
                <w:sz w:val="20"/>
              </w:rPr>
              <w:t xml:space="preserve">белгіленген </w:t>
            </w:r>
            <w:r>
              <w:rPr>
                <w:sz w:val="20"/>
              </w:rPr>
              <w:t>тәртіппен анықтау құқығымен танысқанын және келісетінін растайды.</w:t>
            </w:r>
          </w:p>
          <w:p w14:paraId="747924DA" w14:textId="77777777" w:rsidR="005065B2" w:rsidRDefault="00963F0A">
            <w:pPr>
              <w:pStyle w:val="TableParagraph"/>
              <w:numPr>
                <w:ilvl w:val="1"/>
                <w:numId w:val="2"/>
              </w:numPr>
              <w:tabs>
                <w:tab w:val="left" w:pos="666"/>
              </w:tabs>
              <w:spacing w:before="50" w:line="244" w:lineRule="auto"/>
              <w:ind w:right="100" w:firstLine="0"/>
              <w:jc w:val="both"/>
              <w:rPr>
                <w:sz w:val="20"/>
              </w:rPr>
            </w:pPr>
            <w:r>
              <w:rPr>
                <w:sz w:val="20"/>
              </w:rPr>
              <w:t>Егер Келісім-шарттың бір бөлігі Қазақстан Республикасының заңнамасында белгіленген тәртіппен</w:t>
            </w:r>
            <w:r>
              <w:rPr>
                <w:spacing w:val="-9"/>
                <w:sz w:val="20"/>
              </w:rPr>
              <w:t xml:space="preserve"> </w:t>
            </w:r>
            <w:r>
              <w:rPr>
                <w:sz w:val="20"/>
              </w:rPr>
              <w:t>жарамсыз</w:t>
            </w:r>
            <w:r>
              <w:rPr>
                <w:spacing w:val="-9"/>
                <w:sz w:val="20"/>
              </w:rPr>
              <w:t xml:space="preserve"> </w:t>
            </w:r>
            <w:r>
              <w:rPr>
                <w:sz w:val="20"/>
              </w:rPr>
              <w:t>деп</w:t>
            </w:r>
            <w:r>
              <w:rPr>
                <w:spacing w:val="-9"/>
                <w:sz w:val="20"/>
              </w:rPr>
              <w:t xml:space="preserve"> </w:t>
            </w:r>
            <w:r>
              <w:rPr>
                <w:sz w:val="20"/>
              </w:rPr>
              <w:t>танылған</w:t>
            </w:r>
            <w:r>
              <w:rPr>
                <w:spacing w:val="-11"/>
                <w:sz w:val="20"/>
              </w:rPr>
              <w:t xml:space="preserve"> </w:t>
            </w:r>
            <w:r>
              <w:rPr>
                <w:sz w:val="20"/>
              </w:rPr>
              <w:t>жағдайда,</w:t>
            </w:r>
            <w:r>
              <w:rPr>
                <w:spacing w:val="-9"/>
                <w:sz w:val="20"/>
              </w:rPr>
              <w:t xml:space="preserve"> </w:t>
            </w:r>
            <w:r>
              <w:rPr>
                <w:sz w:val="20"/>
              </w:rPr>
              <w:t>онда бұл факт тұтастай алғанда Келісім-шарттың барлық бөліктерін және/немесе оның жекелеген бөліктерін автоматты түрде жарамсыз деп тануға әкеп соқпайды.</w:t>
            </w:r>
          </w:p>
          <w:p w14:paraId="6687C6AA" w14:textId="77777777" w:rsidR="005065B2" w:rsidRDefault="00963F0A">
            <w:pPr>
              <w:pStyle w:val="TableParagraph"/>
              <w:numPr>
                <w:ilvl w:val="1"/>
                <w:numId w:val="2"/>
              </w:numPr>
              <w:tabs>
                <w:tab w:val="left" w:pos="800"/>
              </w:tabs>
              <w:spacing w:before="55" w:line="244" w:lineRule="auto"/>
              <w:ind w:right="101" w:firstLine="0"/>
              <w:jc w:val="both"/>
              <w:rPr>
                <w:sz w:val="20"/>
              </w:rPr>
            </w:pPr>
            <w:r>
              <w:rPr>
                <w:sz w:val="20"/>
              </w:rPr>
              <w:t xml:space="preserve">Келісім-шарт мемлекеттік және орыс тілдерінде жасалды. Келісім-шарт мемлекеттік және орыс тілдерінде әртүрлі оқылған жағдайда, Келісім-шарттың талаптарын түсіндіру кезінде </w:t>
            </w:r>
            <w:r>
              <w:rPr>
                <w:spacing w:val="-2"/>
                <w:sz w:val="20"/>
              </w:rPr>
              <w:t>Келісім-шарттың</w:t>
            </w:r>
            <w:r>
              <w:rPr>
                <w:spacing w:val="-10"/>
                <w:sz w:val="20"/>
              </w:rPr>
              <w:t xml:space="preserve"> </w:t>
            </w:r>
            <w:r>
              <w:rPr>
                <w:spacing w:val="-2"/>
                <w:sz w:val="20"/>
              </w:rPr>
              <w:t>орыс</w:t>
            </w:r>
            <w:r>
              <w:rPr>
                <w:spacing w:val="-9"/>
                <w:sz w:val="20"/>
              </w:rPr>
              <w:t xml:space="preserve"> </w:t>
            </w:r>
            <w:r>
              <w:rPr>
                <w:spacing w:val="-2"/>
                <w:sz w:val="20"/>
              </w:rPr>
              <w:t>тіліндегі</w:t>
            </w:r>
            <w:r>
              <w:rPr>
                <w:spacing w:val="-11"/>
                <w:sz w:val="20"/>
              </w:rPr>
              <w:t xml:space="preserve"> </w:t>
            </w:r>
            <w:r>
              <w:rPr>
                <w:spacing w:val="-2"/>
                <w:sz w:val="20"/>
              </w:rPr>
              <w:t>мәтінінде</w:t>
            </w:r>
            <w:r>
              <w:rPr>
                <w:spacing w:val="-10"/>
                <w:sz w:val="20"/>
              </w:rPr>
              <w:t xml:space="preserve"> </w:t>
            </w:r>
            <w:r>
              <w:rPr>
                <w:spacing w:val="-2"/>
                <w:sz w:val="20"/>
              </w:rPr>
              <w:t xml:space="preserve">жазылған </w:t>
            </w:r>
            <w:r>
              <w:rPr>
                <w:sz w:val="20"/>
              </w:rPr>
              <w:t>талаптар басым күшке ие болады.</w:t>
            </w:r>
          </w:p>
          <w:p w14:paraId="01DD5130" w14:textId="77777777" w:rsidR="005065B2" w:rsidRDefault="00963F0A">
            <w:pPr>
              <w:pStyle w:val="TableParagraph"/>
              <w:numPr>
                <w:ilvl w:val="1"/>
                <w:numId w:val="2"/>
              </w:numPr>
              <w:tabs>
                <w:tab w:val="left" w:pos="1187"/>
                <w:tab w:val="left" w:pos="3382"/>
              </w:tabs>
              <w:spacing w:before="54" w:line="244" w:lineRule="auto"/>
              <w:ind w:right="101" w:firstLine="0"/>
              <w:jc w:val="both"/>
              <w:rPr>
                <w:sz w:val="20"/>
              </w:rPr>
            </w:pPr>
            <w:r>
              <w:rPr>
                <w:spacing w:val="-2"/>
                <w:sz w:val="20"/>
              </w:rPr>
              <w:t>Келісім-шарттың</w:t>
            </w:r>
            <w:r>
              <w:rPr>
                <w:sz w:val="20"/>
              </w:rPr>
              <w:tab/>
            </w:r>
            <w:r>
              <w:rPr>
                <w:spacing w:val="-4"/>
                <w:sz w:val="20"/>
              </w:rPr>
              <w:t xml:space="preserve">қағидаларымен </w:t>
            </w:r>
            <w:r>
              <w:rPr>
                <w:sz w:val="20"/>
              </w:rPr>
              <w:t>реттелмеген өзге де мәселелер Қазақстан Республикасының</w:t>
            </w:r>
            <w:r>
              <w:rPr>
                <w:spacing w:val="-5"/>
                <w:sz w:val="20"/>
              </w:rPr>
              <w:t xml:space="preserve"> </w:t>
            </w:r>
            <w:r>
              <w:rPr>
                <w:sz w:val="20"/>
              </w:rPr>
              <w:t>заңнамасына</w:t>
            </w:r>
            <w:r>
              <w:rPr>
                <w:spacing w:val="-5"/>
                <w:sz w:val="20"/>
              </w:rPr>
              <w:t xml:space="preserve"> </w:t>
            </w:r>
            <w:r>
              <w:rPr>
                <w:sz w:val="20"/>
              </w:rPr>
              <w:t>сәйкес</w:t>
            </w:r>
            <w:r>
              <w:rPr>
                <w:spacing w:val="-5"/>
                <w:sz w:val="20"/>
              </w:rPr>
              <w:t xml:space="preserve"> </w:t>
            </w:r>
            <w:r>
              <w:rPr>
                <w:sz w:val="20"/>
              </w:rPr>
              <w:t>шешіледі.</w:t>
            </w:r>
          </w:p>
        </w:tc>
        <w:tc>
          <w:tcPr>
            <w:tcW w:w="4409" w:type="dxa"/>
          </w:tcPr>
          <w:p w14:paraId="2280415B" w14:textId="77777777" w:rsidR="005065B2" w:rsidRDefault="00963F0A">
            <w:pPr>
              <w:pStyle w:val="TableParagraph"/>
              <w:spacing w:before="3"/>
              <w:ind w:right="98"/>
              <w:rPr>
                <w:rFonts w:ascii="Arial" w:hAnsi="Arial"/>
                <w:i/>
                <w:sz w:val="20"/>
              </w:rPr>
            </w:pPr>
            <w:r>
              <w:rPr>
                <w:sz w:val="20"/>
              </w:rPr>
              <w:t>соглашается</w:t>
            </w:r>
            <w:r>
              <w:rPr>
                <w:spacing w:val="-14"/>
                <w:sz w:val="20"/>
              </w:rPr>
              <w:t xml:space="preserve"> </w:t>
            </w:r>
            <w:r>
              <w:rPr>
                <w:sz w:val="20"/>
              </w:rPr>
              <w:t>с</w:t>
            </w:r>
            <w:r>
              <w:rPr>
                <w:spacing w:val="-13"/>
                <w:sz w:val="20"/>
              </w:rPr>
              <w:t xml:space="preserve"> </w:t>
            </w:r>
            <w:r>
              <w:rPr>
                <w:sz w:val="20"/>
              </w:rPr>
              <w:t>их</w:t>
            </w:r>
            <w:r>
              <w:rPr>
                <w:spacing w:val="-13"/>
                <w:sz w:val="20"/>
              </w:rPr>
              <w:t xml:space="preserve"> </w:t>
            </w:r>
            <w:r>
              <w:rPr>
                <w:sz w:val="20"/>
              </w:rPr>
              <w:t>положениями,</w:t>
            </w:r>
            <w:r>
              <w:rPr>
                <w:spacing w:val="-14"/>
                <w:sz w:val="20"/>
              </w:rPr>
              <w:t xml:space="preserve"> </w:t>
            </w:r>
            <w:r>
              <w:rPr>
                <w:sz w:val="20"/>
              </w:rPr>
              <w:t>условиями</w:t>
            </w:r>
            <w:r>
              <w:rPr>
                <w:spacing w:val="-13"/>
                <w:sz w:val="20"/>
              </w:rPr>
              <w:t xml:space="preserve"> </w:t>
            </w:r>
            <w:r>
              <w:rPr>
                <w:sz w:val="20"/>
              </w:rPr>
              <w:t xml:space="preserve">и требованиями </w:t>
            </w:r>
            <w:r>
              <w:rPr>
                <w:rFonts w:ascii="Arial" w:hAnsi="Arial"/>
                <w:i/>
                <w:color w:val="0000FF"/>
                <w:sz w:val="20"/>
              </w:rPr>
              <w:t xml:space="preserve">(текст данной ячейки изменен решением Совета директоров Клирингового центра от 03 декабря 2024 </w:t>
            </w:r>
            <w:r>
              <w:rPr>
                <w:rFonts w:ascii="Arial" w:hAnsi="Arial"/>
                <w:i/>
                <w:color w:val="0000FF"/>
                <w:spacing w:val="-2"/>
                <w:sz w:val="20"/>
              </w:rPr>
              <w:t>года).</w:t>
            </w:r>
          </w:p>
          <w:p w14:paraId="2D580C44" w14:textId="77777777" w:rsidR="005065B2" w:rsidRDefault="00963F0A">
            <w:pPr>
              <w:pStyle w:val="TableParagraph"/>
              <w:numPr>
                <w:ilvl w:val="1"/>
                <w:numId w:val="1"/>
              </w:numPr>
              <w:tabs>
                <w:tab w:val="left" w:pos="824"/>
                <w:tab w:val="left" w:pos="1797"/>
                <w:tab w:val="left" w:pos="3155"/>
                <w:tab w:val="left" w:pos="3481"/>
              </w:tabs>
              <w:spacing w:before="63" w:line="242" w:lineRule="auto"/>
              <w:ind w:right="99" w:firstLine="0"/>
              <w:jc w:val="both"/>
              <w:rPr>
                <w:sz w:val="20"/>
              </w:rPr>
            </w:pPr>
            <w:r>
              <w:rPr>
                <w:spacing w:val="-2"/>
                <w:sz w:val="20"/>
              </w:rPr>
              <w:t>Клиринговый</w:t>
            </w:r>
            <w:r>
              <w:rPr>
                <w:sz w:val="20"/>
              </w:rPr>
              <w:tab/>
            </w:r>
            <w:r>
              <w:rPr>
                <w:sz w:val="20"/>
              </w:rPr>
              <w:tab/>
            </w:r>
            <w:r>
              <w:rPr>
                <w:spacing w:val="-4"/>
                <w:sz w:val="20"/>
              </w:rPr>
              <w:t xml:space="preserve">участник </w:t>
            </w:r>
            <w:r>
              <w:rPr>
                <w:sz w:val="20"/>
              </w:rPr>
              <w:t xml:space="preserve">подтверждает, что ознакомлен и согласен с правом Клирингового центра осуществлять расчеты по итогам клиринга, определять обязательства Клирингового участника, в том числе по уплате клиринговых сборов в пользу Клирингового центра, в порядке, установленном Правилами клиринга, Правилами расчетов, Положением о клиринговых участниках, Положением о клиринговых сборах и неустойках и иными внутренними документами Клирингового центра </w:t>
            </w:r>
            <w:r>
              <w:rPr>
                <w:rFonts w:ascii="Arial" w:hAnsi="Arial"/>
                <w:i/>
                <w:color w:val="0000FF"/>
                <w:sz w:val="20"/>
              </w:rPr>
              <w:t xml:space="preserve">(текст данной ячейки изменен </w:t>
            </w:r>
            <w:r>
              <w:rPr>
                <w:rFonts w:ascii="Arial" w:hAnsi="Arial"/>
                <w:i/>
                <w:color w:val="0000FF"/>
                <w:spacing w:val="-2"/>
                <w:sz w:val="20"/>
              </w:rPr>
              <w:t>решениями</w:t>
            </w:r>
            <w:r>
              <w:rPr>
                <w:rFonts w:ascii="Arial" w:hAnsi="Arial"/>
                <w:i/>
                <w:color w:val="0000FF"/>
                <w:sz w:val="20"/>
              </w:rPr>
              <w:tab/>
            </w:r>
            <w:r>
              <w:rPr>
                <w:rFonts w:ascii="Arial" w:hAnsi="Arial"/>
                <w:i/>
                <w:color w:val="0000FF"/>
                <w:spacing w:val="-2"/>
                <w:sz w:val="20"/>
              </w:rPr>
              <w:t>Совета</w:t>
            </w:r>
            <w:r>
              <w:rPr>
                <w:rFonts w:ascii="Arial" w:hAnsi="Arial"/>
                <w:i/>
                <w:color w:val="0000FF"/>
                <w:sz w:val="20"/>
              </w:rPr>
              <w:tab/>
            </w:r>
            <w:r>
              <w:rPr>
                <w:rFonts w:ascii="Arial" w:hAnsi="Arial"/>
                <w:i/>
                <w:color w:val="0000FF"/>
                <w:spacing w:val="-2"/>
                <w:sz w:val="20"/>
              </w:rPr>
              <w:t xml:space="preserve">директоров </w:t>
            </w:r>
            <w:r>
              <w:rPr>
                <w:rFonts w:ascii="Arial" w:hAnsi="Arial"/>
                <w:i/>
                <w:color w:val="0000FF"/>
                <w:sz w:val="20"/>
              </w:rPr>
              <w:t>Клирингового центра от 23 февраля 2024 года и от 03 декабря 2024 года)</w:t>
            </w:r>
            <w:r>
              <w:rPr>
                <w:sz w:val="20"/>
              </w:rPr>
              <w:t>.</w:t>
            </w:r>
          </w:p>
          <w:p w14:paraId="25DB4CC5" w14:textId="77777777" w:rsidR="005065B2" w:rsidRDefault="00963F0A">
            <w:pPr>
              <w:pStyle w:val="TableParagraph"/>
              <w:numPr>
                <w:ilvl w:val="1"/>
                <w:numId w:val="1"/>
              </w:numPr>
              <w:tabs>
                <w:tab w:val="left" w:pos="602"/>
              </w:tabs>
              <w:spacing w:before="67" w:line="244" w:lineRule="auto"/>
              <w:ind w:right="100" w:firstLine="0"/>
              <w:jc w:val="both"/>
              <w:rPr>
                <w:sz w:val="20"/>
              </w:rPr>
            </w:pPr>
            <w:r>
              <w:rPr>
                <w:sz w:val="20"/>
              </w:rPr>
              <w:t>В</w:t>
            </w:r>
            <w:r>
              <w:rPr>
                <w:spacing w:val="-13"/>
                <w:sz w:val="20"/>
              </w:rPr>
              <w:t xml:space="preserve"> </w:t>
            </w:r>
            <w:r>
              <w:rPr>
                <w:sz w:val="20"/>
              </w:rPr>
              <w:t>случае</w:t>
            </w:r>
            <w:r>
              <w:rPr>
                <w:spacing w:val="-11"/>
                <w:sz w:val="20"/>
              </w:rPr>
              <w:t xml:space="preserve"> </w:t>
            </w:r>
            <w:r>
              <w:rPr>
                <w:sz w:val="20"/>
              </w:rPr>
              <w:t>если</w:t>
            </w:r>
            <w:r>
              <w:rPr>
                <w:spacing w:val="-11"/>
                <w:sz w:val="20"/>
              </w:rPr>
              <w:t xml:space="preserve"> </w:t>
            </w:r>
            <w:r>
              <w:rPr>
                <w:sz w:val="20"/>
              </w:rPr>
              <w:t>одна</w:t>
            </w:r>
            <w:r>
              <w:rPr>
                <w:spacing w:val="-10"/>
                <w:sz w:val="20"/>
              </w:rPr>
              <w:t xml:space="preserve"> </w:t>
            </w:r>
            <w:r>
              <w:rPr>
                <w:sz w:val="20"/>
              </w:rPr>
              <w:t>из</w:t>
            </w:r>
            <w:r>
              <w:rPr>
                <w:spacing w:val="-10"/>
                <w:sz w:val="20"/>
              </w:rPr>
              <w:t xml:space="preserve"> </w:t>
            </w:r>
            <w:r>
              <w:rPr>
                <w:sz w:val="20"/>
              </w:rPr>
              <w:t>частей</w:t>
            </w:r>
            <w:r>
              <w:rPr>
                <w:spacing w:val="-11"/>
                <w:sz w:val="20"/>
              </w:rPr>
              <w:t xml:space="preserve"> </w:t>
            </w:r>
            <w:r>
              <w:rPr>
                <w:sz w:val="20"/>
              </w:rPr>
              <w:t>Договора будет в установленном законодательством Республики Казахстан порядке признана недействительной, то данный факт не влечет автоматического признания недействительными</w:t>
            </w:r>
            <w:r>
              <w:rPr>
                <w:spacing w:val="-14"/>
                <w:sz w:val="20"/>
              </w:rPr>
              <w:t xml:space="preserve"> </w:t>
            </w:r>
            <w:r>
              <w:rPr>
                <w:sz w:val="20"/>
              </w:rPr>
              <w:t>всего</w:t>
            </w:r>
            <w:r>
              <w:rPr>
                <w:spacing w:val="-13"/>
                <w:sz w:val="20"/>
              </w:rPr>
              <w:t xml:space="preserve"> </w:t>
            </w:r>
            <w:r>
              <w:rPr>
                <w:sz w:val="20"/>
              </w:rPr>
              <w:t>Договора</w:t>
            </w:r>
            <w:r>
              <w:rPr>
                <w:spacing w:val="-13"/>
                <w:sz w:val="20"/>
              </w:rPr>
              <w:t xml:space="preserve"> </w:t>
            </w:r>
            <w:r>
              <w:rPr>
                <w:sz w:val="20"/>
              </w:rPr>
              <w:t>в</w:t>
            </w:r>
            <w:r>
              <w:rPr>
                <w:spacing w:val="-14"/>
                <w:sz w:val="20"/>
              </w:rPr>
              <w:t xml:space="preserve"> </w:t>
            </w:r>
            <w:r>
              <w:rPr>
                <w:sz w:val="20"/>
              </w:rPr>
              <w:t>целом и/или отдельных его частей.</w:t>
            </w:r>
          </w:p>
          <w:p w14:paraId="691CE0A7" w14:textId="77777777" w:rsidR="005065B2" w:rsidRDefault="00963F0A">
            <w:pPr>
              <w:pStyle w:val="TableParagraph"/>
              <w:numPr>
                <w:ilvl w:val="1"/>
                <w:numId w:val="1"/>
              </w:numPr>
              <w:tabs>
                <w:tab w:val="left" w:pos="597"/>
              </w:tabs>
              <w:spacing w:before="55" w:line="244" w:lineRule="auto"/>
              <w:ind w:right="101" w:firstLine="0"/>
              <w:jc w:val="both"/>
              <w:rPr>
                <w:sz w:val="20"/>
              </w:rPr>
            </w:pPr>
            <w:r>
              <w:rPr>
                <w:spacing w:val="-2"/>
                <w:sz w:val="20"/>
              </w:rPr>
              <w:t>Договор составлен</w:t>
            </w:r>
            <w:r>
              <w:rPr>
                <w:spacing w:val="-3"/>
                <w:sz w:val="20"/>
              </w:rPr>
              <w:t xml:space="preserve"> </w:t>
            </w:r>
            <w:r>
              <w:rPr>
                <w:spacing w:val="-2"/>
                <w:sz w:val="20"/>
              </w:rPr>
              <w:t>на</w:t>
            </w:r>
            <w:r>
              <w:rPr>
                <w:spacing w:val="-4"/>
                <w:sz w:val="20"/>
              </w:rPr>
              <w:t xml:space="preserve"> </w:t>
            </w:r>
            <w:r>
              <w:rPr>
                <w:spacing w:val="-2"/>
                <w:sz w:val="20"/>
              </w:rPr>
              <w:t xml:space="preserve">государственном </w:t>
            </w:r>
            <w:r>
              <w:rPr>
                <w:sz w:val="20"/>
              </w:rPr>
              <w:t>и русском языках. В случае разночтения Договора на государственном и русском языках, преимущественную силу при толковании условий Договора имеют условия, изложенные в тексте Договора на русском языке.</w:t>
            </w:r>
          </w:p>
          <w:p w14:paraId="13E364A0" w14:textId="77777777" w:rsidR="005065B2" w:rsidRDefault="00963F0A">
            <w:pPr>
              <w:pStyle w:val="TableParagraph"/>
              <w:numPr>
                <w:ilvl w:val="1"/>
                <w:numId w:val="1"/>
              </w:numPr>
              <w:tabs>
                <w:tab w:val="left" w:pos="678"/>
              </w:tabs>
              <w:spacing w:before="54" w:line="244" w:lineRule="auto"/>
              <w:ind w:right="100" w:firstLine="0"/>
              <w:jc w:val="both"/>
              <w:rPr>
                <w:sz w:val="20"/>
              </w:rPr>
            </w:pPr>
            <w:r>
              <w:rPr>
                <w:sz w:val="20"/>
              </w:rPr>
              <w:t>Иные вопросы, не урегулированные положениями Договора, разрешаются в соответствии с законодательством Республики Казахстан.</w:t>
            </w:r>
          </w:p>
        </w:tc>
      </w:tr>
    </w:tbl>
    <w:p w14:paraId="05738C3F" w14:textId="77777777" w:rsidR="005065B2" w:rsidRDefault="005065B2">
      <w:pPr>
        <w:pStyle w:val="a3"/>
        <w:rPr>
          <w:b/>
          <w:i w:val="0"/>
        </w:rPr>
      </w:pPr>
    </w:p>
    <w:p w14:paraId="3CD80FE0" w14:textId="77777777" w:rsidR="005065B2" w:rsidRDefault="005065B2">
      <w:pPr>
        <w:pStyle w:val="a3"/>
        <w:rPr>
          <w:b/>
          <w:i w:val="0"/>
        </w:rPr>
      </w:pPr>
    </w:p>
    <w:p w14:paraId="47E5C6B0" w14:textId="77777777" w:rsidR="005065B2" w:rsidRDefault="005065B2">
      <w:pPr>
        <w:pStyle w:val="a3"/>
        <w:rPr>
          <w:b/>
          <w:i w:val="0"/>
        </w:rPr>
      </w:pPr>
    </w:p>
    <w:p w14:paraId="55041E42" w14:textId="77777777" w:rsidR="005065B2" w:rsidRDefault="005065B2">
      <w:pPr>
        <w:pStyle w:val="a3"/>
        <w:rPr>
          <w:b/>
          <w:i w:val="0"/>
        </w:rPr>
      </w:pPr>
    </w:p>
    <w:p w14:paraId="1A09BF64" w14:textId="77777777" w:rsidR="005065B2" w:rsidRDefault="005065B2">
      <w:pPr>
        <w:pStyle w:val="a3"/>
        <w:rPr>
          <w:b/>
          <w:i w:val="0"/>
        </w:rPr>
      </w:pPr>
    </w:p>
    <w:p w14:paraId="03002B02" w14:textId="77777777" w:rsidR="005065B2" w:rsidRDefault="005065B2">
      <w:pPr>
        <w:pStyle w:val="a3"/>
        <w:rPr>
          <w:b/>
          <w:i w:val="0"/>
        </w:rPr>
      </w:pPr>
    </w:p>
    <w:p w14:paraId="387EB0BC" w14:textId="77777777" w:rsidR="005065B2" w:rsidRDefault="005065B2">
      <w:pPr>
        <w:pStyle w:val="a3"/>
        <w:rPr>
          <w:b/>
          <w:i w:val="0"/>
        </w:rPr>
      </w:pPr>
    </w:p>
    <w:p w14:paraId="6F4F014D" w14:textId="77777777" w:rsidR="005065B2" w:rsidRDefault="005065B2">
      <w:pPr>
        <w:pStyle w:val="a3"/>
        <w:rPr>
          <w:b/>
          <w:i w:val="0"/>
        </w:rPr>
      </w:pPr>
    </w:p>
    <w:p w14:paraId="44F1D21F" w14:textId="77777777" w:rsidR="005065B2" w:rsidRDefault="005065B2">
      <w:pPr>
        <w:pStyle w:val="a3"/>
        <w:rPr>
          <w:b/>
          <w:i w:val="0"/>
        </w:rPr>
      </w:pPr>
    </w:p>
    <w:p w14:paraId="0C16BF83" w14:textId="77777777" w:rsidR="005065B2" w:rsidRDefault="005065B2">
      <w:pPr>
        <w:pStyle w:val="a3"/>
        <w:rPr>
          <w:b/>
          <w:i w:val="0"/>
        </w:rPr>
      </w:pPr>
    </w:p>
    <w:p w14:paraId="5FBDCCAB" w14:textId="77777777" w:rsidR="005065B2" w:rsidRDefault="005065B2">
      <w:pPr>
        <w:pStyle w:val="a3"/>
        <w:rPr>
          <w:b/>
          <w:i w:val="0"/>
        </w:rPr>
      </w:pPr>
    </w:p>
    <w:p w14:paraId="0F61B249" w14:textId="77777777" w:rsidR="005065B2" w:rsidRDefault="005065B2">
      <w:pPr>
        <w:pStyle w:val="a3"/>
        <w:rPr>
          <w:b/>
          <w:i w:val="0"/>
        </w:rPr>
      </w:pPr>
    </w:p>
    <w:p w14:paraId="32015F28" w14:textId="77777777" w:rsidR="005065B2" w:rsidRDefault="005065B2">
      <w:pPr>
        <w:pStyle w:val="a3"/>
        <w:rPr>
          <w:b/>
          <w:i w:val="0"/>
        </w:rPr>
      </w:pPr>
    </w:p>
    <w:p w14:paraId="79AC43B1" w14:textId="77777777" w:rsidR="005065B2" w:rsidRDefault="005065B2">
      <w:pPr>
        <w:pStyle w:val="a3"/>
        <w:rPr>
          <w:b/>
          <w:i w:val="0"/>
        </w:rPr>
      </w:pPr>
    </w:p>
    <w:p w14:paraId="60ADC60D" w14:textId="77777777" w:rsidR="005065B2" w:rsidRDefault="005065B2">
      <w:pPr>
        <w:pStyle w:val="a3"/>
        <w:rPr>
          <w:b/>
          <w:i w:val="0"/>
        </w:rPr>
      </w:pPr>
    </w:p>
    <w:p w14:paraId="0593B82B" w14:textId="77777777" w:rsidR="005065B2" w:rsidRDefault="005065B2">
      <w:pPr>
        <w:pStyle w:val="a3"/>
        <w:rPr>
          <w:b/>
          <w:i w:val="0"/>
        </w:rPr>
      </w:pPr>
    </w:p>
    <w:p w14:paraId="0F0CFC20" w14:textId="77777777" w:rsidR="005065B2" w:rsidRDefault="005065B2">
      <w:pPr>
        <w:pStyle w:val="a3"/>
        <w:rPr>
          <w:b/>
          <w:i w:val="0"/>
        </w:rPr>
      </w:pPr>
    </w:p>
    <w:p w14:paraId="00311B70" w14:textId="77777777" w:rsidR="005065B2" w:rsidRDefault="005065B2">
      <w:pPr>
        <w:pStyle w:val="a3"/>
        <w:rPr>
          <w:b/>
          <w:i w:val="0"/>
        </w:rPr>
      </w:pPr>
    </w:p>
    <w:p w14:paraId="76F659EC" w14:textId="77777777" w:rsidR="005065B2" w:rsidRDefault="005065B2">
      <w:pPr>
        <w:pStyle w:val="a3"/>
        <w:rPr>
          <w:b/>
          <w:i w:val="0"/>
        </w:rPr>
      </w:pPr>
    </w:p>
    <w:p w14:paraId="63E4A274" w14:textId="77777777" w:rsidR="005065B2" w:rsidRDefault="005065B2">
      <w:pPr>
        <w:pStyle w:val="a3"/>
        <w:rPr>
          <w:b/>
          <w:i w:val="0"/>
        </w:rPr>
      </w:pPr>
    </w:p>
    <w:p w14:paraId="55391DC5" w14:textId="77777777" w:rsidR="005065B2" w:rsidRDefault="005065B2">
      <w:pPr>
        <w:pStyle w:val="a3"/>
        <w:rPr>
          <w:b/>
          <w:i w:val="0"/>
        </w:rPr>
      </w:pPr>
    </w:p>
    <w:p w14:paraId="0B380269" w14:textId="77777777" w:rsidR="005065B2" w:rsidRDefault="005065B2">
      <w:pPr>
        <w:pStyle w:val="a3"/>
        <w:spacing w:before="93"/>
        <w:rPr>
          <w:b/>
          <w:i w:val="0"/>
        </w:rPr>
      </w:pPr>
    </w:p>
    <w:p w14:paraId="7EC12293" w14:textId="77777777" w:rsidR="005065B2" w:rsidRDefault="00963F0A">
      <w:pPr>
        <w:ind w:left="80" w:right="420"/>
        <w:jc w:val="center"/>
        <w:rPr>
          <w:rFonts w:ascii="Arial"/>
          <w:b/>
          <w:sz w:val="20"/>
        </w:rPr>
      </w:pPr>
      <w:r>
        <w:rPr>
          <w:rFonts w:ascii="Arial"/>
          <w:b/>
          <w:spacing w:val="-5"/>
          <w:sz w:val="20"/>
        </w:rPr>
        <w:t>23</w:t>
      </w:r>
    </w:p>
    <w:sectPr w:rsidR="005065B2">
      <w:pgSz w:w="11910" w:h="16840"/>
      <w:pgMar w:top="940" w:right="1000" w:bottom="280" w:left="134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5603" w14:textId="77777777" w:rsidR="001A1688" w:rsidRDefault="00963F0A">
      <w:r>
        <w:separator/>
      </w:r>
    </w:p>
  </w:endnote>
  <w:endnote w:type="continuationSeparator" w:id="0">
    <w:p w14:paraId="092C93BC" w14:textId="77777777" w:rsidR="001A1688" w:rsidRDefault="0096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B348" w14:textId="77777777" w:rsidR="001A1688" w:rsidRDefault="00963F0A">
      <w:r>
        <w:separator/>
      </w:r>
    </w:p>
  </w:footnote>
  <w:footnote w:type="continuationSeparator" w:id="0">
    <w:p w14:paraId="6D75C310" w14:textId="77777777" w:rsidR="001A1688" w:rsidRDefault="0096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7042" w14:textId="77777777" w:rsidR="005065B2" w:rsidRDefault="00963F0A">
    <w:pPr>
      <w:pStyle w:val="a3"/>
      <w:spacing w:line="14" w:lineRule="auto"/>
      <w:rPr>
        <w:i w:val="0"/>
      </w:rPr>
    </w:pPr>
    <w:r>
      <w:rPr>
        <w:noProof/>
      </w:rPr>
      <mc:AlternateContent>
        <mc:Choice Requires="wps">
          <w:drawing>
            <wp:anchor distT="0" distB="0" distL="0" distR="0" simplePos="0" relativeHeight="487191552" behindDoc="1" locked="0" layoutInCell="1" allowOverlap="1" wp14:anchorId="4599CC05" wp14:editId="3834C46B">
              <wp:simplePos x="0" y="0"/>
              <wp:positionH relativeFrom="page">
                <wp:posOffset>2639695</wp:posOffset>
              </wp:positionH>
              <wp:positionV relativeFrom="page">
                <wp:posOffset>450653</wp:posOffset>
              </wp:positionV>
              <wp:extent cx="22809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920" cy="165735"/>
                      </a:xfrm>
                      <a:prstGeom prst="rect">
                        <a:avLst/>
                      </a:prstGeom>
                    </wps:spPr>
                    <wps:txbx>
                      <w:txbxContent>
                        <w:p w14:paraId="4051BFD4" w14:textId="77777777" w:rsidR="005065B2" w:rsidRDefault="00963F0A">
                          <w:pPr>
                            <w:spacing w:before="10"/>
                            <w:ind w:left="20"/>
                            <w:rPr>
                              <w:rFonts w:ascii="Times New Roman" w:hAnsi="Times New Roman"/>
                              <w:b/>
                              <w:sz w:val="20"/>
                            </w:rPr>
                          </w:pPr>
                          <w:r>
                            <w:rPr>
                              <w:rFonts w:ascii="Times New Roman" w:hAnsi="Times New Roman"/>
                              <w:b/>
                              <w:sz w:val="20"/>
                            </w:rPr>
                            <w:t>Положение</w:t>
                          </w:r>
                          <w:r>
                            <w:rPr>
                              <w:rFonts w:ascii="Times New Roman" w:hAnsi="Times New Roman"/>
                              <w:b/>
                              <w:spacing w:val="-11"/>
                              <w:sz w:val="20"/>
                            </w:rPr>
                            <w:t xml:space="preserve"> </w:t>
                          </w:r>
                          <w:r>
                            <w:rPr>
                              <w:rFonts w:ascii="Times New Roman" w:hAnsi="Times New Roman"/>
                              <w:b/>
                              <w:sz w:val="20"/>
                            </w:rPr>
                            <w:t>о</w:t>
                          </w:r>
                          <w:r>
                            <w:rPr>
                              <w:rFonts w:ascii="Times New Roman" w:hAnsi="Times New Roman"/>
                              <w:b/>
                              <w:spacing w:val="-9"/>
                              <w:sz w:val="20"/>
                            </w:rPr>
                            <w:t xml:space="preserve"> </w:t>
                          </w:r>
                          <w:r>
                            <w:rPr>
                              <w:rFonts w:ascii="Times New Roman" w:hAnsi="Times New Roman"/>
                              <w:b/>
                              <w:sz w:val="20"/>
                            </w:rPr>
                            <w:t>клиринговых</w:t>
                          </w:r>
                          <w:r>
                            <w:rPr>
                              <w:rFonts w:ascii="Times New Roman" w:hAnsi="Times New Roman"/>
                              <w:b/>
                              <w:spacing w:val="-10"/>
                              <w:sz w:val="20"/>
                            </w:rPr>
                            <w:t xml:space="preserve"> </w:t>
                          </w:r>
                          <w:r>
                            <w:rPr>
                              <w:rFonts w:ascii="Times New Roman" w:hAnsi="Times New Roman"/>
                              <w:b/>
                              <w:spacing w:val="-2"/>
                              <w:sz w:val="20"/>
                            </w:rPr>
                            <w:t>участниках</w:t>
                          </w:r>
                        </w:p>
                      </w:txbxContent>
                    </wps:txbx>
                    <wps:bodyPr wrap="square" lIns="0" tIns="0" rIns="0" bIns="0" rtlCol="0">
                      <a:noAutofit/>
                    </wps:bodyPr>
                  </wps:wsp>
                </a:graphicData>
              </a:graphic>
            </wp:anchor>
          </w:drawing>
        </mc:Choice>
        <mc:Fallback>
          <w:pict>
            <v:shapetype w14:anchorId="4599CC05" id="_x0000_t202" coordsize="21600,21600" o:spt="202" path="m,l,21600r21600,l21600,xe">
              <v:stroke joinstyle="miter"/>
              <v:path gradientshapeok="t" o:connecttype="rect"/>
            </v:shapetype>
            <v:shape id="Textbox 1" o:spid="_x0000_s1026" type="#_x0000_t202" style="position:absolute;margin-left:207.85pt;margin-top:35.5pt;width:179.6pt;height:13.05pt;z-index:-1612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" filled="f" stroked="f">
              <v:textbox inset="0,0,0,0">
                <w:txbxContent>
                  <w:p w14:paraId="4051BFD4" w14:textId="77777777" w:rsidR="005065B2" w:rsidRDefault="00963F0A">
                    <w:pPr>
                      <w:spacing w:before="10"/>
                      <w:ind w:left="20"/>
                      <w:rPr>
                        <w:rFonts w:ascii="Times New Roman" w:hAnsi="Times New Roman"/>
                        <w:b/>
                        <w:sz w:val="20"/>
                      </w:rPr>
                    </w:pPr>
                    <w:r>
                      <w:rPr>
                        <w:rFonts w:ascii="Times New Roman" w:hAnsi="Times New Roman"/>
                        <w:b/>
                        <w:sz w:val="20"/>
                      </w:rPr>
                      <w:t>Положение</w:t>
                    </w:r>
                    <w:r>
                      <w:rPr>
                        <w:rFonts w:ascii="Times New Roman" w:hAnsi="Times New Roman"/>
                        <w:b/>
                        <w:spacing w:val="-11"/>
                        <w:sz w:val="20"/>
                      </w:rPr>
                      <w:t xml:space="preserve"> </w:t>
                    </w:r>
                    <w:r>
                      <w:rPr>
                        <w:rFonts w:ascii="Times New Roman" w:hAnsi="Times New Roman"/>
                        <w:b/>
                        <w:sz w:val="20"/>
                      </w:rPr>
                      <w:t>о</w:t>
                    </w:r>
                    <w:r>
                      <w:rPr>
                        <w:rFonts w:ascii="Times New Roman" w:hAnsi="Times New Roman"/>
                        <w:b/>
                        <w:spacing w:val="-9"/>
                        <w:sz w:val="20"/>
                      </w:rPr>
                      <w:t xml:space="preserve"> </w:t>
                    </w:r>
                    <w:r>
                      <w:rPr>
                        <w:rFonts w:ascii="Times New Roman" w:hAnsi="Times New Roman"/>
                        <w:b/>
                        <w:sz w:val="20"/>
                      </w:rPr>
                      <w:t>клиринговых</w:t>
                    </w:r>
                    <w:r>
                      <w:rPr>
                        <w:rFonts w:ascii="Times New Roman" w:hAnsi="Times New Roman"/>
                        <w:b/>
                        <w:spacing w:val="-10"/>
                        <w:sz w:val="20"/>
                      </w:rPr>
                      <w:t xml:space="preserve"> </w:t>
                    </w:r>
                    <w:r>
                      <w:rPr>
                        <w:rFonts w:ascii="Times New Roman" w:hAnsi="Times New Roman"/>
                        <w:b/>
                        <w:spacing w:val="-2"/>
                        <w:sz w:val="20"/>
                      </w:rPr>
                      <w:t>участниках</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062B" w14:textId="77777777" w:rsidR="005065B2" w:rsidRDefault="00963F0A">
    <w:pPr>
      <w:pStyle w:val="a3"/>
      <w:spacing w:line="14" w:lineRule="auto"/>
      <w:rPr>
        <w:i w:val="0"/>
      </w:rPr>
    </w:pPr>
    <w:r>
      <w:rPr>
        <w:noProof/>
      </w:rPr>
      <mc:AlternateContent>
        <mc:Choice Requires="wps">
          <w:drawing>
            <wp:anchor distT="0" distB="0" distL="0" distR="0" simplePos="0" relativeHeight="487192064" behindDoc="1" locked="0" layoutInCell="1" allowOverlap="1" wp14:anchorId="5B600639" wp14:editId="0DDBB23E">
              <wp:simplePos x="0" y="0"/>
              <wp:positionH relativeFrom="page">
                <wp:posOffset>2639695</wp:posOffset>
              </wp:positionH>
              <wp:positionV relativeFrom="page">
                <wp:posOffset>450653</wp:posOffset>
              </wp:positionV>
              <wp:extent cx="22809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920" cy="165735"/>
                      </a:xfrm>
                      <a:prstGeom prst="rect">
                        <a:avLst/>
                      </a:prstGeom>
                    </wps:spPr>
                    <wps:txbx>
                      <w:txbxContent>
                        <w:p w14:paraId="7270FE1A" w14:textId="77777777" w:rsidR="005065B2" w:rsidRDefault="00963F0A">
                          <w:pPr>
                            <w:spacing w:before="10"/>
                            <w:ind w:left="20"/>
                            <w:rPr>
                              <w:rFonts w:ascii="Times New Roman" w:hAnsi="Times New Roman"/>
                              <w:b/>
                              <w:sz w:val="20"/>
                            </w:rPr>
                          </w:pPr>
                          <w:r>
                            <w:rPr>
                              <w:rFonts w:ascii="Times New Roman" w:hAnsi="Times New Roman"/>
                              <w:b/>
                              <w:sz w:val="20"/>
                            </w:rPr>
                            <w:t>Положение</w:t>
                          </w:r>
                          <w:r>
                            <w:rPr>
                              <w:rFonts w:ascii="Times New Roman" w:hAnsi="Times New Roman"/>
                              <w:b/>
                              <w:spacing w:val="-11"/>
                              <w:sz w:val="20"/>
                            </w:rPr>
                            <w:t xml:space="preserve"> </w:t>
                          </w:r>
                          <w:r>
                            <w:rPr>
                              <w:rFonts w:ascii="Times New Roman" w:hAnsi="Times New Roman"/>
                              <w:b/>
                              <w:sz w:val="20"/>
                            </w:rPr>
                            <w:t>о</w:t>
                          </w:r>
                          <w:r>
                            <w:rPr>
                              <w:rFonts w:ascii="Times New Roman" w:hAnsi="Times New Roman"/>
                              <w:b/>
                              <w:spacing w:val="-9"/>
                              <w:sz w:val="20"/>
                            </w:rPr>
                            <w:t xml:space="preserve"> </w:t>
                          </w:r>
                          <w:r>
                            <w:rPr>
                              <w:rFonts w:ascii="Times New Roman" w:hAnsi="Times New Roman"/>
                              <w:b/>
                              <w:sz w:val="20"/>
                            </w:rPr>
                            <w:t>клиринговых</w:t>
                          </w:r>
                          <w:r>
                            <w:rPr>
                              <w:rFonts w:ascii="Times New Roman" w:hAnsi="Times New Roman"/>
                              <w:b/>
                              <w:spacing w:val="-10"/>
                              <w:sz w:val="20"/>
                            </w:rPr>
                            <w:t xml:space="preserve"> </w:t>
                          </w:r>
                          <w:r>
                            <w:rPr>
                              <w:rFonts w:ascii="Times New Roman" w:hAnsi="Times New Roman"/>
                              <w:b/>
                              <w:spacing w:val="-2"/>
                              <w:sz w:val="20"/>
                            </w:rPr>
                            <w:t>участниках</w:t>
                          </w:r>
                        </w:p>
                      </w:txbxContent>
                    </wps:txbx>
                    <wps:bodyPr wrap="square" lIns="0" tIns="0" rIns="0" bIns="0" rtlCol="0">
                      <a:noAutofit/>
                    </wps:bodyPr>
                  </wps:wsp>
                </a:graphicData>
              </a:graphic>
            </wp:anchor>
          </w:drawing>
        </mc:Choice>
        <mc:Fallback>
          <w:pict>
            <v:shapetype w14:anchorId="5B600639" id="_x0000_t202" coordsize="21600,21600" o:spt="202" path="m,l,21600r21600,l21600,xe">
              <v:stroke joinstyle="miter"/>
              <v:path gradientshapeok="t" o:connecttype="rect"/>
            </v:shapetype>
            <v:shape id="Textbox 6" o:spid="_x0000_s1027" type="#_x0000_t202" style="position:absolute;margin-left:207.85pt;margin-top:35.5pt;width:179.6pt;height:13.05pt;z-index:-1612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" filled="f" stroked="f">
              <v:textbox inset="0,0,0,0">
                <w:txbxContent>
                  <w:p w14:paraId="7270FE1A" w14:textId="77777777" w:rsidR="005065B2" w:rsidRDefault="00963F0A">
                    <w:pPr>
                      <w:spacing w:before="10"/>
                      <w:ind w:left="20"/>
                      <w:rPr>
                        <w:rFonts w:ascii="Times New Roman" w:hAnsi="Times New Roman"/>
                        <w:b/>
                        <w:sz w:val="20"/>
                      </w:rPr>
                    </w:pPr>
                    <w:r>
                      <w:rPr>
                        <w:rFonts w:ascii="Times New Roman" w:hAnsi="Times New Roman"/>
                        <w:b/>
                        <w:sz w:val="20"/>
                      </w:rPr>
                      <w:t>Положение</w:t>
                    </w:r>
                    <w:r>
                      <w:rPr>
                        <w:rFonts w:ascii="Times New Roman" w:hAnsi="Times New Roman"/>
                        <w:b/>
                        <w:spacing w:val="-11"/>
                        <w:sz w:val="20"/>
                      </w:rPr>
                      <w:t xml:space="preserve"> </w:t>
                    </w:r>
                    <w:r>
                      <w:rPr>
                        <w:rFonts w:ascii="Times New Roman" w:hAnsi="Times New Roman"/>
                        <w:b/>
                        <w:sz w:val="20"/>
                      </w:rPr>
                      <w:t>о</w:t>
                    </w:r>
                    <w:r>
                      <w:rPr>
                        <w:rFonts w:ascii="Times New Roman" w:hAnsi="Times New Roman"/>
                        <w:b/>
                        <w:spacing w:val="-9"/>
                        <w:sz w:val="20"/>
                      </w:rPr>
                      <w:t xml:space="preserve"> </w:t>
                    </w:r>
                    <w:r>
                      <w:rPr>
                        <w:rFonts w:ascii="Times New Roman" w:hAnsi="Times New Roman"/>
                        <w:b/>
                        <w:sz w:val="20"/>
                      </w:rPr>
                      <w:t>клиринговых</w:t>
                    </w:r>
                    <w:r>
                      <w:rPr>
                        <w:rFonts w:ascii="Times New Roman" w:hAnsi="Times New Roman"/>
                        <w:b/>
                        <w:spacing w:val="-10"/>
                        <w:sz w:val="20"/>
                      </w:rPr>
                      <w:t xml:space="preserve"> </w:t>
                    </w:r>
                    <w:r>
                      <w:rPr>
                        <w:rFonts w:ascii="Times New Roman" w:hAnsi="Times New Roman"/>
                        <w:b/>
                        <w:spacing w:val="-2"/>
                        <w:sz w:val="20"/>
                      </w:rPr>
                      <w:t>участниках</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B53"/>
    <w:multiLevelType w:val="hybridMultilevel"/>
    <w:tmpl w:val="0A5AA0C4"/>
    <w:lvl w:ilvl="0" w:tplc="0E567E7A">
      <w:start w:val="1"/>
      <w:numFmt w:val="decimal"/>
      <w:lvlText w:val="%1)"/>
      <w:lvlJc w:val="left"/>
      <w:pPr>
        <w:ind w:left="107" w:hanging="389"/>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24AA40C">
      <w:numFmt w:val="bullet"/>
      <w:lvlText w:val="•"/>
      <w:lvlJc w:val="left"/>
      <w:pPr>
        <w:ind w:left="583" w:hanging="389"/>
      </w:pPr>
      <w:rPr>
        <w:rFonts w:hint="default"/>
        <w:lang w:val="ru-RU" w:eastAsia="en-US" w:bidi="ar-SA"/>
      </w:rPr>
    </w:lvl>
    <w:lvl w:ilvl="2" w:tplc="F708A828">
      <w:numFmt w:val="bullet"/>
      <w:lvlText w:val="•"/>
      <w:lvlJc w:val="left"/>
      <w:pPr>
        <w:ind w:left="1067" w:hanging="389"/>
      </w:pPr>
      <w:rPr>
        <w:rFonts w:hint="default"/>
        <w:lang w:val="ru-RU" w:eastAsia="en-US" w:bidi="ar-SA"/>
      </w:rPr>
    </w:lvl>
    <w:lvl w:ilvl="3" w:tplc="752A6C46">
      <w:numFmt w:val="bullet"/>
      <w:lvlText w:val="•"/>
      <w:lvlJc w:val="left"/>
      <w:pPr>
        <w:ind w:left="1551" w:hanging="389"/>
      </w:pPr>
      <w:rPr>
        <w:rFonts w:hint="default"/>
        <w:lang w:val="ru-RU" w:eastAsia="en-US" w:bidi="ar-SA"/>
      </w:rPr>
    </w:lvl>
    <w:lvl w:ilvl="4" w:tplc="238E5AF8">
      <w:numFmt w:val="bullet"/>
      <w:lvlText w:val="•"/>
      <w:lvlJc w:val="left"/>
      <w:pPr>
        <w:ind w:left="2034" w:hanging="389"/>
      </w:pPr>
      <w:rPr>
        <w:rFonts w:hint="default"/>
        <w:lang w:val="ru-RU" w:eastAsia="en-US" w:bidi="ar-SA"/>
      </w:rPr>
    </w:lvl>
    <w:lvl w:ilvl="5" w:tplc="53509EE4">
      <w:numFmt w:val="bullet"/>
      <w:lvlText w:val="•"/>
      <w:lvlJc w:val="left"/>
      <w:pPr>
        <w:ind w:left="2518" w:hanging="389"/>
      </w:pPr>
      <w:rPr>
        <w:rFonts w:hint="default"/>
        <w:lang w:val="ru-RU" w:eastAsia="en-US" w:bidi="ar-SA"/>
      </w:rPr>
    </w:lvl>
    <w:lvl w:ilvl="6" w:tplc="1ED42870">
      <w:numFmt w:val="bullet"/>
      <w:lvlText w:val="•"/>
      <w:lvlJc w:val="left"/>
      <w:pPr>
        <w:ind w:left="3002" w:hanging="389"/>
      </w:pPr>
      <w:rPr>
        <w:rFonts w:hint="default"/>
        <w:lang w:val="ru-RU" w:eastAsia="en-US" w:bidi="ar-SA"/>
      </w:rPr>
    </w:lvl>
    <w:lvl w:ilvl="7" w:tplc="C6DA2A3C">
      <w:numFmt w:val="bullet"/>
      <w:lvlText w:val="•"/>
      <w:lvlJc w:val="left"/>
      <w:pPr>
        <w:ind w:left="3485" w:hanging="389"/>
      </w:pPr>
      <w:rPr>
        <w:rFonts w:hint="default"/>
        <w:lang w:val="ru-RU" w:eastAsia="en-US" w:bidi="ar-SA"/>
      </w:rPr>
    </w:lvl>
    <w:lvl w:ilvl="8" w:tplc="CE8A2646">
      <w:numFmt w:val="bullet"/>
      <w:lvlText w:val="•"/>
      <w:lvlJc w:val="left"/>
      <w:pPr>
        <w:ind w:left="3969" w:hanging="389"/>
      </w:pPr>
      <w:rPr>
        <w:rFonts w:hint="default"/>
        <w:lang w:val="ru-RU" w:eastAsia="en-US" w:bidi="ar-SA"/>
      </w:rPr>
    </w:lvl>
  </w:abstractNum>
  <w:abstractNum w:abstractNumId="1" w15:restartNumberingAfterBreak="0">
    <w:nsid w:val="02133D32"/>
    <w:multiLevelType w:val="hybridMultilevel"/>
    <w:tmpl w:val="B3008864"/>
    <w:lvl w:ilvl="0" w:tplc="F878CC86">
      <w:start w:val="8"/>
      <w:numFmt w:val="decimal"/>
      <w:lvlText w:val="%1)"/>
      <w:lvlJc w:val="left"/>
      <w:pPr>
        <w:ind w:left="105" w:hanging="548"/>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29AE54C">
      <w:numFmt w:val="bullet"/>
      <w:lvlText w:val="•"/>
      <w:lvlJc w:val="left"/>
      <w:pPr>
        <w:ind w:left="529" w:hanging="548"/>
      </w:pPr>
      <w:rPr>
        <w:rFonts w:hint="default"/>
        <w:lang w:val="ru-RU" w:eastAsia="en-US" w:bidi="ar-SA"/>
      </w:rPr>
    </w:lvl>
    <w:lvl w:ilvl="2" w:tplc="102E0288">
      <w:numFmt w:val="bullet"/>
      <w:lvlText w:val="•"/>
      <w:lvlJc w:val="left"/>
      <w:pPr>
        <w:ind w:left="959" w:hanging="548"/>
      </w:pPr>
      <w:rPr>
        <w:rFonts w:hint="default"/>
        <w:lang w:val="ru-RU" w:eastAsia="en-US" w:bidi="ar-SA"/>
      </w:rPr>
    </w:lvl>
    <w:lvl w:ilvl="3" w:tplc="7A1AC03A">
      <w:numFmt w:val="bullet"/>
      <w:lvlText w:val="•"/>
      <w:lvlJc w:val="left"/>
      <w:pPr>
        <w:ind w:left="1389" w:hanging="548"/>
      </w:pPr>
      <w:rPr>
        <w:rFonts w:hint="default"/>
        <w:lang w:val="ru-RU" w:eastAsia="en-US" w:bidi="ar-SA"/>
      </w:rPr>
    </w:lvl>
    <w:lvl w:ilvl="4" w:tplc="2264D390">
      <w:numFmt w:val="bullet"/>
      <w:lvlText w:val="•"/>
      <w:lvlJc w:val="left"/>
      <w:pPr>
        <w:ind w:left="1819" w:hanging="548"/>
      </w:pPr>
      <w:rPr>
        <w:rFonts w:hint="default"/>
        <w:lang w:val="ru-RU" w:eastAsia="en-US" w:bidi="ar-SA"/>
      </w:rPr>
    </w:lvl>
    <w:lvl w:ilvl="5" w:tplc="DA162302">
      <w:numFmt w:val="bullet"/>
      <w:lvlText w:val="•"/>
      <w:lvlJc w:val="left"/>
      <w:pPr>
        <w:ind w:left="2249" w:hanging="548"/>
      </w:pPr>
      <w:rPr>
        <w:rFonts w:hint="default"/>
        <w:lang w:val="ru-RU" w:eastAsia="en-US" w:bidi="ar-SA"/>
      </w:rPr>
    </w:lvl>
    <w:lvl w:ilvl="6" w:tplc="7206AE12">
      <w:numFmt w:val="bullet"/>
      <w:lvlText w:val="•"/>
      <w:lvlJc w:val="left"/>
      <w:pPr>
        <w:ind w:left="2679" w:hanging="548"/>
      </w:pPr>
      <w:rPr>
        <w:rFonts w:hint="default"/>
        <w:lang w:val="ru-RU" w:eastAsia="en-US" w:bidi="ar-SA"/>
      </w:rPr>
    </w:lvl>
    <w:lvl w:ilvl="7" w:tplc="9BF20FF8">
      <w:numFmt w:val="bullet"/>
      <w:lvlText w:val="•"/>
      <w:lvlJc w:val="left"/>
      <w:pPr>
        <w:ind w:left="3109" w:hanging="548"/>
      </w:pPr>
      <w:rPr>
        <w:rFonts w:hint="default"/>
        <w:lang w:val="ru-RU" w:eastAsia="en-US" w:bidi="ar-SA"/>
      </w:rPr>
    </w:lvl>
    <w:lvl w:ilvl="8" w:tplc="FBAEF21A">
      <w:numFmt w:val="bullet"/>
      <w:lvlText w:val="•"/>
      <w:lvlJc w:val="left"/>
      <w:pPr>
        <w:ind w:left="3539" w:hanging="548"/>
      </w:pPr>
      <w:rPr>
        <w:rFonts w:hint="default"/>
        <w:lang w:val="ru-RU" w:eastAsia="en-US" w:bidi="ar-SA"/>
      </w:rPr>
    </w:lvl>
  </w:abstractNum>
  <w:abstractNum w:abstractNumId="2" w15:restartNumberingAfterBreak="0">
    <w:nsid w:val="054B33C0"/>
    <w:multiLevelType w:val="multilevel"/>
    <w:tmpl w:val="F46C7E06"/>
    <w:lvl w:ilvl="0">
      <w:start w:val="4"/>
      <w:numFmt w:val="decimal"/>
      <w:lvlText w:val="%1."/>
      <w:lvlJc w:val="left"/>
      <w:pPr>
        <w:ind w:left="107" w:hanging="55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7" w:hanging="41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67" w:hanging="411"/>
      </w:pPr>
      <w:rPr>
        <w:rFonts w:hint="default"/>
        <w:lang w:val="ru-RU" w:eastAsia="en-US" w:bidi="ar-SA"/>
      </w:rPr>
    </w:lvl>
    <w:lvl w:ilvl="3">
      <w:numFmt w:val="bullet"/>
      <w:lvlText w:val="•"/>
      <w:lvlJc w:val="left"/>
      <w:pPr>
        <w:ind w:left="1551" w:hanging="411"/>
      </w:pPr>
      <w:rPr>
        <w:rFonts w:hint="default"/>
        <w:lang w:val="ru-RU" w:eastAsia="en-US" w:bidi="ar-SA"/>
      </w:rPr>
    </w:lvl>
    <w:lvl w:ilvl="4">
      <w:numFmt w:val="bullet"/>
      <w:lvlText w:val="•"/>
      <w:lvlJc w:val="left"/>
      <w:pPr>
        <w:ind w:left="2034" w:hanging="411"/>
      </w:pPr>
      <w:rPr>
        <w:rFonts w:hint="default"/>
        <w:lang w:val="ru-RU" w:eastAsia="en-US" w:bidi="ar-SA"/>
      </w:rPr>
    </w:lvl>
    <w:lvl w:ilvl="5">
      <w:numFmt w:val="bullet"/>
      <w:lvlText w:val="•"/>
      <w:lvlJc w:val="left"/>
      <w:pPr>
        <w:ind w:left="2518" w:hanging="411"/>
      </w:pPr>
      <w:rPr>
        <w:rFonts w:hint="default"/>
        <w:lang w:val="ru-RU" w:eastAsia="en-US" w:bidi="ar-SA"/>
      </w:rPr>
    </w:lvl>
    <w:lvl w:ilvl="6">
      <w:numFmt w:val="bullet"/>
      <w:lvlText w:val="•"/>
      <w:lvlJc w:val="left"/>
      <w:pPr>
        <w:ind w:left="3002" w:hanging="411"/>
      </w:pPr>
      <w:rPr>
        <w:rFonts w:hint="default"/>
        <w:lang w:val="ru-RU" w:eastAsia="en-US" w:bidi="ar-SA"/>
      </w:rPr>
    </w:lvl>
    <w:lvl w:ilvl="7">
      <w:numFmt w:val="bullet"/>
      <w:lvlText w:val="•"/>
      <w:lvlJc w:val="left"/>
      <w:pPr>
        <w:ind w:left="3485" w:hanging="411"/>
      </w:pPr>
      <w:rPr>
        <w:rFonts w:hint="default"/>
        <w:lang w:val="ru-RU" w:eastAsia="en-US" w:bidi="ar-SA"/>
      </w:rPr>
    </w:lvl>
    <w:lvl w:ilvl="8">
      <w:numFmt w:val="bullet"/>
      <w:lvlText w:val="•"/>
      <w:lvlJc w:val="left"/>
      <w:pPr>
        <w:ind w:left="3969" w:hanging="411"/>
      </w:pPr>
      <w:rPr>
        <w:rFonts w:hint="default"/>
        <w:lang w:val="ru-RU" w:eastAsia="en-US" w:bidi="ar-SA"/>
      </w:rPr>
    </w:lvl>
  </w:abstractNum>
  <w:abstractNum w:abstractNumId="3" w15:restartNumberingAfterBreak="0">
    <w:nsid w:val="06257C29"/>
    <w:multiLevelType w:val="hybridMultilevel"/>
    <w:tmpl w:val="F9FA7BFA"/>
    <w:lvl w:ilvl="0" w:tplc="893E95D6">
      <w:start w:val="4"/>
      <w:numFmt w:val="decimal"/>
      <w:lvlText w:val="%1)"/>
      <w:lvlJc w:val="left"/>
      <w:pPr>
        <w:ind w:left="107" w:hanging="358"/>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A6F23EB0">
      <w:numFmt w:val="bullet"/>
      <w:lvlText w:val="•"/>
      <w:lvlJc w:val="left"/>
      <w:pPr>
        <w:ind w:left="583" w:hanging="358"/>
      </w:pPr>
      <w:rPr>
        <w:rFonts w:hint="default"/>
        <w:lang w:val="ru-RU" w:eastAsia="en-US" w:bidi="ar-SA"/>
      </w:rPr>
    </w:lvl>
    <w:lvl w:ilvl="2" w:tplc="2FB6E976">
      <w:numFmt w:val="bullet"/>
      <w:lvlText w:val="•"/>
      <w:lvlJc w:val="left"/>
      <w:pPr>
        <w:ind w:left="1067" w:hanging="358"/>
      </w:pPr>
      <w:rPr>
        <w:rFonts w:hint="default"/>
        <w:lang w:val="ru-RU" w:eastAsia="en-US" w:bidi="ar-SA"/>
      </w:rPr>
    </w:lvl>
    <w:lvl w:ilvl="3" w:tplc="FF1208D0">
      <w:numFmt w:val="bullet"/>
      <w:lvlText w:val="•"/>
      <w:lvlJc w:val="left"/>
      <w:pPr>
        <w:ind w:left="1551" w:hanging="358"/>
      </w:pPr>
      <w:rPr>
        <w:rFonts w:hint="default"/>
        <w:lang w:val="ru-RU" w:eastAsia="en-US" w:bidi="ar-SA"/>
      </w:rPr>
    </w:lvl>
    <w:lvl w:ilvl="4" w:tplc="77F69566">
      <w:numFmt w:val="bullet"/>
      <w:lvlText w:val="•"/>
      <w:lvlJc w:val="left"/>
      <w:pPr>
        <w:ind w:left="2034" w:hanging="358"/>
      </w:pPr>
      <w:rPr>
        <w:rFonts w:hint="default"/>
        <w:lang w:val="ru-RU" w:eastAsia="en-US" w:bidi="ar-SA"/>
      </w:rPr>
    </w:lvl>
    <w:lvl w:ilvl="5" w:tplc="14AEDE40">
      <w:numFmt w:val="bullet"/>
      <w:lvlText w:val="•"/>
      <w:lvlJc w:val="left"/>
      <w:pPr>
        <w:ind w:left="2518" w:hanging="358"/>
      </w:pPr>
      <w:rPr>
        <w:rFonts w:hint="default"/>
        <w:lang w:val="ru-RU" w:eastAsia="en-US" w:bidi="ar-SA"/>
      </w:rPr>
    </w:lvl>
    <w:lvl w:ilvl="6" w:tplc="C5946DD0">
      <w:numFmt w:val="bullet"/>
      <w:lvlText w:val="•"/>
      <w:lvlJc w:val="left"/>
      <w:pPr>
        <w:ind w:left="3002" w:hanging="358"/>
      </w:pPr>
      <w:rPr>
        <w:rFonts w:hint="default"/>
        <w:lang w:val="ru-RU" w:eastAsia="en-US" w:bidi="ar-SA"/>
      </w:rPr>
    </w:lvl>
    <w:lvl w:ilvl="7" w:tplc="4A9466FA">
      <w:numFmt w:val="bullet"/>
      <w:lvlText w:val="•"/>
      <w:lvlJc w:val="left"/>
      <w:pPr>
        <w:ind w:left="3485" w:hanging="358"/>
      </w:pPr>
      <w:rPr>
        <w:rFonts w:hint="default"/>
        <w:lang w:val="ru-RU" w:eastAsia="en-US" w:bidi="ar-SA"/>
      </w:rPr>
    </w:lvl>
    <w:lvl w:ilvl="8" w:tplc="0A78FE48">
      <w:numFmt w:val="bullet"/>
      <w:lvlText w:val="•"/>
      <w:lvlJc w:val="left"/>
      <w:pPr>
        <w:ind w:left="3969" w:hanging="358"/>
      </w:pPr>
      <w:rPr>
        <w:rFonts w:hint="default"/>
        <w:lang w:val="ru-RU" w:eastAsia="en-US" w:bidi="ar-SA"/>
      </w:rPr>
    </w:lvl>
  </w:abstractNum>
  <w:abstractNum w:abstractNumId="4" w15:restartNumberingAfterBreak="0">
    <w:nsid w:val="0A5F0ABF"/>
    <w:multiLevelType w:val="hybridMultilevel"/>
    <w:tmpl w:val="C284D75E"/>
    <w:lvl w:ilvl="0" w:tplc="EAD81D90">
      <w:start w:val="8"/>
      <w:numFmt w:val="decimal"/>
      <w:lvlText w:val="%1)"/>
      <w:lvlJc w:val="left"/>
      <w:pPr>
        <w:ind w:left="105" w:hanging="322"/>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8FB6AB54">
      <w:numFmt w:val="bullet"/>
      <w:lvlText w:val="•"/>
      <w:lvlJc w:val="left"/>
      <w:pPr>
        <w:ind w:left="529" w:hanging="322"/>
      </w:pPr>
      <w:rPr>
        <w:rFonts w:hint="default"/>
        <w:lang w:val="ru-RU" w:eastAsia="en-US" w:bidi="ar-SA"/>
      </w:rPr>
    </w:lvl>
    <w:lvl w:ilvl="2" w:tplc="60E4A406">
      <w:numFmt w:val="bullet"/>
      <w:lvlText w:val="•"/>
      <w:lvlJc w:val="left"/>
      <w:pPr>
        <w:ind w:left="959" w:hanging="322"/>
      </w:pPr>
      <w:rPr>
        <w:rFonts w:hint="default"/>
        <w:lang w:val="ru-RU" w:eastAsia="en-US" w:bidi="ar-SA"/>
      </w:rPr>
    </w:lvl>
    <w:lvl w:ilvl="3" w:tplc="E75A2214">
      <w:numFmt w:val="bullet"/>
      <w:lvlText w:val="•"/>
      <w:lvlJc w:val="left"/>
      <w:pPr>
        <w:ind w:left="1389" w:hanging="322"/>
      </w:pPr>
      <w:rPr>
        <w:rFonts w:hint="default"/>
        <w:lang w:val="ru-RU" w:eastAsia="en-US" w:bidi="ar-SA"/>
      </w:rPr>
    </w:lvl>
    <w:lvl w:ilvl="4" w:tplc="E3724C2A">
      <w:numFmt w:val="bullet"/>
      <w:lvlText w:val="•"/>
      <w:lvlJc w:val="left"/>
      <w:pPr>
        <w:ind w:left="1819" w:hanging="322"/>
      </w:pPr>
      <w:rPr>
        <w:rFonts w:hint="default"/>
        <w:lang w:val="ru-RU" w:eastAsia="en-US" w:bidi="ar-SA"/>
      </w:rPr>
    </w:lvl>
    <w:lvl w:ilvl="5" w:tplc="5EEE4F96">
      <w:numFmt w:val="bullet"/>
      <w:lvlText w:val="•"/>
      <w:lvlJc w:val="left"/>
      <w:pPr>
        <w:ind w:left="2249" w:hanging="322"/>
      </w:pPr>
      <w:rPr>
        <w:rFonts w:hint="default"/>
        <w:lang w:val="ru-RU" w:eastAsia="en-US" w:bidi="ar-SA"/>
      </w:rPr>
    </w:lvl>
    <w:lvl w:ilvl="6" w:tplc="98A20E70">
      <w:numFmt w:val="bullet"/>
      <w:lvlText w:val="•"/>
      <w:lvlJc w:val="left"/>
      <w:pPr>
        <w:ind w:left="2679" w:hanging="322"/>
      </w:pPr>
      <w:rPr>
        <w:rFonts w:hint="default"/>
        <w:lang w:val="ru-RU" w:eastAsia="en-US" w:bidi="ar-SA"/>
      </w:rPr>
    </w:lvl>
    <w:lvl w:ilvl="7" w:tplc="40567C78">
      <w:numFmt w:val="bullet"/>
      <w:lvlText w:val="•"/>
      <w:lvlJc w:val="left"/>
      <w:pPr>
        <w:ind w:left="3109" w:hanging="322"/>
      </w:pPr>
      <w:rPr>
        <w:rFonts w:hint="default"/>
        <w:lang w:val="ru-RU" w:eastAsia="en-US" w:bidi="ar-SA"/>
      </w:rPr>
    </w:lvl>
    <w:lvl w:ilvl="8" w:tplc="6DA0F612">
      <w:numFmt w:val="bullet"/>
      <w:lvlText w:val="•"/>
      <w:lvlJc w:val="left"/>
      <w:pPr>
        <w:ind w:left="3539" w:hanging="322"/>
      </w:pPr>
      <w:rPr>
        <w:rFonts w:hint="default"/>
        <w:lang w:val="ru-RU" w:eastAsia="en-US" w:bidi="ar-SA"/>
      </w:rPr>
    </w:lvl>
  </w:abstractNum>
  <w:abstractNum w:abstractNumId="5" w15:restartNumberingAfterBreak="0">
    <w:nsid w:val="0AF86FBD"/>
    <w:multiLevelType w:val="hybridMultilevel"/>
    <w:tmpl w:val="E17AC29C"/>
    <w:lvl w:ilvl="0" w:tplc="8A5A3516">
      <w:start w:val="3"/>
      <w:numFmt w:val="decimal"/>
      <w:lvlText w:val="%1)"/>
      <w:lvlJc w:val="left"/>
      <w:pPr>
        <w:ind w:left="105" w:hanging="23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10665754">
      <w:numFmt w:val="bullet"/>
      <w:lvlText w:val="•"/>
      <w:lvlJc w:val="left"/>
      <w:pPr>
        <w:ind w:left="529" w:hanging="231"/>
      </w:pPr>
      <w:rPr>
        <w:rFonts w:hint="default"/>
        <w:lang w:val="ru-RU" w:eastAsia="en-US" w:bidi="ar-SA"/>
      </w:rPr>
    </w:lvl>
    <w:lvl w:ilvl="2" w:tplc="B0E60CC2">
      <w:numFmt w:val="bullet"/>
      <w:lvlText w:val="•"/>
      <w:lvlJc w:val="left"/>
      <w:pPr>
        <w:ind w:left="959" w:hanging="231"/>
      </w:pPr>
      <w:rPr>
        <w:rFonts w:hint="default"/>
        <w:lang w:val="ru-RU" w:eastAsia="en-US" w:bidi="ar-SA"/>
      </w:rPr>
    </w:lvl>
    <w:lvl w:ilvl="3" w:tplc="B9DCCCDC">
      <w:numFmt w:val="bullet"/>
      <w:lvlText w:val="•"/>
      <w:lvlJc w:val="left"/>
      <w:pPr>
        <w:ind w:left="1389" w:hanging="231"/>
      </w:pPr>
      <w:rPr>
        <w:rFonts w:hint="default"/>
        <w:lang w:val="ru-RU" w:eastAsia="en-US" w:bidi="ar-SA"/>
      </w:rPr>
    </w:lvl>
    <w:lvl w:ilvl="4" w:tplc="B32C4D0E">
      <w:numFmt w:val="bullet"/>
      <w:lvlText w:val="•"/>
      <w:lvlJc w:val="left"/>
      <w:pPr>
        <w:ind w:left="1819" w:hanging="231"/>
      </w:pPr>
      <w:rPr>
        <w:rFonts w:hint="default"/>
        <w:lang w:val="ru-RU" w:eastAsia="en-US" w:bidi="ar-SA"/>
      </w:rPr>
    </w:lvl>
    <w:lvl w:ilvl="5" w:tplc="A78C38AE">
      <w:numFmt w:val="bullet"/>
      <w:lvlText w:val="•"/>
      <w:lvlJc w:val="left"/>
      <w:pPr>
        <w:ind w:left="2249" w:hanging="231"/>
      </w:pPr>
      <w:rPr>
        <w:rFonts w:hint="default"/>
        <w:lang w:val="ru-RU" w:eastAsia="en-US" w:bidi="ar-SA"/>
      </w:rPr>
    </w:lvl>
    <w:lvl w:ilvl="6" w:tplc="B6A8C5CE">
      <w:numFmt w:val="bullet"/>
      <w:lvlText w:val="•"/>
      <w:lvlJc w:val="left"/>
      <w:pPr>
        <w:ind w:left="2679" w:hanging="231"/>
      </w:pPr>
      <w:rPr>
        <w:rFonts w:hint="default"/>
        <w:lang w:val="ru-RU" w:eastAsia="en-US" w:bidi="ar-SA"/>
      </w:rPr>
    </w:lvl>
    <w:lvl w:ilvl="7" w:tplc="246CBDE4">
      <w:numFmt w:val="bullet"/>
      <w:lvlText w:val="•"/>
      <w:lvlJc w:val="left"/>
      <w:pPr>
        <w:ind w:left="3109" w:hanging="231"/>
      </w:pPr>
      <w:rPr>
        <w:rFonts w:hint="default"/>
        <w:lang w:val="ru-RU" w:eastAsia="en-US" w:bidi="ar-SA"/>
      </w:rPr>
    </w:lvl>
    <w:lvl w:ilvl="8" w:tplc="534E4550">
      <w:numFmt w:val="bullet"/>
      <w:lvlText w:val="•"/>
      <w:lvlJc w:val="left"/>
      <w:pPr>
        <w:ind w:left="3539" w:hanging="231"/>
      </w:pPr>
      <w:rPr>
        <w:rFonts w:hint="default"/>
        <w:lang w:val="ru-RU" w:eastAsia="en-US" w:bidi="ar-SA"/>
      </w:rPr>
    </w:lvl>
  </w:abstractNum>
  <w:abstractNum w:abstractNumId="6" w15:restartNumberingAfterBreak="0">
    <w:nsid w:val="0FB54593"/>
    <w:multiLevelType w:val="multilevel"/>
    <w:tmpl w:val="A546F36A"/>
    <w:lvl w:ilvl="0">
      <w:start w:val="8"/>
      <w:numFmt w:val="decimal"/>
      <w:lvlText w:val="%1."/>
      <w:lvlJc w:val="left"/>
      <w:pPr>
        <w:ind w:left="275" w:hanging="168"/>
        <w:jc w:val="left"/>
      </w:pPr>
      <w:rPr>
        <w:rFonts w:ascii="Microsoft Sans Serif" w:eastAsia="Microsoft Sans Serif" w:hAnsi="Microsoft Sans Serif" w:cs="Microsoft Sans Serif" w:hint="default"/>
        <w:b w:val="0"/>
        <w:bCs w:val="0"/>
        <w:i w:val="0"/>
        <w:iCs w:val="0"/>
        <w:spacing w:val="0"/>
        <w:w w:val="96"/>
        <w:sz w:val="18"/>
        <w:szCs w:val="18"/>
        <w:lang w:val="ru-RU" w:eastAsia="en-US" w:bidi="ar-SA"/>
      </w:rPr>
    </w:lvl>
    <w:lvl w:ilvl="1">
      <w:start w:val="1"/>
      <w:numFmt w:val="decimal"/>
      <w:lvlText w:val="%1.%2."/>
      <w:lvlJc w:val="left"/>
      <w:pPr>
        <w:ind w:left="107" w:hanging="41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797" w:hanging="411"/>
      </w:pPr>
      <w:rPr>
        <w:rFonts w:hint="default"/>
        <w:lang w:val="ru-RU" w:eastAsia="en-US" w:bidi="ar-SA"/>
      </w:rPr>
    </w:lvl>
    <w:lvl w:ilvl="3">
      <w:numFmt w:val="bullet"/>
      <w:lvlText w:val="•"/>
      <w:lvlJc w:val="left"/>
      <w:pPr>
        <w:ind w:left="1314" w:hanging="411"/>
      </w:pPr>
      <w:rPr>
        <w:rFonts w:hint="default"/>
        <w:lang w:val="ru-RU" w:eastAsia="en-US" w:bidi="ar-SA"/>
      </w:rPr>
    </w:lvl>
    <w:lvl w:ilvl="4">
      <w:numFmt w:val="bullet"/>
      <w:lvlText w:val="•"/>
      <w:lvlJc w:val="left"/>
      <w:pPr>
        <w:ind w:left="1832" w:hanging="411"/>
      </w:pPr>
      <w:rPr>
        <w:rFonts w:hint="default"/>
        <w:lang w:val="ru-RU" w:eastAsia="en-US" w:bidi="ar-SA"/>
      </w:rPr>
    </w:lvl>
    <w:lvl w:ilvl="5">
      <w:numFmt w:val="bullet"/>
      <w:lvlText w:val="•"/>
      <w:lvlJc w:val="left"/>
      <w:pPr>
        <w:ind w:left="2349" w:hanging="411"/>
      </w:pPr>
      <w:rPr>
        <w:rFonts w:hint="default"/>
        <w:lang w:val="ru-RU" w:eastAsia="en-US" w:bidi="ar-SA"/>
      </w:rPr>
    </w:lvl>
    <w:lvl w:ilvl="6">
      <w:numFmt w:val="bullet"/>
      <w:lvlText w:val="•"/>
      <w:lvlJc w:val="left"/>
      <w:pPr>
        <w:ind w:left="2867" w:hanging="411"/>
      </w:pPr>
      <w:rPr>
        <w:rFonts w:hint="default"/>
        <w:lang w:val="ru-RU" w:eastAsia="en-US" w:bidi="ar-SA"/>
      </w:rPr>
    </w:lvl>
    <w:lvl w:ilvl="7">
      <w:numFmt w:val="bullet"/>
      <w:lvlText w:val="•"/>
      <w:lvlJc w:val="left"/>
      <w:pPr>
        <w:ind w:left="3384" w:hanging="411"/>
      </w:pPr>
      <w:rPr>
        <w:rFonts w:hint="default"/>
        <w:lang w:val="ru-RU" w:eastAsia="en-US" w:bidi="ar-SA"/>
      </w:rPr>
    </w:lvl>
    <w:lvl w:ilvl="8">
      <w:numFmt w:val="bullet"/>
      <w:lvlText w:val="•"/>
      <w:lvlJc w:val="left"/>
      <w:pPr>
        <w:ind w:left="3902" w:hanging="411"/>
      </w:pPr>
      <w:rPr>
        <w:rFonts w:hint="default"/>
        <w:lang w:val="ru-RU" w:eastAsia="en-US" w:bidi="ar-SA"/>
      </w:rPr>
    </w:lvl>
  </w:abstractNum>
  <w:abstractNum w:abstractNumId="7" w15:restartNumberingAfterBreak="0">
    <w:nsid w:val="132369BD"/>
    <w:multiLevelType w:val="hybridMultilevel"/>
    <w:tmpl w:val="9760BD94"/>
    <w:lvl w:ilvl="0" w:tplc="86CCBAB8">
      <w:start w:val="3"/>
      <w:numFmt w:val="decimal"/>
      <w:lvlText w:val="%1)"/>
      <w:lvlJc w:val="left"/>
      <w:pPr>
        <w:ind w:left="107" w:hanging="29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B7FAA5E4">
      <w:numFmt w:val="bullet"/>
      <w:lvlText w:val="•"/>
      <w:lvlJc w:val="left"/>
      <w:pPr>
        <w:ind w:left="583" w:hanging="296"/>
      </w:pPr>
      <w:rPr>
        <w:rFonts w:hint="default"/>
        <w:lang w:val="ru-RU" w:eastAsia="en-US" w:bidi="ar-SA"/>
      </w:rPr>
    </w:lvl>
    <w:lvl w:ilvl="2" w:tplc="A860E1C6">
      <w:numFmt w:val="bullet"/>
      <w:lvlText w:val="•"/>
      <w:lvlJc w:val="left"/>
      <w:pPr>
        <w:ind w:left="1067" w:hanging="296"/>
      </w:pPr>
      <w:rPr>
        <w:rFonts w:hint="default"/>
        <w:lang w:val="ru-RU" w:eastAsia="en-US" w:bidi="ar-SA"/>
      </w:rPr>
    </w:lvl>
    <w:lvl w:ilvl="3" w:tplc="003A2BEC">
      <w:numFmt w:val="bullet"/>
      <w:lvlText w:val="•"/>
      <w:lvlJc w:val="left"/>
      <w:pPr>
        <w:ind w:left="1551" w:hanging="296"/>
      </w:pPr>
      <w:rPr>
        <w:rFonts w:hint="default"/>
        <w:lang w:val="ru-RU" w:eastAsia="en-US" w:bidi="ar-SA"/>
      </w:rPr>
    </w:lvl>
    <w:lvl w:ilvl="4" w:tplc="7C647414">
      <w:numFmt w:val="bullet"/>
      <w:lvlText w:val="•"/>
      <w:lvlJc w:val="left"/>
      <w:pPr>
        <w:ind w:left="2034" w:hanging="296"/>
      </w:pPr>
      <w:rPr>
        <w:rFonts w:hint="default"/>
        <w:lang w:val="ru-RU" w:eastAsia="en-US" w:bidi="ar-SA"/>
      </w:rPr>
    </w:lvl>
    <w:lvl w:ilvl="5" w:tplc="C040FA46">
      <w:numFmt w:val="bullet"/>
      <w:lvlText w:val="•"/>
      <w:lvlJc w:val="left"/>
      <w:pPr>
        <w:ind w:left="2518" w:hanging="296"/>
      </w:pPr>
      <w:rPr>
        <w:rFonts w:hint="default"/>
        <w:lang w:val="ru-RU" w:eastAsia="en-US" w:bidi="ar-SA"/>
      </w:rPr>
    </w:lvl>
    <w:lvl w:ilvl="6" w:tplc="E7BEE324">
      <w:numFmt w:val="bullet"/>
      <w:lvlText w:val="•"/>
      <w:lvlJc w:val="left"/>
      <w:pPr>
        <w:ind w:left="3002" w:hanging="296"/>
      </w:pPr>
      <w:rPr>
        <w:rFonts w:hint="default"/>
        <w:lang w:val="ru-RU" w:eastAsia="en-US" w:bidi="ar-SA"/>
      </w:rPr>
    </w:lvl>
    <w:lvl w:ilvl="7" w:tplc="5DA033D0">
      <w:numFmt w:val="bullet"/>
      <w:lvlText w:val="•"/>
      <w:lvlJc w:val="left"/>
      <w:pPr>
        <w:ind w:left="3485" w:hanging="296"/>
      </w:pPr>
      <w:rPr>
        <w:rFonts w:hint="default"/>
        <w:lang w:val="ru-RU" w:eastAsia="en-US" w:bidi="ar-SA"/>
      </w:rPr>
    </w:lvl>
    <w:lvl w:ilvl="8" w:tplc="2A848486">
      <w:numFmt w:val="bullet"/>
      <w:lvlText w:val="•"/>
      <w:lvlJc w:val="left"/>
      <w:pPr>
        <w:ind w:left="3969" w:hanging="296"/>
      </w:pPr>
      <w:rPr>
        <w:rFonts w:hint="default"/>
        <w:lang w:val="ru-RU" w:eastAsia="en-US" w:bidi="ar-SA"/>
      </w:rPr>
    </w:lvl>
  </w:abstractNum>
  <w:abstractNum w:abstractNumId="8" w15:restartNumberingAfterBreak="0">
    <w:nsid w:val="15713904"/>
    <w:multiLevelType w:val="multilevel"/>
    <w:tmpl w:val="1BDC21BE"/>
    <w:lvl w:ilvl="0">
      <w:start w:val="7"/>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428"/>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773" w:hanging="428"/>
      </w:pPr>
      <w:rPr>
        <w:rFonts w:hint="default"/>
        <w:lang w:val="ru-RU" w:eastAsia="en-US" w:bidi="ar-SA"/>
      </w:rPr>
    </w:lvl>
    <w:lvl w:ilvl="3">
      <w:numFmt w:val="bullet"/>
      <w:lvlText w:val="•"/>
      <w:lvlJc w:val="left"/>
      <w:pPr>
        <w:ind w:left="1226" w:hanging="428"/>
      </w:pPr>
      <w:rPr>
        <w:rFonts w:hint="default"/>
        <w:lang w:val="ru-RU" w:eastAsia="en-US" w:bidi="ar-SA"/>
      </w:rPr>
    </w:lvl>
    <w:lvl w:ilvl="4">
      <w:numFmt w:val="bullet"/>
      <w:lvlText w:val="•"/>
      <w:lvlJc w:val="left"/>
      <w:pPr>
        <w:ind w:left="1679" w:hanging="428"/>
      </w:pPr>
      <w:rPr>
        <w:rFonts w:hint="default"/>
        <w:lang w:val="ru-RU" w:eastAsia="en-US" w:bidi="ar-SA"/>
      </w:rPr>
    </w:lvl>
    <w:lvl w:ilvl="5">
      <w:numFmt w:val="bullet"/>
      <w:lvlText w:val="•"/>
      <w:lvlJc w:val="left"/>
      <w:pPr>
        <w:ind w:left="2132" w:hanging="428"/>
      </w:pPr>
      <w:rPr>
        <w:rFonts w:hint="default"/>
        <w:lang w:val="ru-RU" w:eastAsia="en-US" w:bidi="ar-SA"/>
      </w:rPr>
    </w:lvl>
    <w:lvl w:ilvl="6">
      <w:numFmt w:val="bullet"/>
      <w:lvlText w:val="•"/>
      <w:lvlJc w:val="left"/>
      <w:pPr>
        <w:ind w:left="2586" w:hanging="428"/>
      </w:pPr>
      <w:rPr>
        <w:rFonts w:hint="default"/>
        <w:lang w:val="ru-RU" w:eastAsia="en-US" w:bidi="ar-SA"/>
      </w:rPr>
    </w:lvl>
    <w:lvl w:ilvl="7">
      <w:numFmt w:val="bullet"/>
      <w:lvlText w:val="•"/>
      <w:lvlJc w:val="left"/>
      <w:pPr>
        <w:ind w:left="3039" w:hanging="428"/>
      </w:pPr>
      <w:rPr>
        <w:rFonts w:hint="default"/>
        <w:lang w:val="ru-RU" w:eastAsia="en-US" w:bidi="ar-SA"/>
      </w:rPr>
    </w:lvl>
    <w:lvl w:ilvl="8">
      <w:numFmt w:val="bullet"/>
      <w:lvlText w:val="•"/>
      <w:lvlJc w:val="left"/>
      <w:pPr>
        <w:ind w:left="3492" w:hanging="428"/>
      </w:pPr>
      <w:rPr>
        <w:rFonts w:hint="default"/>
        <w:lang w:val="ru-RU" w:eastAsia="en-US" w:bidi="ar-SA"/>
      </w:rPr>
    </w:lvl>
  </w:abstractNum>
  <w:abstractNum w:abstractNumId="9" w15:restartNumberingAfterBreak="0">
    <w:nsid w:val="16DA65E9"/>
    <w:multiLevelType w:val="multilevel"/>
    <w:tmpl w:val="BB204CE4"/>
    <w:lvl w:ilvl="0">
      <w:start w:val="11"/>
      <w:numFmt w:val="decimal"/>
      <w:lvlText w:val="%1."/>
      <w:lvlJc w:val="left"/>
      <w:pPr>
        <w:ind w:left="437" w:hanging="33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start w:val="1"/>
      <w:numFmt w:val="decimal"/>
      <w:lvlText w:val="%1.%2."/>
      <w:lvlJc w:val="left"/>
      <w:pPr>
        <w:ind w:left="105" w:hanging="758"/>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79" w:hanging="758"/>
      </w:pPr>
      <w:rPr>
        <w:rFonts w:hint="default"/>
        <w:lang w:val="ru-RU" w:eastAsia="en-US" w:bidi="ar-SA"/>
      </w:rPr>
    </w:lvl>
    <w:lvl w:ilvl="3">
      <w:numFmt w:val="bullet"/>
      <w:lvlText w:val="•"/>
      <w:lvlJc w:val="left"/>
      <w:pPr>
        <w:ind w:left="1319" w:hanging="758"/>
      </w:pPr>
      <w:rPr>
        <w:rFonts w:hint="default"/>
        <w:lang w:val="ru-RU" w:eastAsia="en-US" w:bidi="ar-SA"/>
      </w:rPr>
    </w:lvl>
    <w:lvl w:ilvl="4">
      <w:numFmt w:val="bullet"/>
      <w:lvlText w:val="•"/>
      <w:lvlJc w:val="left"/>
      <w:pPr>
        <w:ind w:left="1759" w:hanging="758"/>
      </w:pPr>
      <w:rPr>
        <w:rFonts w:hint="default"/>
        <w:lang w:val="ru-RU" w:eastAsia="en-US" w:bidi="ar-SA"/>
      </w:rPr>
    </w:lvl>
    <w:lvl w:ilvl="5">
      <w:numFmt w:val="bullet"/>
      <w:lvlText w:val="•"/>
      <w:lvlJc w:val="left"/>
      <w:pPr>
        <w:ind w:left="2199" w:hanging="758"/>
      </w:pPr>
      <w:rPr>
        <w:rFonts w:hint="default"/>
        <w:lang w:val="ru-RU" w:eastAsia="en-US" w:bidi="ar-SA"/>
      </w:rPr>
    </w:lvl>
    <w:lvl w:ilvl="6">
      <w:numFmt w:val="bullet"/>
      <w:lvlText w:val="•"/>
      <w:lvlJc w:val="left"/>
      <w:pPr>
        <w:ind w:left="2639" w:hanging="758"/>
      </w:pPr>
      <w:rPr>
        <w:rFonts w:hint="default"/>
        <w:lang w:val="ru-RU" w:eastAsia="en-US" w:bidi="ar-SA"/>
      </w:rPr>
    </w:lvl>
    <w:lvl w:ilvl="7">
      <w:numFmt w:val="bullet"/>
      <w:lvlText w:val="•"/>
      <w:lvlJc w:val="left"/>
      <w:pPr>
        <w:ind w:left="3079" w:hanging="758"/>
      </w:pPr>
      <w:rPr>
        <w:rFonts w:hint="default"/>
        <w:lang w:val="ru-RU" w:eastAsia="en-US" w:bidi="ar-SA"/>
      </w:rPr>
    </w:lvl>
    <w:lvl w:ilvl="8">
      <w:numFmt w:val="bullet"/>
      <w:lvlText w:val="•"/>
      <w:lvlJc w:val="left"/>
      <w:pPr>
        <w:ind w:left="3519" w:hanging="758"/>
      </w:pPr>
      <w:rPr>
        <w:rFonts w:hint="default"/>
        <w:lang w:val="ru-RU" w:eastAsia="en-US" w:bidi="ar-SA"/>
      </w:rPr>
    </w:lvl>
  </w:abstractNum>
  <w:abstractNum w:abstractNumId="10" w15:restartNumberingAfterBreak="0">
    <w:nsid w:val="1BA248BC"/>
    <w:multiLevelType w:val="multilevel"/>
    <w:tmpl w:val="2294DD92"/>
    <w:lvl w:ilvl="0">
      <w:start w:val="13"/>
      <w:numFmt w:val="decimal"/>
      <w:lvlText w:val="%1."/>
      <w:lvlJc w:val="left"/>
      <w:pPr>
        <w:ind w:left="384" w:hanging="278"/>
        <w:jc w:val="left"/>
      </w:pPr>
      <w:rPr>
        <w:rFonts w:ascii="Microsoft Sans Serif" w:eastAsia="Microsoft Sans Serif" w:hAnsi="Microsoft Sans Serif" w:cs="Microsoft Sans Serif" w:hint="default"/>
        <w:b w:val="0"/>
        <w:bCs w:val="0"/>
        <w:i w:val="0"/>
        <w:iCs w:val="0"/>
        <w:spacing w:val="-1"/>
        <w:w w:val="99"/>
        <w:sz w:val="18"/>
        <w:szCs w:val="18"/>
        <w:lang w:val="ru-RU" w:eastAsia="en-US" w:bidi="ar-SA"/>
      </w:rPr>
    </w:lvl>
    <w:lvl w:ilvl="1">
      <w:start w:val="1"/>
      <w:numFmt w:val="decimal"/>
      <w:lvlText w:val="%1.%2."/>
      <w:lvlJc w:val="left"/>
      <w:pPr>
        <w:ind w:left="107" w:hanging="105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86" w:hanging="1051"/>
      </w:pPr>
      <w:rPr>
        <w:rFonts w:hint="default"/>
        <w:lang w:val="ru-RU" w:eastAsia="en-US" w:bidi="ar-SA"/>
      </w:rPr>
    </w:lvl>
    <w:lvl w:ilvl="3">
      <w:numFmt w:val="bullet"/>
      <w:lvlText w:val="•"/>
      <w:lvlJc w:val="left"/>
      <w:pPr>
        <w:ind w:left="1392" w:hanging="1051"/>
      </w:pPr>
      <w:rPr>
        <w:rFonts w:hint="default"/>
        <w:lang w:val="ru-RU" w:eastAsia="en-US" w:bidi="ar-SA"/>
      </w:rPr>
    </w:lvl>
    <w:lvl w:ilvl="4">
      <w:numFmt w:val="bullet"/>
      <w:lvlText w:val="•"/>
      <w:lvlJc w:val="left"/>
      <w:pPr>
        <w:ind w:left="1899" w:hanging="1051"/>
      </w:pPr>
      <w:rPr>
        <w:rFonts w:hint="default"/>
        <w:lang w:val="ru-RU" w:eastAsia="en-US" w:bidi="ar-SA"/>
      </w:rPr>
    </w:lvl>
    <w:lvl w:ilvl="5">
      <w:numFmt w:val="bullet"/>
      <w:lvlText w:val="•"/>
      <w:lvlJc w:val="left"/>
      <w:pPr>
        <w:ind w:left="2405" w:hanging="1051"/>
      </w:pPr>
      <w:rPr>
        <w:rFonts w:hint="default"/>
        <w:lang w:val="ru-RU" w:eastAsia="en-US" w:bidi="ar-SA"/>
      </w:rPr>
    </w:lvl>
    <w:lvl w:ilvl="6">
      <w:numFmt w:val="bullet"/>
      <w:lvlText w:val="•"/>
      <w:lvlJc w:val="left"/>
      <w:pPr>
        <w:ind w:left="2911" w:hanging="1051"/>
      </w:pPr>
      <w:rPr>
        <w:rFonts w:hint="default"/>
        <w:lang w:val="ru-RU" w:eastAsia="en-US" w:bidi="ar-SA"/>
      </w:rPr>
    </w:lvl>
    <w:lvl w:ilvl="7">
      <w:numFmt w:val="bullet"/>
      <w:lvlText w:val="•"/>
      <w:lvlJc w:val="left"/>
      <w:pPr>
        <w:ind w:left="3418" w:hanging="1051"/>
      </w:pPr>
      <w:rPr>
        <w:rFonts w:hint="default"/>
        <w:lang w:val="ru-RU" w:eastAsia="en-US" w:bidi="ar-SA"/>
      </w:rPr>
    </w:lvl>
    <w:lvl w:ilvl="8">
      <w:numFmt w:val="bullet"/>
      <w:lvlText w:val="•"/>
      <w:lvlJc w:val="left"/>
      <w:pPr>
        <w:ind w:left="3924" w:hanging="1051"/>
      </w:pPr>
      <w:rPr>
        <w:rFonts w:hint="default"/>
        <w:lang w:val="ru-RU" w:eastAsia="en-US" w:bidi="ar-SA"/>
      </w:rPr>
    </w:lvl>
  </w:abstractNum>
  <w:abstractNum w:abstractNumId="11" w15:restartNumberingAfterBreak="0">
    <w:nsid w:val="1C74498F"/>
    <w:multiLevelType w:val="multilevel"/>
    <w:tmpl w:val="76807A96"/>
    <w:lvl w:ilvl="0">
      <w:start w:val="11"/>
      <w:numFmt w:val="decimal"/>
      <w:lvlText w:val="%1."/>
      <w:lvlJc w:val="left"/>
      <w:pPr>
        <w:ind w:left="384" w:hanging="278"/>
        <w:jc w:val="left"/>
      </w:pPr>
      <w:rPr>
        <w:rFonts w:ascii="Microsoft Sans Serif" w:eastAsia="Microsoft Sans Serif" w:hAnsi="Microsoft Sans Serif" w:cs="Microsoft Sans Serif" w:hint="default"/>
        <w:b w:val="0"/>
        <w:bCs w:val="0"/>
        <w:i w:val="0"/>
        <w:iCs w:val="0"/>
        <w:spacing w:val="-1"/>
        <w:w w:val="99"/>
        <w:sz w:val="18"/>
        <w:szCs w:val="18"/>
        <w:lang w:val="ru-RU" w:eastAsia="en-US" w:bidi="ar-SA"/>
      </w:rPr>
    </w:lvl>
    <w:lvl w:ilvl="1">
      <w:start w:val="1"/>
      <w:numFmt w:val="decimal"/>
      <w:lvlText w:val="%1.%2."/>
      <w:lvlJc w:val="left"/>
      <w:pPr>
        <w:ind w:left="107" w:hanging="617"/>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86" w:hanging="617"/>
      </w:pPr>
      <w:rPr>
        <w:rFonts w:hint="default"/>
        <w:lang w:val="ru-RU" w:eastAsia="en-US" w:bidi="ar-SA"/>
      </w:rPr>
    </w:lvl>
    <w:lvl w:ilvl="3">
      <w:numFmt w:val="bullet"/>
      <w:lvlText w:val="•"/>
      <w:lvlJc w:val="left"/>
      <w:pPr>
        <w:ind w:left="1392" w:hanging="617"/>
      </w:pPr>
      <w:rPr>
        <w:rFonts w:hint="default"/>
        <w:lang w:val="ru-RU" w:eastAsia="en-US" w:bidi="ar-SA"/>
      </w:rPr>
    </w:lvl>
    <w:lvl w:ilvl="4">
      <w:numFmt w:val="bullet"/>
      <w:lvlText w:val="•"/>
      <w:lvlJc w:val="left"/>
      <w:pPr>
        <w:ind w:left="1899" w:hanging="617"/>
      </w:pPr>
      <w:rPr>
        <w:rFonts w:hint="default"/>
        <w:lang w:val="ru-RU" w:eastAsia="en-US" w:bidi="ar-SA"/>
      </w:rPr>
    </w:lvl>
    <w:lvl w:ilvl="5">
      <w:numFmt w:val="bullet"/>
      <w:lvlText w:val="•"/>
      <w:lvlJc w:val="left"/>
      <w:pPr>
        <w:ind w:left="2405" w:hanging="617"/>
      </w:pPr>
      <w:rPr>
        <w:rFonts w:hint="default"/>
        <w:lang w:val="ru-RU" w:eastAsia="en-US" w:bidi="ar-SA"/>
      </w:rPr>
    </w:lvl>
    <w:lvl w:ilvl="6">
      <w:numFmt w:val="bullet"/>
      <w:lvlText w:val="•"/>
      <w:lvlJc w:val="left"/>
      <w:pPr>
        <w:ind w:left="2911" w:hanging="617"/>
      </w:pPr>
      <w:rPr>
        <w:rFonts w:hint="default"/>
        <w:lang w:val="ru-RU" w:eastAsia="en-US" w:bidi="ar-SA"/>
      </w:rPr>
    </w:lvl>
    <w:lvl w:ilvl="7">
      <w:numFmt w:val="bullet"/>
      <w:lvlText w:val="•"/>
      <w:lvlJc w:val="left"/>
      <w:pPr>
        <w:ind w:left="3418" w:hanging="617"/>
      </w:pPr>
      <w:rPr>
        <w:rFonts w:hint="default"/>
        <w:lang w:val="ru-RU" w:eastAsia="en-US" w:bidi="ar-SA"/>
      </w:rPr>
    </w:lvl>
    <w:lvl w:ilvl="8">
      <w:numFmt w:val="bullet"/>
      <w:lvlText w:val="•"/>
      <w:lvlJc w:val="left"/>
      <w:pPr>
        <w:ind w:left="3924" w:hanging="617"/>
      </w:pPr>
      <w:rPr>
        <w:rFonts w:hint="default"/>
        <w:lang w:val="ru-RU" w:eastAsia="en-US" w:bidi="ar-SA"/>
      </w:rPr>
    </w:lvl>
  </w:abstractNum>
  <w:abstractNum w:abstractNumId="12" w15:restartNumberingAfterBreak="0">
    <w:nsid w:val="1DA4453A"/>
    <w:multiLevelType w:val="multilevel"/>
    <w:tmpl w:val="252C8390"/>
    <w:lvl w:ilvl="0">
      <w:start w:val="12"/>
      <w:numFmt w:val="decimal"/>
      <w:lvlText w:val="%1."/>
      <w:lvlJc w:val="left"/>
      <w:pPr>
        <w:ind w:left="441" w:hanging="334"/>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start w:val="1"/>
      <w:numFmt w:val="decimal"/>
      <w:lvlText w:val="%1.%2."/>
      <w:lvlJc w:val="left"/>
      <w:pPr>
        <w:ind w:left="107" w:hanging="794"/>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39" w:hanging="794"/>
      </w:pPr>
      <w:rPr>
        <w:rFonts w:hint="default"/>
        <w:lang w:val="ru-RU" w:eastAsia="en-US" w:bidi="ar-SA"/>
      </w:rPr>
    </w:lvl>
    <w:lvl w:ilvl="3">
      <w:numFmt w:val="bullet"/>
      <w:lvlText w:val="•"/>
      <w:lvlJc w:val="left"/>
      <w:pPr>
        <w:ind w:left="1439" w:hanging="794"/>
      </w:pPr>
      <w:rPr>
        <w:rFonts w:hint="default"/>
        <w:lang w:val="ru-RU" w:eastAsia="en-US" w:bidi="ar-SA"/>
      </w:rPr>
    </w:lvl>
    <w:lvl w:ilvl="4">
      <w:numFmt w:val="bullet"/>
      <w:lvlText w:val="•"/>
      <w:lvlJc w:val="left"/>
      <w:pPr>
        <w:ind w:left="1939" w:hanging="794"/>
      </w:pPr>
      <w:rPr>
        <w:rFonts w:hint="default"/>
        <w:lang w:val="ru-RU" w:eastAsia="en-US" w:bidi="ar-SA"/>
      </w:rPr>
    </w:lvl>
    <w:lvl w:ilvl="5">
      <w:numFmt w:val="bullet"/>
      <w:lvlText w:val="•"/>
      <w:lvlJc w:val="left"/>
      <w:pPr>
        <w:ind w:left="2438" w:hanging="794"/>
      </w:pPr>
      <w:rPr>
        <w:rFonts w:hint="default"/>
        <w:lang w:val="ru-RU" w:eastAsia="en-US" w:bidi="ar-SA"/>
      </w:rPr>
    </w:lvl>
    <w:lvl w:ilvl="6">
      <w:numFmt w:val="bullet"/>
      <w:lvlText w:val="•"/>
      <w:lvlJc w:val="left"/>
      <w:pPr>
        <w:ind w:left="2938" w:hanging="794"/>
      </w:pPr>
      <w:rPr>
        <w:rFonts w:hint="default"/>
        <w:lang w:val="ru-RU" w:eastAsia="en-US" w:bidi="ar-SA"/>
      </w:rPr>
    </w:lvl>
    <w:lvl w:ilvl="7">
      <w:numFmt w:val="bullet"/>
      <w:lvlText w:val="•"/>
      <w:lvlJc w:val="left"/>
      <w:pPr>
        <w:ind w:left="3438" w:hanging="794"/>
      </w:pPr>
      <w:rPr>
        <w:rFonts w:hint="default"/>
        <w:lang w:val="ru-RU" w:eastAsia="en-US" w:bidi="ar-SA"/>
      </w:rPr>
    </w:lvl>
    <w:lvl w:ilvl="8">
      <w:numFmt w:val="bullet"/>
      <w:lvlText w:val="•"/>
      <w:lvlJc w:val="left"/>
      <w:pPr>
        <w:ind w:left="3937" w:hanging="794"/>
      </w:pPr>
      <w:rPr>
        <w:rFonts w:hint="default"/>
        <w:lang w:val="ru-RU" w:eastAsia="en-US" w:bidi="ar-SA"/>
      </w:rPr>
    </w:lvl>
  </w:abstractNum>
  <w:abstractNum w:abstractNumId="13" w15:restartNumberingAfterBreak="0">
    <w:nsid w:val="1EBE15BF"/>
    <w:multiLevelType w:val="multilevel"/>
    <w:tmpl w:val="CD7A4654"/>
    <w:lvl w:ilvl="0">
      <w:start w:val="7"/>
      <w:numFmt w:val="decimal"/>
      <w:lvlText w:val="%1"/>
      <w:lvlJc w:val="left"/>
      <w:pPr>
        <w:ind w:left="105" w:hanging="446"/>
        <w:jc w:val="left"/>
      </w:pPr>
      <w:rPr>
        <w:rFonts w:hint="default"/>
        <w:lang w:val="ru-RU" w:eastAsia="en-US" w:bidi="ar-SA"/>
      </w:rPr>
    </w:lvl>
    <w:lvl w:ilvl="1">
      <w:start w:val="5"/>
      <w:numFmt w:val="decimal"/>
      <w:lvlText w:val="%1.%2."/>
      <w:lvlJc w:val="left"/>
      <w:pPr>
        <w:ind w:left="105" w:hanging="446"/>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446"/>
      </w:pPr>
      <w:rPr>
        <w:rFonts w:hint="default"/>
        <w:lang w:val="ru-RU" w:eastAsia="en-US" w:bidi="ar-SA"/>
      </w:rPr>
    </w:lvl>
    <w:lvl w:ilvl="3">
      <w:numFmt w:val="bullet"/>
      <w:lvlText w:val="•"/>
      <w:lvlJc w:val="left"/>
      <w:pPr>
        <w:ind w:left="1389" w:hanging="446"/>
      </w:pPr>
      <w:rPr>
        <w:rFonts w:hint="default"/>
        <w:lang w:val="ru-RU" w:eastAsia="en-US" w:bidi="ar-SA"/>
      </w:rPr>
    </w:lvl>
    <w:lvl w:ilvl="4">
      <w:numFmt w:val="bullet"/>
      <w:lvlText w:val="•"/>
      <w:lvlJc w:val="left"/>
      <w:pPr>
        <w:ind w:left="1819" w:hanging="446"/>
      </w:pPr>
      <w:rPr>
        <w:rFonts w:hint="default"/>
        <w:lang w:val="ru-RU" w:eastAsia="en-US" w:bidi="ar-SA"/>
      </w:rPr>
    </w:lvl>
    <w:lvl w:ilvl="5">
      <w:numFmt w:val="bullet"/>
      <w:lvlText w:val="•"/>
      <w:lvlJc w:val="left"/>
      <w:pPr>
        <w:ind w:left="2249" w:hanging="446"/>
      </w:pPr>
      <w:rPr>
        <w:rFonts w:hint="default"/>
        <w:lang w:val="ru-RU" w:eastAsia="en-US" w:bidi="ar-SA"/>
      </w:rPr>
    </w:lvl>
    <w:lvl w:ilvl="6">
      <w:numFmt w:val="bullet"/>
      <w:lvlText w:val="•"/>
      <w:lvlJc w:val="left"/>
      <w:pPr>
        <w:ind w:left="2679" w:hanging="446"/>
      </w:pPr>
      <w:rPr>
        <w:rFonts w:hint="default"/>
        <w:lang w:val="ru-RU" w:eastAsia="en-US" w:bidi="ar-SA"/>
      </w:rPr>
    </w:lvl>
    <w:lvl w:ilvl="7">
      <w:numFmt w:val="bullet"/>
      <w:lvlText w:val="•"/>
      <w:lvlJc w:val="left"/>
      <w:pPr>
        <w:ind w:left="3109" w:hanging="446"/>
      </w:pPr>
      <w:rPr>
        <w:rFonts w:hint="default"/>
        <w:lang w:val="ru-RU" w:eastAsia="en-US" w:bidi="ar-SA"/>
      </w:rPr>
    </w:lvl>
    <w:lvl w:ilvl="8">
      <w:numFmt w:val="bullet"/>
      <w:lvlText w:val="•"/>
      <w:lvlJc w:val="left"/>
      <w:pPr>
        <w:ind w:left="3539" w:hanging="446"/>
      </w:pPr>
      <w:rPr>
        <w:rFonts w:hint="default"/>
        <w:lang w:val="ru-RU" w:eastAsia="en-US" w:bidi="ar-SA"/>
      </w:rPr>
    </w:lvl>
  </w:abstractNum>
  <w:abstractNum w:abstractNumId="14" w15:restartNumberingAfterBreak="0">
    <w:nsid w:val="23356335"/>
    <w:multiLevelType w:val="multilevel"/>
    <w:tmpl w:val="4756370A"/>
    <w:lvl w:ilvl="0">
      <w:start w:val="13"/>
      <w:numFmt w:val="decimal"/>
      <w:lvlText w:val="%1"/>
      <w:lvlJc w:val="left"/>
      <w:pPr>
        <w:ind w:left="107" w:hanging="562"/>
        <w:jc w:val="left"/>
      </w:pPr>
      <w:rPr>
        <w:rFonts w:hint="default"/>
        <w:lang w:val="ru-RU" w:eastAsia="en-US" w:bidi="ar-SA"/>
      </w:rPr>
    </w:lvl>
    <w:lvl w:ilvl="1">
      <w:start w:val="6"/>
      <w:numFmt w:val="decimal"/>
      <w:lvlText w:val="%1.%2."/>
      <w:lvlJc w:val="left"/>
      <w:pPr>
        <w:ind w:left="107" w:hanging="56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67" w:hanging="562"/>
      </w:pPr>
      <w:rPr>
        <w:rFonts w:hint="default"/>
        <w:lang w:val="ru-RU" w:eastAsia="en-US" w:bidi="ar-SA"/>
      </w:rPr>
    </w:lvl>
    <w:lvl w:ilvl="3">
      <w:numFmt w:val="bullet"/>
      <w:lvlText w:val="•"/>
      <w:lvlJc w:val="left"/>
      <w:pPr>
        <w:ind w:left="1551" w:hanging="562"/>
      </w:pPr>
      <w:rPr>
        <w:rFonts w:hint="default"/>
        <w:lang w:val="ru-RU" w:eastAsia="en-US" w:bidi="ar-SA"/>
      </w:rPr>
    </w:lvl>
    <w:lvl w:ilvl="4">
      <w:numFmt w:val="bullet"/>
      <w:lvlText w:val="•"/>
      <w:lvlJc w:val="left"/>
      <w:pPr>
        <w:ind w:left="2034" w:hanging="562"/>
      </w:pPr>
      <w:rPr>
        <w:rFonts w:hint="default"/>
        <w:lang w:val="ru-RU" w:eastAsia="en-US" w:bidi="ar-SA"/>
      </w:rPr>
    </w:lvl>
    <w:lvl w:ilvl="5">
      <w:numFmt w:val="bullet"/>
      <w:lvlText w:val="•"/>
      <w:lvlJc w:val="left"/>
      <w:pPr>
        <w:ind w:left="2518" w:hanging="562"/>
      </w:pPr>
      <w:rPr>
        <w:rFonts w:hint="default"/>
        <w:lang w:val="ru-RU" w:eastAsia="en-US" w:bidi="ar-SA"/>
      </w:rPr>
    </w:lvl>
    <w:lvl w:ilvl="6">
      <w:numFmt w:val="bullet"/>
      <w:lvlText w:val="•"/>
      <w:lvlJc w:val="left"/>
      <w:pPr>
        <w:ind w:left="3002" w:hanging="562"/>
      </w:pPr>
      <w:rPr>
        <w:rFonts w:hint="default"/>
        <w:lang w:val="ru-RU" w:eastAsia="en-US" w:bidi="ar-SA"/>
      </w:rPr>
    </w:lvl>
    <w:lvl w:ilvl="7">
      <w:numFmt w:val="bullet"/>
      <w:lvlText w:val="•"/>
      <w:lvlJc w:val="left"/>
      <w:pPr>
        <w:ind w:left="3485" w:hanging="562"/>
      </w:pPr>
      <w:rPr>
        <w:rFonts w:hint="default"/>
        <w:lang w:val="ru-RU" w:eastAsia="en-US" w:bidi="ar-SA"/>
      </w:rPr>
    </w:lvl>
    <w:lvl w:ilvl="8">
      <w:numFmt w:val="bullet"/>
      <w:lvlText w:val="•"/>
      <w:lvlJc w:val="left"/>
      <w:pPr>
        <w:ind w:left="3969" w:hanging="562"/>
      </w:pPr>
      <w:rPr>
        <w:rFonts w:hint="default"/>
        <w:lang w:val="ru-RU" w:eastAsia="en-US" w:bidi="ar-SA"/>
      </w:rPr>
    </w:lvl>
  </w:abstractNum>
  <w:abstractNum w:abstractNumId="15" w15:restartNumberingAfterBreak="0">
    <w:nsid w:val="23912825"/>
    <w:multiLevelType w:val="hybridMultilevel"/>
    <w:tmpl w:val="8AC8BFB8"/>
    <w:lvl w:ilvl="0" w:tplc="7EF61786">
      <w:start w:val="1"/>
      <w:numFmt w:val="decimal"/>
      <w:lvlText w:val="%1)"/>
      <w:lvlJc w:val="left"/>
      <w:pPr>
        <w:ind w:left="107" w:hanging="22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BC12B3A6">
      <w:numFmt w:val="bullet"/>
      <w:lvlText w:val="•"/>
      <w:lvlJc w:val="left"/>
      <w:pPr>
        <w:ind w:left="583" w:hanging="226"/>
      </w:pPr>
      <w:rPr>
        <w:rFonts w:hint="default"/>
        <w:lang w:val="ru-RU" w:eastAsia="en-US" w:bidi="ar-SA"/>
      </w:rPr>
    </w:lvl>
    <w:lvl w:ilvl="2" w:tplc="56428E02">
      <w:numFmt w:val="bullet"/>
      <w:lvlText w:val="•"/>
      <w:lvlJc w:val="left"/>
      <w:pPr>
        <w:ind w:left="1067" w:hanging="226"/>
      </w:pPr>
      <w:rPr>
        <w:rFonts w:hint="default"/>
        <w:lang w:val="ru-RU" w:eastAsia="en-US" w:bidi="ar-SA"/>
      </w:rPr>
    </w:lvl>
    <w:lvl w:ilvl="3" w:tplc="7EFC2A98">
      <w:numFmt w:val="bullet"/>
      <w:lvlText w:val="•"/>
      <w:lvlJc w:val="left"/>
      <w:pPr>
        <w:ind w:left="1551" w:hanging="226"/>
      </w:pPr>
      <w:rPr>
        <w:rFonts w:hint="default"/>
        <w:lang w:val="ru-RU" w:eastAsia="en-US" w:bidi="ar-SA"/>
      </w:rPr>
    </w:lvl>
    <w:lvl w:ilvl="4" w:tplc="7FEE6DC6">
      <w:numFmt w:val="bullet"/>
      <w:lvlText w:val="•"/>
      <w:lvlJc w:val="left"/>
      <w:pPr>
        <w:ind w:left="2034" w:hanging="226"/>
      </w:pPr>
      <w:rPr>
        <w:rFonts w:hint="default"/>
        <w:lang w:val="ru-RU" w:eastAsia="en-US" w:bidi="ar-SA"/>
      </w:rPr>
    </w:lvl>
    <w:lvl w:ilvl="5" w:tplc="B3F8DE26">
      <w:numFmt w:val="bullet"/>
      <w:lvlText w:val="•"/>
      <w:lvlJc w:val="left"/>
      <w:pPr>
        <w:ind w:left="2518" w:hanging="226"/>
      </w:pPr>
      <w:rPr>
        <w:rFonts w:hint="default"/>
        <w:lang w:val="ru-RU" w:eastAsia="en-US" w:bidi="ar-SA"/>
      </w:rPr>
    </w:lvl>
    <w:lvl w:ilvl="6" w:tplc="E4D2F79A">
      <w:numFmt w:val="bullet"/>
      <w:lvlText w:val="•"/>
      <w:lvlJc w:val="left"/>
      <w:pPr>
        <w:ind w:left="3002" w:hanging="226"/>
      </w:pPr>
      <w:rPr>
        <w:rFonts w:hint="default"/>
        <w:lang w:val="ru-RU" w:eastAsia="en-US" w:bidi="ar-SA"/>
      </w:rPr>
    </w:lvl>
    <w:lvl w:ilvl="7" w:tplc="6720AA06">
      <w:numFmt w:val="bullet"/>
      <w:lvlText w:val="•"/>
      <w:lvlJc w:val="left"/>
      <w:pPr>
        <w:ind w:left="3485" w:hanging="226"/>
      </w:pPr>
      <w:rPr>
        <w:rFonts w:hint="default"/>
        <w:lang w:val="ru-RU" w:eastAsia="en-US" w:bidi="ar-SA"/>
      </w:rPr>
    </w:lvl>
    <w:lvl w:ilvl="8" w:tplc="31D2CDCE">
      <w:numFmt w:val="bullet"/>
      <w:lvlText w:val="•"/>
      <w:lvlJc w:val="left"/>
      <w:pPr>
        <w:ind w:left="3969" w:hanging="226"/>
      </w:pPr>
      <w:rPr>
        <w:rFonts w:hint="default"/>
        <w:lang w:val="ru-RU" w:eastAsia="en-US" w:bidi="ar-SA"/>
      </w:rPr>
    </w:lvl>
  </w:abstractNum>
  <w:abstractNum w:abstractNumId="16" w15:restartNumberingAfterBreak="0">
    <w:nsid w:val="23D73915"/>
    <w:multiLevelType w:val="multilevel"/>
    <w:tmpl w:val="1752F70E"/>
    <w:lvl w:ilvl="0">
      <w:start w:val="4"/>
      <w:numFmt w:val="decimal"/>
      <w:lvlText w:val="%1."/>
      <w:lvlJc w:val="left"/>
      <w:pPr>
        <w:ind w:left="105" w:hanging="332"/>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49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492"/>
      </w:pPr>
      <w:rPr>
        <w:rFonts w:hint="default"/>
        <w:lang w:val="ru-RU" w:eastAsia="en-US" w:bidi="ar-SA"/>
      </w:rPr>
    </w:lvl>
    <w:lvl w:ilvl="3">
      <w:numFmt w:val="bullet"/>
      <w:lvlText w:val="•"/>
      <w:lvlJc w:val="left"/>
      <w:pPr>
        <w:ind w:left="1389" w:hanging="492"/>
      </w:pPr>
      <w:rPr>
        <w:rFonts w:hint="default"/>
        <w:lang w:val="ru-RU" w:eastAsia="en-US" w:bidi="ar-SA"/>
      </w:rPr>
    </w:lvl>
    <w:lvl w:ilvl="4">
      <w:numFmt w:val="bullet"/>
      <w:lvlText w:val="•"/>
      <w:lvlJc w:val="left"/>
      <w:pPr>
        <w:ind w:left="1819" w:hanging="492"/>
      </w:pPr>
      <w:rPr>
        <w:rFonts w:hint="default"/>
        <w:lang w:val="ru-RU" w:eastAsia="en-US" w:bidi="ar-SA"/>
      </w:rPr>
    </w:lvl>
    <w:lvl w:ilvl="5">
      <w:numFmt w:val="bullet"/>
      <w:lvlText w:val="•"/>
      <w:lvlJc w:val="left"/>
      <w:pPr>
        <w:ind w:left="2249" w:hanging="492"/>
      </w:pPr>
      <w:rPr>
        <w:rFonts w:hint="default"/>
        <w:lang w:val="ru-RU" w:eastAsia="en-US" w:bidi="ar-SA"/>
      </w:rPr>
    </w:lvl>
    <w:lvl w:ilvl="6">
      <w:numFmt w:val="bullet"/>
      <w:lvlText w:val="•"/>
      <w:lvlJc w:val="left"/>
      <w:pPr>
        <w:ind w:left="2679" w:hanging="492"/>
      </w:pPr>
      <w:rPr>
        <w:rFonts w:hint="default"/>
        <w:lang w:val="ru-RU" w:eastAsia="en-US" w:bidi="ar-SA"/>
      </w:rPr>
    </w:lvl>
    <w:lvl w:ilvl="7">
      <w:numFmt w:val="bullet"/>
      <w:lvlText w:val="•"/>
      <w:lvlJc w:val="left"/>
      <w:pPr>
        <w:ind w:left="3109" w:hanging="492"/>
      </w:pPr>
      <w:rPr>
        <w:rFonts w:hint="default"/>
        <w:lang w:val="ru-RU" w:eastAsia="en-US" w:bidi="ar-SA"/>
      </w:rPr>
    </w:lvl>
    <w:lvl w:ilvl="8">
      <w:numFmt w:val="bullet"/>
      <w:lvlText w:val="•"/>
      <w:lvlJc w:val="left"/>
      <w:pPr>
        <w:ind w:left="3539" w:hanging="492"/>
      </w:pPr>
      <w:rPr>
        <w:rFonts w:hint="default"/>
        <w:lang w:val="ru-RU" w:eastAsia="en-US" w:bidi="ar-SA"/>
      </w:rPr>
    </w:lvl>
  </w:abstractNum>
  <w:abstractNum w:abstractNumId="17" w15:restartNumberingAfterBreak="0">
    <w:nsid w:val="27DA22FC"/>
    <w:multiLevelType w:val="multilevel"/>
    <w:tmpl w:val="B4BABC6E"/>
    <w:lvl w:ilvl="0">
      <w:start w:val="2"/>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754"/>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773" w:hanging="754"/>
      </w:pPr>
      <w:rPr>
        <w:rFonts w:hint="default"/>
        <w:lang w:val="ru-RU" w:eastAsia="en-US" w:bidi="ar-SA"/>
      </w:rPr>
    </w:lvl>
    <w:lvl w:ilvl="3">
      <w:numFmt w:val="bullet"/>
      <w:lvlText w:val="•"/>
      <w:lvlJc w:val="left"/>
      <w:pPr>
        <w:ind w:left="1226" w:hanging="754"/>
      </w:pPr>
      <w:rPr>
        <w:rFonts w:hint="default"/>
        <w:lang w:val="ru-RU" w:eastAsia="en-US" w:bidi="ar-SA"/>
      </w:rPr>
    </w:lvl>
    <w:lvl w:ilvl="4">
      <w:numFmt w:val="bullet"/>
      <w:lvlText w:val="•"/>
      <w:lvlJc w:val="left"/>
      <w:pPr>
        <w:ind w:left="1679" w:hanging="754"/>
      </w:pPr>
      <w:rPr>
        <w:rFonts w:hint="default"/>
        <w:lang w:val="ru-RU" w:eastAsia="en-US" w:bidi="ar-SA"/>
      </w:rPr>
    </w:lvl>
    <w:lvl w:ilvl="5">
      <w:numFmt w:val="bullet"/>
      <w:lvlText w:val="•"/>
      <w:lvlJc w:val="left"/>
      <w:pPr>
        <w:ind w:left="2132" w:hanging="754"/>
      </w:pPr>
      <w:rPr>
        <w:rFonts w:hint="default"/>
        <w:lang w:val="ru-RU" w:eastAsia="en-US" w:bidi="ar-SA"/>
      </w:rPr>
    </w:lvl>
    <w:lvl w:ilvl="6">
      <w:numFmt w:val="bullet"/>
      <w:lvlText w:val="•"/>
      <w:lvlJc w:val="left"/>
      <w:pPr>
        <w:ind w:left="2586" w:hanging="754"/>
      </w:pPr>
      <w:rPr>
        <w:rFonts w:hint="default"/>
        <w:lang w:val="ru-RU" w:eastAsia="en-US" w:bidi="ar-SA"/>
      </w:rPr>
    </w:lvl>
    <w:lvl w:ilvl="7">
      <w:numFmt w:val="bullet"/>
      <w:lvlText w:val="•"/>
      <w:lvlJc w:val="left"/>
      <w:pPr>
        <w:ind w:left="3039" w:hanging="754"/>
      </w:pPr>
      <w:rPr>
        <w:rFonts w:hint="default"/>
        <w:lang w:val="ru-RU" w:eastAsia="en-US" w:bidi="ar-SA"/>
      </w:rPr>
    </w:lvl>
    <w:lvl w:ilvl="8">
      <w:numFmt w:val="bullet"/>
      <w:lvlText w:val="•"/>
      <w:lvlJc w:val="left"/>
      <w:pPr>
        <w:ind w:left="3492" w:hanging="754"/>
      </w:pPr>
      <w:rPr>
        <w:rFonts w:hint="default"/>
        <w:lang w:val="ru-RU" w:eastAsia="en-US" w:bidi="ar-SA"/>
      </w:rPr>
    </w:lvl>
  </w:abstractNum>
  <w:abstractNum w:abstractNumId="18" w15:restartNumberingAfterBreak="0">
    <w:nsid w:val="2AB234AA"/>
    <w:multiLevelType w:val="multilevel"/>
    <w:tmpl w:val="20C480C4"/>
    <w:lvl w:ilvl="0">
      <w:start w:val="2"/>
      <w:numFmt w:val="decimal"/>
      <w:lvlText w:val="%1"/>
      <w:lvlJc w:val="left"/>
      <w:pPr>
        <w:ind w:left="105" w:hanging="401"/>
        <w:jc w:val="left"/>
      </w:pPr>
      <w:rPr>
        <w:rFonts w:hint="default"/>
        <w:lang w:val="ru-RU" w:eastAsia="en-US" w:bidi="ar-SA"/>
      </w:rPr>
    </w:lvl>
    <w:lvl w:ilvl="1">
      <w:start w:val="5"/>
      <w:numFmt w:val="decimal"/>
      <w:lvlText w:val="%1.%2."/>
      <w:lvlJc w:val="left"/>
      <w:pPr>
        <w:ind w:left="105" w:hanging="40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401"/>
      </w:pPr>
      <w:rPr>
        <w:rFonts w:hint="default"/>
        <w:lang w:val="ru-RU" w:eastAsia="en-US" w:bidi="ar-SA"/>
      </w:rPr>
    </w:lvl>
    <w:lvl w:ilvl="3">
      <w:numFmt w:val="bullet"/>
      <w:lvlText w:val="•"/>
      <w:lvlJc w:val="left"/>
      <w:pPr>
        <w:ind w:left="1389" w:hanging="401"/>
      </w:pPr>
      <w:rPr>
        <w:rFonts w:hint="default"/>
        <w:lang w:val="ru-RU" w:eastAsia="en-US" w:bidi="ar-SA"/>
      </w:rPr>
    </w:lvl>
    <w:lvl w:ilvl="4">
      <w:numFmt w:val="bullet"/>
      <w:lvlText w:val="•"/>
      <w:lvlJc w:val="left"/>
      <w:pPr>
        <w:ind w:left="1819" w:hanging="401"/>
      </w:pPr>
      <w:rPr>
        <w:rFonts w:hint="default"/>
        <w:lang w:val="ru-RU" w:eastAsia="en-US" w:bidi="ar-SA"/>
      </w:rPr>
    </w:lvl>
    <w:lvl w:ilvl="5">
      <w:numFmt w:val="bullet"/>
      <w:lvlText w:val="•"/>
      <w:lvlJc w:val="left"/>
      <w:pPr>
        <w:ind w:left="2249" w:hanging="401"/>
      </w:pPr>
      <w:rPr>
        <w:rFonts w:hint="default"/>
        <w:lang w:val="ru-RU" w:eastAsia="en-US" w:bidi="ar-SA"/>
      </w:rPr>
    </w:lvl>
    <w:lvl w:ilvl="6">
      <w:numFmt w:val="bullet"/>
      <w:lvlText w:val="•"/>
      <w:lvlJc w:val="left"/>
      <w:pPr>
        <w:ind w:left="2679" w:hanging="401"/>
      </w:pPr>
      <w:rPr>
        <w:rFonts w:hint="default"/>
        <w:lang w:val="ru-RU" w:eastAsia="en-US" w:bidi="ar-SA"/>
      </w:rPr>
    </w:lvl>
    <w:lvl w:ilvl="7">
      <w:numFmt w:val="bullet"/>
      <w:lvlText w:val="•"/>
      <w:lvlJc w:val="left"/>
      <w:pPr>
        <w:ind w:left="3109" w:hanging="401"/>
      </w:pPr>
      <w:rPr>
        <w:rFonts w:hint="default"/>
        <w:lang w:val="ru-RU" w:eastAsia="en-US" w:bidi="ar-SA"/>
      </w:rPr>
    </w:lvl>
    <w:lvl w:ilvl="8">
      <w:numFmt w:val="bullet"/>
      <w:lvlText w:val="•"/>
      <w:lvlJc w:val="left"/>
      <w:pPr>
        <w:ind w:left="3539" w:hanging="401"/>
      </w:pPr>
      <w:rPr>
        <w:rFonts w:hint="default"/>
        <w:lang w:val="ru-RU" w:eastAsia="en-US" w:bidi="ar-SA"/>
      </w:rPr>
    </w:lvl>
  </w:abstractNum>
  <w:abstractNum w:abstractNumId="19" w15:restartNumberingAfterBreak="0">
    <w:nsid w:val="2B0759D8"/>
    <w:multiLevelType w:val="multilevel"/>
    <w:tmpl w:val="EF843E92"/>
    <w:lvl w:ilvl="0">
      <w:start w:val="12"/>
      <w:numFmt w:val="decimal"/>
      <w:lvlText w:val="%1"/>
      <w:lvlJc w:val="left"/>
      <w:pPr>
        <w:ind w:left="105" w:hanging="495"/>
        <w:jc w:val="left"/>
      </w:pPr>
      <w:rPr>
        <w:rFonts w:hint="default"/>
        <w:lang w:val="ru-RU" w:eastAsia="en-US" w:bidi="ar-SA"/>
      </w:rPr>
    </w:lvl>
    <w:lvl w:ilvl="1">
      <w:start w:val="3"/>
      <w:numFmt w:val="decimal"/>
      <w:lvlText w:val="%1.%2."/>
      <w:lvlJc w:val="left"/>
      <w:pPr>
        <w:ind w:left="105" w:hanging="495"/>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495"/>
      </w:pPr>
      <w:rPr>
        <w:rFonts w:hint="default"/>
        <w:lang w:val="ru-RU" w:eastAsia="en-US" w:bidi="ar-SA"/>
      </w:rPr>
    </w:lvl>
    <w:lvl w:ilvl="3">
      <w:numFmt w:val="bullet"/>
      <w:lvlText w:val="•"/>
      <w:lvlJc w:val="left"/>
      <w:pPr>
        <w:ind w:left="1389" w:hanging="495"/>
      </w:pPr>
      <w:rPr>
        <w:rFonts w:hint="default"/>
        <w:lang w:val="ru-RU" w:eastAsia="en-US" w:bidi="ar-SA"/>
      </w:rPr>
    </w:lvl>
    <w:lvl w:ilvl="4">
      <w:numFmt w:val="bullet"/>
      <w:lvlText w:val="•"/>
      <w:lvlJc w:val="left"/>
      <w:pPr>
        <w:ind w:left="1819" w:hanging="495"/>
      </w:pPr>
      <w:rPr>
        <w:rFonts w:hint="default"/>
        <w:lang w:val="ru-RU" w:eastAsia="en-US" w:bidi="ar-SA"/>
      </w:rPr>
    </w:lvl>
    <w:lvl w:ilvl="5">
      <w:numFmt w:val="bullet"/>
      <w:lvlText w:val="•"/>
      <w:lvlJc w:val="left"/>
      <w:pPr>
        <w:ind w:left="2249" w:hanging="495"/>
      </w:pPr>
      <w:rPr>
        <w:rFonts w:hint="default"/>
        <w:lang w:val="ru-RU" w:eastAsia="en-US" w:bidi="ar-SA"/>
      </w:rPr>
    </w:lvl>
    <w:lvl w:ilvl="6">
      <w:numFmt w:val="bullet"/>
      <w:lvlText w:val="•"/>
      <w:lvlJc w:val="left"/>
      <w:pPr>
        <w:ind w:left="2679" w:hanging="495"/>
      </w:pPr>
      <w:rPr>
        <w:rFonts w:hint="default"/>
        <w:lang w:val="ru-RU" w:eastAsia="en-US" w:bidi="ar-SA"/>
      </w:rPr>
    </w:lvl>
    <w:lvl w:ilvl="7">
      <w:numFmt w:val="bullet"/>
      <w:lvlText w:val="•"/>
      <w:lvlJc w:val="left"/>
      <w:pPr>
        <w:ind w:left="3109" w:hanging="495"/>
      </w:pPr>
      <w:rPr>
        <w:rFonts w:hint="default"/>
        <w:lang w:val="ru-RU" w:eastAsia="en-US" w:bidi="ar-SA"/>
      </w:rPr>
    </w:lvl>
    <w:lvl w:ilvl="8">
      <w:numFmt w:val="bullet"/>
      <w:lvlText w:val="•"/>
      <w:lvlJc w:val="left"/>
      <w:pPr>
        <w:ind w:left="3539" w:hanging="495"/>
      </w:pPr>
      <w:rPr>
        <w:rFonts w:hint="default"/>
        <w:lang w:val="ru-RU" w:eastAsia="en-US" w:bidi="ar-SA"/>
      </w:rPr>
    </w:lvl>
  </w:abstractNum>
  <w:abstractNum w:abstractNumId="20" w15:restartNumberingAfterBreak="0">
    <w:nsid w:val="2DE440F1"/>
    <w:multiLevelType w:val="multilevel"/>
    <w:tmpl w:val="22CC5760"/>
    <w:lvl w:ilvl="0">
      <w:start w:val="12"/>
      <w:numFmt w:val="decimal"/>
      <w:lvlText w:val="%1"/>
      <w:lvlJc w:val="left"/>
      <w:pPr>
        <w:ind w:left="107" w:hanging="664"/>
        <w:jc w:val="left"/>
      </w:pPr>
      <w:rPr>
        <w:rFonts w:hint="default"/>
        <w:lang w:val="ru-RU" w:eastAsia="en-US" w:bidi="ar-SA"/>
      </w:rPr>
    </w:lvl>
    <w:lvl w:ilvl="1">
      <w:start w:val="3"/>
      <w:numFmt w:val="decimal"/>
      <w:lvlText w:val="%1.%2."/>
      <w:lvlJc w:val="left"/>
      <w:pPr>
        <w:ind w:left="107" w:hanging="664"/>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67" w:hanging="664"/>
      </w:pPr>
      <w:rPr>
        <w:rFonts w:hint="default"/>
        <w:lang w:val="ru-RU" w:eastAsia="en-US" w:bidi="ar-SA"/>
      </w:rPr>
    </w:lvl>
    <w:lvl w:ilvl="3">
      <w:numFmt w:val="bullet"/>
      <w:lvlText w:val="•"/>
      <w:lvlJc w:val="left"/>
      <w:pPr>
        <w:ind w:left="1551" w:hanging="664"/>
      </w:pPr>
      <w:rPr>
        <w:rFonts w:hint="default"/>
        <w:lang w:val="ru-RU" w:eastAsia="en-US" w:bidi="ar-SA"/>
      </w:rPr>
    </w:lvl>
    <w:lvl w:ilvl="4">
      <w:numFmt w:val="bullet"/>
      <w:lvlText w:val="•"/>
      <w:lvlJc w:val="left"/>
      <w:pPr>
        <w:ind w:left="2034" w:hanging="664"/>
      </w:pPr>
      <w:rPr>
        <w:rFonts w:hint="default"/>
        <w:lang w:val="ru-RU" w:eastAsia="en-US" w:bidi="ar-SA"/>
      </w:rPr>
    </w:lvl>
    <w:lvl w:ilvl="5">
      <w:numFmt w:val="bullet"/>
      <w:lvlText w:val="•"/>
      <w:lvlJc w:val="left"/>
      <w:pPr>
        <w:ind w:left="2518" w:hanging="664"/>
      </w:pPr>
      <w:rPr>
        <w:rFonts w:hint="default"/>
        <w:lang w:val="ru-RU" w:eastAsia="en-US" w:bidi="ar-SA"/>
      </w:rPr>
    </w:lvl>
    <w:lvl w:ilvl="6">
      <w:numFmt w:val="bullet"/>
      <w:lvlText w:val="•"/>
      <w:lvlJc w:val="left"/>
      <w:pPr>
        <w:ind w:left="3002" w:hanging="664"/>
      </w:pPr>
      <w:rPr>
        <w:rFonts w:hint="default"/>
        <w:lang w:val="ru-RU" w:eastAsia="en-US" w:bidi="ar-SA"/>
      </w:rPr>
    </w:lvl>
    <w:lvl w:ilvl="7">
      <w:numFmt w:val="bullet"/>
      <w:lvlText w:val="•"/>
      <w:lvlJc w:val="left"/>
      <w:pPr>
        <w:ind w:left="3485" w:hanging="664"/>
      </w:pPr>
      <w:rPr>
        <w:rFonts w:hint="default"/>
        <w:lang w:val="ru-RU" w:eastAsia="en-US" w:bidi="ar-SA"/>
      </w:rPr>
    </w:lvl>
    <w:lvl w:ilvl="8">
      <w:numFmt w:val="bullet"/>
      <w:lvlText w:val="•"/>
      <w:lvlJc w:val="left"/>
      <w:pPr>
        <w:ind w:left="3969" w:hanging="664"/>
      </w:pPr>
      <w:rPr>
        <w:rFonts w:hint="default"/>
        <w:lang w:val="ru-RU" w:eastAsia="en-US" w:bidi="ar-SA"/>
      </w:rPr>
    </w:lvl>
  </w:abstractNum>
  <w:abstractNum w:abstractNumId="21" w15:restartNumberingAfterBreak="0">
    <w:nsid w:val="2EA51B4A"/>
    <w:multiLevelType w:val="multilevel"/>
    <w:tmpl w:val="2968FD46"/>
    <w:lvl w:ilvl="0">
      <w:start w:val="13"/>
      <w:numFmt w:val="decimal"/>
      <w:lvlText w:val="%1"/>
      <w:lvlJc w:val="left"/>
      <w:pPr>
        <w:ind w:left="105" w:hanging="720"/>
        <w:jc w:val="left"/>
      </w:pPr>
      <w:rPr>
        <w:rFonts w:hint="default"/>
        <w:lang w:val="ru-RU" w:eastAsia="en-US" w:bidi="ar-SA"/>
      </w:rPr>
    </w:lvl>
    <w:lvl w:ilvl="1">
      <w:start w:val="5"/>
      <w:numFmt w:val="decimal"/>
      <w:lvlText w:val="%1.%2."/>
      <w:lvlJc w:val="left"/>
      <w:pPr>
        <w:ind w:left="105" w:hanging="72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720"/>
      </w:pPr>
      <w:rPr>
        <w:rFonts w:hint="default"/>
        <w:lang w:val="ru-RU" w:eastAsia="en-US" w:bidi="ar-SA"/>
      </w:rPr>
    </w:lvl>
    <w:lvl w:ilvl="3">
      <w:numFmt w:val="bullet"/>
      <w:lvlText w:val="•"/>
      <w:lvlJc w:val="left"/>
      <w:pPr>
        <w:ind w:left="1389" w:hanging="720"/>
      </w:pPr>
      <w:rPr>
        <w:rFonts w:hint="default"/>
        <w:lang w:val="ru-RU" w:eastAsia="en-US" w:bidi="ar-SA"/>
      </w:rPr>
    </w:lvl>
    <w:lvl w:ilvl="4">
      <w:numFmt w:val="bullet"/>
      <w:lvlText w:val="•"/>
      <w:lvlJc w:val="left"/>
      <w:pPr>
        <w:ind w:left="1819" w:hanging="720"/>
      </w:pPr>
      <w:rPr>
        <w:rFonts w:hint="default"/>
        <w:lang w:val="ru-RU" w:eastAsia="en-US" w:bidi="ar-SA"/>
      </w:rPr>
    </w:lvl>
    <w:lvl w:ilvl="5">
      <w:numFmt w:val="bullet"/>
      <w:lvlText w:val="•"/>
      <w:lvlJc w:val="left"/>
      <w:pPr>
        <w:ind w:left="2249" w:hanging="720"/>
      </w:pPr>
      <w:rPr>
        <w:rFonts w:hint="default"/>
        <w:lang w:val="ru-RU" w:eastAsia="en-US" w:bidi="ar-SA"/>
      </w:rPr>
    </w:lvl>
    <w:lvl w:ilvl="6">
      <w:numFmt w:val="bullet"/>
      <w:lvlText w:val="•"/>
      <w:lvlJc w:val="left"/>
      <w:pPr>
        <w:ind w:left="2679" w:hanging="720"/>
      </w:pPr>
      <w:rPr>
        <w:rFonts w:hint="default"/>
        <w:lang w:val="ru-RU" w:eastAsia="en-US" w:bidi="ar-SA"/>
      </w:rPr>
    </w:lvl>
    <w:lvl w:ilvl="7">
      <w:numFmt w:val="bullet"/>
      <w:lvlText w:val="•"/>
      <w:lvlJc w:val="left"/>
      <w:pPr>
        <w:ind w:left="3109" w:hanging="720"/>
      </w:pPr>
      <w:rPr>
        <w:rFonts w:hint="default"/>
        <w:lang w:val="ru-RU" w:eastAsia="en-US" w:bidi="ar-SA"/>
      </w:rPr>
    </w:lvl>
    <w:lvl w:ilvl="8">
      <w:numFmt w:val="bullet"/>
      <w:lvlText w:val="•"/>
      <w:lvlJc w:val="left"/>
      <w:pPr>
        <w:ind w:left="3539" w:hanging="720"/>
      </w:pPr>
      <w:rPr>
        <w:rFonts w:hint="default"/>
        <w:lang w:val="ru-RU" w:eastAsia="en-US" w:bidi="ar-SA"/>
      </w:rPr>
    </w:lvl>
  </w:abstractNum>
  <w:abstractNum w:abstractNumId="22" w15:restartNumberingAfterBreak="0">
    <w:nsid w:val="334F1FA3"/>
    <w:multiLevelType w:val="hybridMultilevel"/>
    <w:tmpl w:val="B30C6498"/>
    <w:lvl w:ilvl="0" w:tplc="8F10C790">
      <w:start w:val="1"/>
      <w:numFmt w:val="decimal"/>
      <w:lvlText w:val="%1)"/>
      <w:lvlJc w:val="left"/>
      <w:pPr>
        <w:ind w:left="107" w:hanging="363"/>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5B612F4">
      <w:numFmt w:val="bullet"/>
      <w:lvlText w:val="•"/>
      <w:lvlJc w:val="left"/>
      <w:pPr>
        <w:ind w:left="583" w:hanging="363"/>
      </w:pPr>
      <w:rPr>
        <w:rFonts w:hint="default"/>
        <w:lang w:val="ru-RU" w:eastAsia="en-US" w:bidi="ar-SA"/>
      </w:rPr>
    </w:lvl>
    <w:lvl w:ilvl="2" w:tplc="6750F2FA">
      <w:numFmt w:val="bullet"/>
      <w:lvlText w:val="•"/>
      <w:lvlJc w:val="left"/>
      <w:pPr>
        <w:ind w:left="1067" w:hanging="363"/>
      </w:pPr>
      <w:rPr>
        <w:rFonts w:hint="default"/>
        <w:lang w:val="ru-RU" w:eastAsia="en-US" w:bidi="ar-SA"/>
      </w:rPr>
    </w:lvl>
    <w:lvl w:ilvl="3" w:tplc="17C2E1AC">
      <w:numFmt w:val="bullet"/>
      <w:lvlText w:val="•"/>
      <w:lvlJc w:val="left"/>
      <w:pPr>
        <w:ind w:left="1551" w:hanging="363"/>
      </w:pPr>
      <w:rPr>
        <w:rFonts w:hint="default"/>
        <w:lang w:val="ru-RU" w:eastAsia="en-US" w:bidi="ar-SA"/>
      </w:rPr>
    </w:lvl>
    <w:lvl w:ilvl="4" w:tplc="02AE3D72">
      <w:numFmt w:val="bullet"/>
      <w:lvlText w:val="•"/>
      <w:lvlJc w:val="left"/>
      <w:pPr>
        <w:ind w:left="2034" w:hanging="363"/>
      </w:pPr>
      <w:rPr>
        <w:rFonts w:hint="default"/>
        <w:lang w:val="ru-RU" w:eastAsia="en-US" w:bidi="ar-SA"/>
      </w:rPr>
    </w:lvl>
    <w:lvl w:ilvl="5" w:tplc="9C4A4C5E">
      <w:numFmt w:val="bullet"/>
      <w:lvlText w:val="•"/>
      <w:lvlJc w:val="left"/>
      <w:pPr>
        <w:ind w:left="2518" w:hanging="363"/>
      </w:pPr>
      <w:rPr>
        <w:rFonts w:hint="default"/>
        <w:lang w:val="ru-RU" w:eastAsia="en-US" w:bidi="ar-SA"/>
      </w:rPr>
    </w:lvl>
    <w:lvl w:ilvl="6" w:tplc="2A989664">
      <w:numFmt w:val="bullet"/>
      <w:lvlText w:val="•"/>
      <w:lvlJc w:val="left"/>
      <w:pPr>
        <w:ind w:left="3002" w:hanging="363"/>
      </w:pPr>
      <w:rPr>
        <w:rFonts w:hint="default"/>
        <w:lang w:val="ru-RU" w:eastAsia="en-US" w:bidi="ar-SA"/>
      </w:rPr>
    </w:lvl>
    <w:lvl w:ilvl="7" w:tplc="F3B293C4">
      <w:numFmt w:val="bullet"/>
      <w:lvlText w:val="•"/>
      <w:lvlJc w:val="left"/>
      <w:pPr>
        <w:ind w:left="3485" w:hanging="363"/>
      </w:pPr>
      <w:rPr>
        <w:rFonts w:hint="default"/>
        <w:lang w:val="ru-RU" w:eastAsia="en-US" w:bidi="ar-SA"/>
      </w:rPr>
    </w:lvl>
    <w:lvl w:ilvl="8" w:tplc="71F419B6">
      <w:numFmt w:val="bullet"/>
      <w:lvlText w:val="•"/>
      <w:lvlJc w:val="left"/>
      <w:pPr>
        <w:ind w:left="3969" w:hanging="363"/>
      </w:pPr>
      <w:rPr>
        <w:rFonts w:hint="default"/>
        <w:lang w:val="ru-RU" w:eastAsia="en-US" w:bidi="ar-SA"/>
      </w:rPr>
    </w:lvl>
  </w:abstractNum>
  <w:abstractNum w:abstractNumId="23" w15:restartNumberingAfterBreak="0">
    <w:nsid w:val="37B37E00"/>
    <w:multiLevelType w:val="multilevel"/>
    <w:tmpl w:val="4016E65C"/>
    <w:lvl w:ilvl="0">
      <w:start w:val="8"/>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5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773" w:hanging="521"/>
      </w:pPr>
      <w:rPr>
        <w:rFonts w:hint="default"/>
        <w:lang w:val="ru-RU" w:eastAsia="en-US" w:bidi="ar-SA"/>
      </w:rPr>
    </w:lvl>
    <w:lvl w:ilvl="3">
      <w:numFmt w:val="bullet"/>
      <w:lvlText w:val="•"/>
      <w:lvlJc w:val="left"/>
      <w:pPr>
        <w:ind w:left="1226" w:hanging="521"/>
      </w:pPr>
      <w:rPr>
        <w:rFonts w:hint="default"/>
        <w:lang w:val="ru-RU" w:eastAsia="en-US" w:bidi="ar-SA"/>
      </w:rPr>
    </w:lvl>
    <w:lvl w:ilvl="4">
      <w:numFmt w:val="bullet"/>
      <w:lvlText w:val="•"/>
      <w:lvlJc w:val="left"/>
      <w:pPr>
        <w:ind w:left="1679" w:hanging="521"/>
      </w:pPr>
      <w:rPr>
        <w:rFonts w:hint="default"/>
        <w:lang w:val="ru-RU" w:eastAsia="en-US" w:bidi="ar-SA"/>
      </w:rPr>
    </w:lvl>
    <w:lvl w:ilvl="5">
      <w:numFmt w:val="bullet"/>
      <w:lvlText w:val="•"/>
      <w:lvlJc w:val="left"/>
      <w:pPr>
        <w:ind w:left="2132" w:hanging="521"/>
      </w:pPr>
      <w:rPr>
        <w:rFonts w:hint="default"/>
        <w:lang w:val="ru-RU" w:eastAsia="en-US" w:bidi="ar-SA"/>
      </w:rPr>
    </w:lvl>
    <w:lvl w:ilvl="6">
      <w:numFmt w:val="bullet"/>
      <w:lvlText w:val="•"/>
      <w:lvlJc w:val="left"/>
      <w:pPr>
        <w:ind w:left="2586" w:hanging="521"/>
      </w:pPr>
      <w:rPr>
        <w:rFonts w:hint="default"/>
        <w:lang w:val="ru-RU" w:eastAsia="en-US" w:bidi="ar-SA"/>
      </w:rPr>
    </w:lvl>
    <w:lvl w:ilvl="7">
      <w:numFmt w:val="bullet"/>
      <w:lvlText w:val="•"/>
      <w:lvlJc w:val="left"/>
      <w:pPr>
        <w:ind w:left="3039" w:hanging="521"/>
      </w:pPr>
      <w:rPr>
        <w:rFonts w:hint="default"/>
        <w:lang w:val="ru-RU" w:eastAsia="en-US" w:bidi="ar-SA"/>
      </w:rPr>
    </w:lvl>
    <w:lvl w:ilvl="8">
      <w:numFmt w:val="bullet"/>
      <w:lvlText w:val="•"/>
      <w:lvlJc w:val="left"/>
      <w:pPr>
        <w:ind w:left="3492" w:hanging="521"/>
      </w:pPr>
      <w:rPr>
        <w:rFonts w:hint="default"/>
        <w:lang w:val="ru-RU" w:eastAsia="en-US" w:bidi="ar-SA"/>
      </w:rPr>
    </w:lvl>
  </w:abstractNum>
  <w:abstractNum w:abstractNumId="24" w15:restartNumberingAfterBreak="0">
    <w:nsid w:val="3BC409A7"/>
    <w:multiLevelType w:val="hybridMultilevel"/>
    <w:tmpl w:val="1142982A"/>
    <w:lvl w:ilvl="0" w:tplc="003403F8">
      <w:start w:val="7"/>
      <w:numFmt w:val="decimal"/>
      <w:lvlText w:val="%1)"/>
      <w:lvlJc w:val="left"/>
      <w:pPr>
        <w:ind w:left="107" w:hanging="250"/>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9B4654C4">
      <w:numFmt w:val="bullet"/>
      <w:lvlText w:val="•"/>
      <w:lvlJc w:val="left"/>
      <w:pPr>
        <w:ind w:left="583" w:hanging="250"/>
      </w:pPr>
      <w:rPr>
        <w:rFonts w:hint="default"/>
        <w:lang w:val="ru-RU" w:eastAsia="en-US" w:bidi="ar-SA"/>
      </w:rPr>
    </w:lvl>
    <w:lvl w:ilvl="2" w:tplc="734475C4">
      <w:numFmt w:val="bullet"/>
      <w:lvlText w:val="•"/>
      <w:lvlJc w:val="left"/>
      <w:pPr>
        <w:ind w:left="1067" w:hanging="250"/>
      </w:pPr>
      <w:rPr>
        <w:rFonts w:hint="default"/>
        <w:lang w:val="ru-RU" w:eastAsia="en-US" w:bidi="ar-SA"/>
      </w:rPr>
    </w:lvl>
    <w:lvl w:ilvl="3" w:tplc="525E58E6">
      <w:numFmt w:val="bullet"/>
      <w:lvlText w:val="•"/>
      <w:lvlJc w:val="left"/>
      <w:pPr>
        <w:ind w:left="1551" w:hanging="250"/>
      </w:pPr>
      <w:rPr>
        <w:rFonts w:hint="default"/>
        <w:lang w:val="ru-RU" w:eastAsia="en-US" w:bidi="ar-SA"/>
      </w:rPr>
    </w:lvl>
    <w:lvl w:ilvl="4" w:tplc="F52A10EA">
      <w:numFmt w:val="bullet"/>
      <w:lvlText w:val="•"/>
      <w:lvlJc w:val="left"/>
      <w:pPr>
        <w:ind w:left="2034" w:hanging="250"/>
      </w:pPr>
      <w:rPr>
        <w:rFonts w:hint="default"/>
        <w:lang w:val="ru-RU" w:eastAsia="en-US" w:bidi="ar-SA"/>
      </w:rPr>
    </w:lvl>
    <w:lvl w:ilvl="5" w:tplc="1CFE984A">
      <w:numFmt w:val="bullet"/>
      <w:lvlText w:val="•"/>
      <w:lvlJc w:val="left"/>
      <w:pPr>
        <w:ind w:left="2518" w:hanging="250"/>
      </w:pPr>
      <w:rPr>
        <w:rFonts w:hint="default"/>
        <w:lang w:val="ru-RU" w:eastAsia="en-US" w:bidi="ar-SA"/>
      </w:rPr>
    </w:lvl>
    <w:lvl w:ilvl="6" w:tplc="C512DCAA">
      <w:numFmt w:val="bullet"/>
      <w:lvlText w:val="•"/>
      <w:lvlJc w:val="left"/>
      <w:pPr>
        <w:ind w:left="3002" w:hanging="250"/>
      </w:pPr>
      <w:rPr>
        <w:rFonts w:hint="default"/>
        <w:lang w:val="ru-RU" w:eastAsia="en-US" w:bidi="ar-SA"/>
      </w:rPr>
    </w:lvl>
    <w:lvl w:ilvl="7" w:tplc="12708EE8">
      <w:numFmt w:val="bullet"/>
      <w:lvlText w:val="•"/>
      <w:lvlJc w:val="left"/>
      <w:pPr>
        <w:ind w:left="3485" w:hanging="250"/>
      </w:pPr>
      <w:rPr>
        <w:rFonts w:hint="default"/>
        <w:lang w:val="ru-RU" w:eastAsia="en-US" w:bidi="ar-SA"/>
      </w:rPr>
    </w:lvl>
    <w:lvl w:ilvl="8" w:tplc="BC00C93C">
      <w:numFmt w:val="bullet"/>
      <w:lvlText w:val="•"/>
      <w:lvlJc w:val="left"/>
      <w:pPr>
        <w:ind w:left="3969" w:hanging="250"/>
      </w:pPr>
      <w:rPr>
        <w:rFonts w:hint="default"/>
        <w:lang w:val="ru-RU" w:eastAsia="en-US" w:bidi="ar-SA"/>
      </w:rPr>
    </w:lvl>
  </w:abstractNum>
  <w:abstractNum w:abstractNumId="25" w15:restartNumberingAfterBreak="0">
    <w:nsid w:val="3F391DB7"/>
    <w:multiLevelType w:val="multilevel"/>
    <w:tmpl w:val="624A24CA"/>
    <w:lvl w:ilvl="0">
      <w:start w:val="10"/>
      <w:numFmt w:val="decimal"/>
      <w:lvlText w:val="%1"/>
      <w:lvlJc w:val="left"/>
      <w:pPr>
        <w:ind w:left="107" w:hanging="557"/>
        <w:jc w:val="left"/>
      </w:pPr>
      <w:rPr>
        <w:rFonts w:hint="default"/>
        <w:lang w:val="ru-RU" w:eastAsia="en-US" w:bidi="ar-SA"/>
      </w:rPr>
    </w:lvl>
    <w:lvl w:ilvl="1">
      <w:start w:val="1"/>
      <w:numFmt w:val="decimal"/>
      <w:lvlText w:val="%1.%2."/>
      <w:lvlJc w:val="left"/>
      <w:pPr>
        <w:ind w:left="107" w:hanging="557"/>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67" w:hanging="557"/>
      </w:pPr>
      <w:rPr>
        <w:rFonts w:hint="default"/>
        <w:lang w:val="ru-RU" w:eastAsia="en-US" w:bidi="ar-SA"/>
      </w:rPr>
    </w:lvl>
    <w:lvl w:ilvl="3">
      <w:numFmt w:val="bullet"/>
      <w:lvlText w:val="•"/>
      <w:lvlJc w:val="left"/>
      <w:pPr>
        <w:ind w:left="1551" w:hanging="557"/>
      </w:pPr>
      <w:rPr>
        <w:rFonts w:hint="default"/>
        <w:lang w:val="ru-RU" w:eastAsia="en-US" w:bidi="ar-SA"/>
      </w:rPr>
    </w:lvl>
    <w:lvl w:ilvl="4">
      <w:numFmt w:val="bullet"/>
      <w:lvlText w:val="•"/>
      <w:lvlJc w:val="left"/>
      <w:pPr>
        <w:ind w:left="2034" w:hanging="557"/>
      </w:pPr>
      <w:rPr>
        <w:rFonts w:hint="default"/>
        <w:lang w:val="ru-RU" w:eastAsia="en-US" w:bidi="ar-SA"/>
      </w:rPr>
    </w:lvl>
    <w:lvl w:ilvl="5">
      <w:numFmt w:val="bullet"/>
      <w:lvlText w:val="•"/>
      <w:lvlJc w:val="left"/>
      <w:pPr>
        <w:ind w:left="2518" w:hanging="557"/>
      </w:pPr>
      <w:rPr>
        <w:rFonts w:hint="default"/>
        <w:lang w:val="ru-RU" w:eastAsia="en-US" w:bidi="ar-SA"/>
      </w:rPr>
    </w:lvl>
    <w:lvl w:ilvl="6">
      <w:numFmt w:val="bullet"/>
      <w:lvlText w:val="•"/>
      <w:lvlJc w:val="left"/>
      <w:pPr>
        <w:ind w:left="3002" w:hanging="557"/>
      </w:pPr>
      <w:rPr>
        <w:rFonts w:hint="default"/>
        <w:lang w:val="ru-RU" w:eastAsia="en-US" w:bidi="ar-SA"/>
      </w:rPr>
    </w:lvl>
    <w:lvl w:ilvl="7">
      <w:numFmt w:val="bullet"/>
      <w:lvlText w:val="•"/>
      <w:lvlJc w:val="left"/>
      <w:pPr>
        <w:ind w:left="3485" w:hanging="557"/>
      </w:pPr>
      <w:rPr>
        <w:rFonts w:hint="default"/>
        <w:lang w:val="ru-RU" w:eastAsia="en-US" w:bidi="ar-SA"/>
      </w:rPr>
    </w:lvl>
    <w:lvl w:ilvl="8">
      <w:numFmt w:val="bullet"/>
      <w:lvlText w:val="•"/>
      <w:lvlJc w:val="left"/>
      <w:pPr>
        <w:ind w:left="3969" w:hanging="557"/>
      </w:pPr>
      <w:rPr>
        <w:rFonts w:hint="default"/>
        <w:lang w:val="ru-RU" w:eastAsia="en-US" w:bidi="ar-SA"/>
      </w:rPr>
    </w:lvl>
  </w:abstractNum>
  <w:abstractNum w:abstractNumId="26" w15:restartNumberingAfterBreak="0">
    <w:nsid w:val="4481545C"/>
    <w:multiLevelType w:val="multilevel"/>
    <w:tmpl w:val="3690914C"/>
    <w:lvl w:ilvl="0">
      <w:start w:val="7"/>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496" w:hanging="389"/>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93" w:hanging="389"/>
      </w:pPr>
      <w:rPr>
        <w:rFonts w:hint="default"/>
        <w:lang w:val="ru-RU" w:eastAsia="en-US" w:bidi="ar-SA"/>
      </w:rPr>
    </w:lvl>
    <w:lvl w:ilvl="3">
      <w:numFmt w:val="bullet"/>
      <w:lvlText w:val="•"/>
      <w:lvlJc w:val="left"/>
      <w:pPr>
        <w:ind w:left="1486" w:hanging="389"/>
      </w:pPr>
      <w:rPr>
        <w:rFonts w:hint="default"/>
        <w:lang w:val="ru-RU" w:eastAsia="en-US" w:bidi="ar-SA"/>
      </w:rPr>
    </w:lvl>
    <w:lvl w:ilvl="4">
      <w:numFmt w:val="bullet"/>
      <w:lvlText w:val="•"/>
      <w:lvlJc w:val="left"/>
      <w:pPr>
        <w:ind w:left="1979" w:hanging="389"/>
      </w:pPr>
      <w:rPr>
        <w:rFonts w:hint="default"/>
        <w:lang w:val="ru-RU" w:eastAsia="en-US" w:bidi="ar-SA"/>
      </w:rPr>
    </w:lvl>
    <w:lvl w:ilvl="5">
      <w:numFmt w:val="bullet"/>
      <w:lvlText w:val="•"/>
      <w:lvlJc w:val="left"/>
      <w:pPr>
        <w:ind w:left="2472" w:hanging="389"/>
      </w:pPr>
      <w:rPr>
        <w:rFonts w:hint="default"/>
        <w:lang w:val="ru-RU" w:eastAsia="en-US" w:bidi="ar-SA"/>
      </w:rPr>
    </w:lvl>
    <w:lvl w:ilvl="6">
      <w:numFmt w:val="bullet"/>
      <w:lvlText w:val="•"/>
      <w:lvlJc w:val="left"/>
      <w:pPr>
        <w:ind w:left="2965" w:hanging="389"/>
      </w:pPr>
      <w:rPr>
        <w:rFonts w:hint="default"/>
        <w:lang w:val="ru-RU" w:eastAsia="en-US" w:bidi="ar-SA"/>
      </w:rPr>
    </w:lvl>
    <w:lvl w:ilvl="7">
      <w:numFmt w:val="bullet"/>
      <w:lvlText w:val="•"/>
      <w:lvlJc w:val="left"/>
      <w:pPr>
        <w:ind w:left="3458" w:hanging="389"/>
      </w:pPr>
      <w:rPr>
        <w:rFonts w:hint="default"/>
        <w:lang w:val="ru-RU" w:eastAsia="en-US" w:bidi="ar-SA"/>
      </w:rPr>
    </w:lvl>
    <w:lvl w:ilvl="8">
      <w:numFmt w:val="bullet"/>
      <w:lvlText w:val="•"/>
      <w:lvlJc w:val="left"/>
      <w:pPr>
        <w:ind w:left="3951" w:hanging="389"/>
      </w:pPr>
      <w:rPr>
        <w:rFonts w:hint="default"/>
        <w:lang w:val="ru-RU" w:eastAsia="en-US" w:bidi="ar-SA"/>
      </w:rPr>
    </w:lvl>
  </w:abstractNum>
  <w:abstractNum w:abstractNumId="27" w15:restartNumberingAfterBreak="0">
    <w:nsid w:val="481E641B"/>
    <w:multiLevelType w:val="hybridMultilevel"/>
    <w:tmpl w:val="57ACF234"/>
    <w:lvl w:ilvl="0" w:tplc="3B2A1F84">
      <w:start w:val="5"/>
      <w:numFmt w:val="decimal"/>
      <w:lvlText w:val="%1)"/>
      <w:lvlJc w:val="left"/>
      <w:pPr>
        <w:ind w:left="105" w:hanging="248"/>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4BAC6330">
      <w:numFmt w:val="bullet"/>
      <w:lvlText w:val="•"/>
      <w:lvlJc w:val="left"/>
      <w:pPr>
        <w:ind w:left="529" w:hanging="248"/>
      </w:pPr>
      <w:rPr>
        <w:rFonts w:hint="default"/>
        <w:lang w:val="ru-RU" w:eastAsia="en-US" w:bidi="ar-SA"/>
      </w:rPr>
    </w:lvl>
    <w:lvl w:ilvl="2" w:tplc="A8E6F860">
      <w:numFmt w:val="bullet"/>
      <w:lvlText w:val="•"/>
      <w:lvlJc w:val="left"/>
      <w:pPr>
        <w:ind w:left="959" w:hanging="248"/>
      </w:pPr>
      <w:rPr>
        <w:rFonts w:hint="default"/>
        <w:lang w:val="ru-RU" w:eastAsia="en-US" w:bidi="ar-SA"/>
      </w:rPr>
    </w:lvl>
    <w:lvl w:ilvl="3" w:tplc="346EB52E">
      <w:numFmt w:val="bullet"/>
      <w:lvlText w:val="•"/>
      <w:lvlJc w:val="left"/>
      <w:pPr>
        <w:ind w:left="1389" w:hanging="248"/>
      </w:pPr>
      <w:rPr>
        <w:rFonts w:hint="default"/>
        <w:lang w:val="ru-RU" w:eastAsia="en-US" w:bidi="ar-SA"/>
      </w:rPr>
    </w:lvl>
    <w:lvl w:ilvl="4" w:tplc="5D82A4F8">
      <w:numFmt w:val="bullet"/>
      <w:lvlText w:val="•"/>
      <w:lvlJc w:val="left"/>
      <w:pPr>
        <w:ind w:left="1819" w:hanging="248"/>
      </w:pPr>
      <w:rPr>
        <w:rFonts w:hint="default"/>
        <w:lang w:val="ru-RU" w:eastAsia="en-US" w:bidi="ar-SA"/>
      </w:rPr>
    </w:lvl>
    <w:lvl w:ilvl="5" w:tplc="69985B0C">
      <w:numFmt w:val="bullet"/>
      <w:lvlText w:val="•"/>
      <w:lvlJc w:val="left"/>
      <w:pPr>
        <w:ind w:left="2249" w:hanging="248"/>
      </w:pPr>
      <w:rPr>
        <w:rFonts w:hint="default"/>
        <w:lang w:val="ru-RU" w:eastAsia="en-US" w:bidi="ar-SA"/>
      </w:rPr>
    </w:lvl>
    <w:lvl w:ilvl="6" w:tplc="45A2D9AE">
      <w:numFmt w:val="bullet"/>
      <w:lvlText w:val="•"/>
      <w:lvlJc w:val="left"/>
      <w:pPr>
        <w:ind w:left="2679" w:hanging="248"/>
      </w:pPr>
      <w:rPr>
        <w:rFonts w:hint="default"/>
        <w:lang w:val="ru-RU" w:eastAsia="en-US" w:bidi="ar-SA"/>
      </w:rPr>
    </w:lvl>
    <w:lvl w:ilvl="7" w:tplc="84ECD32A">
      <w:numFmt w:val="bullet"/>
      <w:lvlText w:val="•"/>
      <w:lvlJc w:val="left"/>
      <w:pPr>
        <w:ind w:left="3109" w:hanging="248"/>
      </w:pPr>
      <w:rPr>
        <w:rFonts w:hint="default"/>
        <w:lang w:val="ru-RU" w:eastAsia="en-US" w:bidi="ar-SA"/>
      </w:rPr>
    </w:lvl>
    <w:lvl w:ilvl="8" w:tplc="7A80140E">
      <w:numFmt w:val="bullet"/>
      <w:lvlText w:val="•"/>
      <w:lvlJc w:val="left"/>
      <w:pPr>
        <w:ind w:left="3539" w:hanging="248"/>
      </w:pPr>
      <w:rPr>
        <w:rFonts w:hint="default"/>
        <w:lang w:val="ru-RU" w:eastAsia="en-US" w:bidi="ar-SA"/>
      </w:rPr>
    </w:lvl>
  </w:abstractNum>
  <w:abstractNum w:abstractNumId="28" w15:restartNumberingAfterBreak="0">
    <w:nsid w:val="48680358"/>
    <w:multiLevelType w:val="multilevel"/>
    <w:tmpl w:val="D2B86B36"/>
    <w:lvl w:ilvl="0">
      <w:start w:val="9"/>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7" w:hanging="787"/>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33" w:hanging="787"/>
      </w:pPr>
      <w:rPr>
        <w:rFonts w:hint="default"/>
        <w:lang w:val="ru-RU" w:eastAsia="en-US" w:bidi="ar-SA"/>
      </w:rPr>
    </w:lvl>
    <w:lvl w:ilvl="3">
      <w:numFmt w:val="bullet"/>
      <w:lvlText w:val="•"/>
      <w:lvlJc w:val="left"/>
      <w:pPr>
        <w:ind w:left="1346" w:hanging="787"/>
      </w:pPr>
      <w:rPr>
        <w:rFonts w:hint="default"/>
        <w:lang w:val="ru-RU" w:eastAsia="en-US" w:bidi="ar-SA"/>
      </w:rPr>
    </w:lvl>
    <w:lvl w:ilvl="4">
      <w:numFmt w:val="bullet"/>
      <w:lvlText w:val="•"/>
      <w:lvlJc w:val="left"/>
      <w:pPr>
        <w:ind w:left="1859" w:hanging="787"/>
      </w:pPr>
      <w:rPr>
        <w:rFonts w:hint="default"/>
        <w:lang w:val="ru-RU" w:eastAsia="en-US" w:bidi="ar-SA"/>
      </w:rPr>
    </w:lvl>
    <w:lvl w:ilvl="5">
      <w:numFmt w:val="bullet"/>
      <w:lvlText w:val="•"/>
      <w:lvlJc w:val="left"/>
      <w:pPr>
        <w:ind w:left="2372" w:hanging="787"/>
      </w:pPr>
      <w:rPr>
        <w:rFonts w:hint="default"/>
        <w:lang w:val="ru-RU" w:eastAsia="en-US" w:bidi="ar-SA"/>
      </w:rPr>
    </w:lvl>
    <w:lvl w:ilvl="6">
      <w:numFmt w:val="bullet"/>
      <w:lvlText w:val="•"/>
      <w:lvlJc w:val="left"/>
      <w:pPr>
        <w:ind w:left="2885" w:hanging="787"/>
      </w:pPr>
      <w:rPr>
        <w:rFonts w:hint="default"/>
        <w:lang w:val="ru-RU" w:eastAsia="en-US" w:bidi="ar-SA"/>
      </w:rPr>
    </w:lvl>
    <w:lvl w:ilvl="7">
      <w:numFmt w:val="bullet"/>
      <w:lvlText w:val="•"/>
      <w:lvlJc w:val="left"/>
      <w:pPr>
        <w:ind w:left="3398" w:hanging="787"/>
      </w:pPr>
      <w:rPr>
        <w:rFonts w:hint="default"/>
        <w:lang w:val="ru-RU" w:eastAsia="en-US" w:bidi="ar-SA"/>
      </w:rPr>
    </w:lvl>
    <w:lvl w:ilvl="8">
      <w:numFmt w:val="bullet"/>
      <w:lvlText w:val="•"/>
      <w:lvlJc w:val="left"/>
      <w:pPr>
        <w:ind w:left="3911" w:hanging="787"/>
      </w:pPr>
      <w:rPr>
        <w:rFonts w:hint="default"/>
        <w:lang w:val="ru-RU" w:eastAsia="en-US" w:bidi="ar-SA"/>
      </w:rPr>
    </w:lvl>
  </w:abstractNum>
  <w:abstractNum w:abstractNumId="29" w15:restartNumberingAfterBreak="0">
    <w:nsid w:val="48C85F6A"/>
    <w:multiLevelType w:val="hybridMultilevel"/>
    <w:tmpl w:val="3F4A8784"/>
    <w:lvl w:ilvl="0" w:tplc="597426FC">
      <w:start w:val="1"/>
      <w:numFmt w:val="decimal"/>
      <w:lvlText w:val="%1)"/>
      <w:lvlJc w:val="left"/>
      <w:pPr>
        <w:ind w:left="105" w:hanging="25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FEF6BC34">
      <w:numFmt w:val="bullet"/>
      <w:lvlText w:val="•"/>
      <w:lvlJc w:val="left"/>
      <w:pPr>
        <w:ind w:left="529" w:hanging="257"/>
      </w:pPr>
      <w:rPr>
        <w:rFonts w:hint="default"/>
        <w:lang w:val="ru-RU" w:eastAsia="en-US" w:bidi="ar-SA"/>
      </w:rPr>
    </w:lvl>
    <w:lvl w:ilvl="2" w:tplc="D0EEBE86">
      <w:numFmt w:val="bullet"/>
      <w:lvlText w:val="•"/>
      <w:lvlJc w:val="left"/>
      <w:pPr>
        <w:ind w:left="959" w:hanging="257"/>
      </w:pPr>
      <w:rPr>
        <w:rFonts w:hint="default"/>
        <w:lang w:val="ru-RU" w:eastAsia="en-US" w:bidi="ar-SA"/>
      </w:rPr>
    </w:lvl>
    <w:lvl w:ilvl="3" w:tplc="B0AEA2A8">
      <w:numFmt w:val="bullet"/>
      <w:lvlText w:val="•"/>
      <w:lvlJc w:val="left"/>
      <w:pPr>
        <w:ind w:left="1389" w:hanging="257"/>
      </w:pPr>
      <w:rPr>
        <w:rFonts w:hint="default"/>
        <w:lang w:val="ru-RU" w:eastAsia="en-US" w:bidi="ar-SA"/>
      </w:rPr>
    </w:lvl>
    <w:lvl w:ilvl="4" w:tplc="A8927F0A">
      <w:numFmt w:val="bullet"/>
      <w:lvlText w:val="•"/>
      <w:lvlJc w:val="left"/>
      <w:pPr>
        <w:ind w:left="1819" w:hanging="257"/>
      </w:pPr>
      <w:rPr>
        <w:rFonts w:hint="default"/>
        <w:lang w:val="ru-RU" w:eastAsia="en-US" w:bidi="ar-SA"/>
      </w:rPr>
    </w:lvl>
    <w:lvl w:ilvl="5" w:tplc="2AAA090C">
      <w:numFmt w:val="bullet"/>
      <w:lvlText w:val="•"/>
      <w:lvlJc w:val="left"/>
      <w:pPr>
        <w:ind w:left="2249" w:hanging="257"/>
      </w:pPr>
      <w:rPr>
        <w:rFonts w:hint="default"/>
        <w:lang w:val="ru-RU" w:eastAsia="en-US" w:bidi="ar-SA"/>
      </w:rPr>
    </w:lvl>
    <w:lvl w:ilvl="6" w:tplc="8700A52A">
      <w:numFmt w:val="bullet"/>
      <w:lvlText w:val="•"/>
      <w:lvlJc w:val="left"/>
      <w:pPr>
        <w:ind w:left="2679" w:hanging="257"/>
      </w:pPr>
      <w:rPr>
        <w:rFonts w:hint="default"/>
        <w:lang w:val="ru-RU" w:eastAsia="en-US" w:bidi="ar-SA"/>
      </w:rPr>
    </w:lvl>
    <w:lvl w:ilvl="7" w:tplc="B2F282E6">
      <w:numFmt w:val="bullet"/>
      <w:lvlText w:val="•"/>
      <w:lvlJc w:val="left"/>
      <w:pPr>
        <w:ind w:left="3109" w:hanging="257"/>
      </w:pPr>
      <w:rPr>
        <w:rFonts w:hint="default"/>
        <w:lang w:val="ru-RU" w:eastAsia="en-US" w:bidi="ar-SA"/>
      </w:rPr>
    </w:lvl>
    <w:lvl w:ilvl="8" w:tplc="54FA95D6">
      <w:numFmt w:val="bullet"/>
      <w:lvlText w:val="•"/>
      <w:lvlJc w:val="left"/>
      <w:pPr>
        <w:ind w:left="3539" w:hanging="257"/>
      </w:pPr>
      <w:rPr>
        <w:rFonts w:hint="default"/>
        <w:lang w:val="ru-RU" w:eastAsia="en-US" w:bidi="ar-SA"/>
      </w:rPr>
    </w:lvl>
  </w:abstractNum>
  <w:abstractNum w:abstractNumId="30" w15:restartNumberingAfterBreak="0">
    <w:nsid w:val="4AF73830"/>
    <w:multiLevelType w:val="multilevel"/>
    <w:tmpl w:val="82FC7046"/>
    <w:lvl w:ilvl="0">
      <w:start w:val="12"/>
      <w:numFmt w:val="decimal"/>
      <w:lvlText w:val="%1."/>
      <w:lvlJc w:val="left"/>
      <w:pPr>
        <w:ind w:left="437" w:hanging="33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start w:val="1"/>
      <w:numFmt w:val="decimal"/>
      <w:lvlText w:val="%1.%2."/>
      <w:lvlJc w:val="left"/>
      <w:pPr>
        <w:ind w:left="105" w:hanging="62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79" w:hanging="622"/>
      </w:pPr>
      <w:rPr>
        <w:rFonts w:hint="default"/>
        <w:lang w:val="ru-RU" w:eastAsia="en-US" w:bidi="ar-SA"/>
      </w:rPr>
    </w:lvl>
    <w:lvl w:ilvl="3">
      <w:numFmt w:val="bullet"/>
      <w:lvlText w:val="•"/>
      <w:lvlJc w:val="left"/>
      <w:pPr>
        <w:ind w:left="1319" w:hanging="622"/>
      </w:pPr>
      <w:rPr>
        <w:rFonts w:hint="default"/>
        <w:lang w:val="ru-RU" w:eastAsia="en-US" w:bidi="ar-SA"/>
      </w:rPr>
    </w:lvl>
    <w:lvl w:ilvl="4">
      <w:numFmt w:val="bullet"/>
      <w:lvlText w:val="•"/>
      <w:lvlJc w:val="left"/>
      <w:pPr>
        <w:ind w:left="1759" w:hanging="622"/>
      </w:pPr>
      <w:rPr>
        <w:rFonts w:hint="default"/>
        <w:lang w:val="ru-RU" w:eastAsia="en-US" w:bidi="ar-SA"/>
      </w:rPr>
    </w:lvl>
    <w:lvl w:ilvl="5">
      <w:numFmt w:val="bullet"/>
      <w:lvlText w:val="•"/>
      <w:lvlJc w:val="left"/>
      <w:pPr>
        <w:ind w:left="2199" w:hanging="622"/>
      </w:pPr>
      <w:rPr>
        <w:rFonts w:hint="default"/>
        <w:lang w:val="ru-RU" w:eastAsia="en-US" w:bidi="ar-SA"/>
      </w:rPr>
    </w:lvl>
    <w:lvl w:ilvl="6">
      <w:numFmt w:val="bullet"/>
      <w:lvlText w:val="•"/>
      <w:lvlJc w:val="left"/>
      <w:pPr>
        <w:ind w:left="2639" w:hanging="622"/>
      </w:pPr>
      <w:rPr>
        <w:rFonts w:hint="default"/>
        <w:lang w:val="ru-RU" w:eastAsia="en-US" w:bidi="ar-SA"/>
      </w:rPr>
    </w:lvl>
    <w:lvl w:ilvl="7">
      <w:numFmt w:val="bullet"/>
      <w:lvlText w:val="•"/>
      <w:lvlJc w:val="left"/>
      <w:pPr>
        <w:ind w:left="3079" w:hanging="622"/>
      </w:pPr>
      <w:rPr>
        <w:rFonts w:hint="default"/>
        <w:lang w:val="ru-RU" w:eastAsia="en-US" w:bidi="ar-SA"/>
      </w:rPr>
    </w:lvl>
    <w:lvl w:ilvl="8">
      <w:numFmt w:val="bullet"/>
      <w:lvlText w:val="•"/>
      <w:lvlJc w:val="left"/>
      <w:pPr>
        <w:ind w:left="3519" w:hanging="622"/>
      </w:pPr>
      <w:rPr>
        <w:rFonts w:hint="default"/>
        <w:lang w:val="ru-RU" w:eastAsia="en-US" w:bidi="ar-SA"/>
      </w:rPr>
    </w:lvl>
  </w:abstractNum>
  <w:abstractNum w:abstractNumId="31" w15:restartNumberingAfterBreak="0">
    <w:nsid w:val="4DF73822"/>
    <w:multiLevelType w:val="multilevel"/>
    <w:tmpl w:val="78AE1862"/>
    <w:lvl w:ilvl="0">
      <w:start w:val="1"/>
      <w:numFmt w:val="decimal"/>
      <w:lvlText w:val="%1"/>
      <w:lvlJc w:val="left"/>
      <w:pPr>
        <w:ind w:left="107" w:hanging="586"/>
        <w:jc w:val="left"/>
      </w:pPr>
      <w:rPr>
        <w:rFonts w:hint="default"/>
        <w:lang w:val="ru-RU" w:eastAsia="en-US" w:bidi="ar-SA"/>
      </w:rPr>
    </w:lvl>
    <w:lvl w:ilvl="1">
      <w:start w:val="1"/>
      <w:numFmt w:val="decimal"/>
      <w:lvlText w:val="%1.%2."/>
      <w:lvlJc w:val="left"/>
      <w:pPr>
        <w:ind w:left="107" w:hanging="586"/>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67" w:hanging="586"/>
      </w:pPr>
      <w:rPr>
        <w:rFonts w:hint="default"/>
        <w:lang w:val="ru-RU" w:eastAsia="en-US" w:bidi="ar-SA"/>
      </w:rPr>
    </w:lvl>
    <w:lvl w:ilvl="3">
      <w:numFmt w:val="bullet"/>
      <w:lvlText w:val="•"/>
      <w:lvlJc w:val="left"/>
      <w:pPr>
        <w:ind w:left="1551" w:hanging="586"/>
      </w:pPr>
      <w:rPr>
        <w:rFonts w:hint="default"/>
        <w:lang w:val="ru-RU" w:eastAsia="en-US" w:bidi="ar-SA"/>
      </w:rPr>
    </w:lvl>
    <w:lvl w:ilvl="4">
      <w:numFmt w:val="bullet"/>
      <w:lvlText w:val="•"/>
      <w:lvlJc w:val="left"/>
      <w:pPr>
        <w:ind w:left="2034" w:hanging="586"/>
      </w:pPr>
      <w:rPr>
        <w:rFonts w:hint="default"/>
        <w:lang w:val="ru-RU" w:eastAsia="en-US" w:bidi="ar-SA"/>
      </w:rPr>
    </w:lvl>
    <w:lvl w:ilvl="5">
      <w:numFmt w:val="bullet"/>
      <w:lvlText w:val="•"/>
      <w:lvlJc w:val="left"/>
      <w:pPr>
        <w:ind w:left="2518" w:hanging="586"/>
      </w:pPr>
      <w:rPr>
        <w:rFonts w:hint="default"/>
        <w:lang w:val="ru-RU" w:eastAsia="en-US" w:bidi="ar-SA"/>
      </w:rPr>
    </w:lvl>
    <w:lvl w:ilvl="6">
      <w:numFmt w:val="bullet"/>
      <w:lvlText w:val="•"/>
      <w:lvlJc w:val="left"/>
      <w:pPr>
        <w:ind w:left="3002" w:hanging="586"/>
      </w:pPr>
      <w:rPr>
        <w:rFonts w:hint="default"/>
        <w:lang w:val="ru-RU" w:eastAsia="en-US" w:bidi="ar-SA"/>
      </w:rPr>
    </w:lvl>
    <w:lvl w:ilvl="7">
      <w:numFmt w:val="bullet"/>
      <w:lvlText w:val="•"/>
      <w:lvlJc w:val="left"/>
      <w:pPr>
        <w:ind w:left="3485" w:hanging="586"/>
      </w:pPr>
      <w:rPr>
        <w:rFonts w:hint="default"/>
        <w:lang w:val="ru-RU" w:eastAsia="en-US" w:bidi="ar-SA"/>
      </w:rPr>
    </w:lvl>
    <w:lvl w:ilvl="8">
      <w:numFmt w:val="bullet"/>
      <w:lvlText w:val="•"/>
      <w:lvlJc w:val="left"/>
      <w:pPr>
        <w:ind w:left="3969" w:hanging="586"/>
      </w:pPr>
      <w:rPr>
        <w:rFonts w:hint="default"/>
        <w:lang w:val="ru-RU" w:eastAsia="en-US" w:bidi="ar-SA"/>
      </w:rPr>
    </w:lvl>
  </w:abstractNum>
  <w:abstractNum w:abstractNumId="32" w15:restartNumberingAfterBreak="0">
    <w:nsid w:val="509A7985"/>
    <w:multiLevelType w:val="hybridMultilevel"/>
    <w:tmpl w:val="5DD662AC"/>
    <w:lvl w:ilvl="0" w:tplc="BD145EA2">
      <w:start w:val="1"/>
      <w:numFmt w:val="decimal"/>
      <w:lvlText w:val="%1)"/>
      <w:lvlJc w:val="left"/>
      <w:pPr>
        <w:ind w:left="105" w:hanging="288"/>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BF9A12DE">
      <w:numFmt w:val="bullet"/>
      <w:lvlText w:val="•"/>
      <w:lvlJc w:val="left"/>
      <w:pPr>
        <w:ind w:left="529" w:hanging="288"/>
      </w:pPr>
      <w:rPr>
        <w:rFonts w:hint="default"/>
        <w:lang w:val="ru-RU" w:eastAsia="en-US" w:bidi="ar-SA"/>
      </w:rPr>
    </w:lvl>
    <w:lvl w:ilvl="2" w:tplc="290039D2">
      <w:numFmt w:val="bullet"/>
      <w:lvlText w:val="•"/>
      <w:lvlJc w:val="left"/>
      <w:pPr>
        <w:ind w:left="959" w:hanging="288"/>
      </w:pPr>
      <w:rPr>
        <w:rFonts w:hint="default"/>
        <w:lang w:val="ru-RU" w:eastAsia="en-US" w:bidi="ar-SA"/>
      </w:rPr>
    </w:lvl>
    <w:lvl w:ilvl="3" w:tplc="844281E8">
      <w:numFmt w:val="bullet"/>
      <w:lvlText w:val="•"/>
      <w:lvlJc w:val="left"/>
      <w:pPr>
        <w:ind w:left="1389" w:hanging="288"/>
      </w:pPr>
      <w:rPr>
        <w:rFonts w:hint="default"/>
        <w:lang w:val="ru-RU" w:eastAsia="en-US" w:bidi="ar-SA"/>
      </w:rPr>
    </w:lvl>
    <w:lvl w:ilvl="4" w:tplc="06F0A320">
      <w:numFmt w:val="bullet"/>
      <w:lvlText w:val="•"/>
      <w:lvlJc w:val="left"/>
      <w:pPr>
        <w:ind w:left="1819" w:hanging="288"/>
      </w:pPr>
      <w:rPr>
        <w:rFonts w:hint="default"/>
        <w:lang w:val="ru-RU" w:eastAsia="en-US" w:bidi="ar-SA"/>
      </w:rPr>
    </w:lvl>
    <w:lvl w:ilvl="5" w:tplc="AAE6D0E4">
      <w:numFmt w:val="bullet"/>
      <w:lvlText w:val="•"/>
      <w:lvlJc w:val="left"/>
      <w:pPr>
        <w:ind w:left="2249" w:hanging="288"/>
      </w:pPr>
      <w:rPr>
        <w:rFonts w:hint="default"/>
        <w:lang w:val="ru-RU" w:eastAsia="en-US" w:bidi="ar-SA"/>
      </w:rPr>
    </w:lvl>
    <w:lvl w:ilvl="6" w:tplc="45B217B0">
      <w:numFmt w:val="bullet"/>
      <w:lvlText w:val="•"/>
      <w:lvlJc w:val="left"/>
      <w:pPr>
        <w:ind w:left="2679" w:hanging="288"/>
      </w:pPr>
      <w:rPr>
        <w:rFonts w:hint="default"/>
        <w:lang w:val="ru-RU" w:eastAsia="en-US" w:bidi="ar-SA"/>
      </w:rPr>
    </w:lvl>
    <w:lvl w:ilvl="7" w:tplc="3498F1F0">
      <w:numFmt w:val="bullet"/>
      <w:lvlText w:val="•"/>
      <w:lvlJc w:val="left"/>
      <w:pPr>
        <w:ind w:left="3109" w:hanging="288"/>
      </w:pPr>
      <w:rPr>
        <w:rFonts w:hint="default"/>
        <w:lang w:val="ru-RU" w:eastAsia="en-US" w:bidi="ar-SA"/>
      </w:rPr>
    </w:lvl>
    <w:lvl w:ilvl="8" w:tplc="282EEB96">
      <w:numFmt w:val="bullet"/>
      <w:lvlText w:val="•"/>
      <w:lvlJc w:val="left"/>
      <w:pPr>
        <w:ind w:left="3539" w:hanging="288"/>
      </w:pPr>
      <w:rPr>
        <w:rFonts w:hint="default"/>
        <w:lang w:val="ru-RU" w:eastAsia="en-US" w:bidi="ar-SA"/>
      </w:rPr>
    </w:lvl>
  </w:abstractNum>
  <w:abstractNum w:abstractNumId="33" w15:restartNumberingAfterBreak="0">
    <w:nsid w:val="54631CAB"/>
    <w:multiLevelType w:val="multilevel"/>
    <w:tmpl w:val="2662DE30"/>
    <w:lvl w:ilvl="0">
      <w:start w:val="13"/>
      <w:numFmt w:val="decimal"/>
      <w:lvlText w:val="%1."/>
      <w:lvlJc w:val="left"/>
      <w:pPr>
        <w:ind w:left="437" w:hanging="33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start w:val="1"/>
      <w:numFmt w:val="decimal"/>
      <w:lvlText w:val="%1.%2."/>
      <w:lvlJc w:val="left"/>
      <w:pPr>
        <w:ind w:left="105" w:hanging="593"/>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79" w:hanging="593"/>
      </w:pPr>
      <w:rPr>
        <w:rFonts w:hint="default"/>
        <w:lang w:val="ru-RU" w:eastAsia="en-US" w:bidi="ar-SA"/>
      </w:rPr>
    </w:lvl>
    <w:lvl w:ilvl="3">
      <w:numFmt w:val="bullet"/>
      <w:lvlText w:val="•"/>
      <w:lvlJc w:val="left"/>
      <w:pPr>
        <w:ind w:left="1319" w:hanging="593"/>
      </w:pPr>
      <w:rPr>
        <w:rFonts w:hint="default"/>
        <w:lang w:val="ru-RU" w:eastAsia="en-US" w:bidi="ar-SA"/>
      </w:rPr>
    </w:lvl>
    <w:lvl w:ilvl="4">
      <w:numFmt w:val="bullet"/>
      <w:lvlText w:val="•"/>
      <w:lvlJc w:val="left"/>
      <w:pPr>
        <w:ind w:left="1759" w:hanging="593"/>
      </w:pPr>
      <w:rPr>
        <w:rFonts w:hint="default"/>
        <w:lang w:val="ru-RU" w:eastAsia="en-US" w:bidi="ar-SA"/>
      </w:rPr>
    </w:lvl>
    <w:lvl w:ilvl="5">
      <w:numFmt w:val="bullet"/>
      <w:lvlText w:val="•"/>
      <w:lvlJc w:val="left"/>
      <w:pPr>
        <w:ind w:left="2199" w:hanging="593"/>
      </w:pPr>
      <w:rPr>
        <w:rFonts w:hint="default"/>
        <w:lang w:val="ru-RU" w:eastAsia="en-US" w:bidi="ar-SA"/>
      </w:rPr>
    </w:lvl>
    <w:lvl w:ilvl="6">
      <w:numFmt w:val="bullet"/>
      <w:lvlText w:val="•"/>
      <w:lvlJc w:val="left"/>
      <w:pPr>
        <w:ind w:left="2639" w:hanging="593"/>
      </w:pPr>
      <w:rPr>
        <w:rFonts w:hint="default"/>
        <w:lang w:val="ru-RU" w:eastAsia="en-US" w:bidi="ar-SA"/>
      </w:rPr>
    </w:lvl>
    <w:lvl w:ilvl="7">
      <w:numFmt w:val="bullet"/>
      <w:lvlText w:val="•"/>
      <w:lvlJc w:val="left"/>
      <w:pPr>
        <w:ind w:left="3079" w:hanging="593"/>
      </w:pPr>
      <w:rPr>
        <w:rFonts w:hint="default"/>
        <w:lang w:val="ru-RU" w:eastAsia="en-US" w:bidi="ar-SA"/>
      </w:rPr>
    </w:lvl>
    <w:lvl w:ilvl="8">
      <w:numFmt w:val="bullet"/>
      <w:lvlText w:val="•"/>
      <w:lvlJc w:val="left"/>
      <w:pPr>
        <w:ind w:left="3519" w:hanging="593"/>
      </w:pPr>
      <w:rPr>
        <w:rFonts w:hint="default"/>
        <w:lang w:val="ru-RU" w:eastAsia="en-US" w:bidi="ar-SA"/>
      </w:rPr>
    </w:lvl>
  </w:abstractNum>
  <w:abstractNum w:abstractNumId="34" w15:restartNumberingAfterBreak="0">
    <w:nsid w:val="557651F2"/>
    <w:multiLevelType w:val="multilevel"/>
    <w:tmpl w:val="D40C8A1E"/>
    <w:lvl w:ilvl="0">
      <w:start w:val="5"/>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496" w:hanging="389"/>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93" w:hanging="389"/>
      </w:pPr>
      <w:rPr>
        <w:rFonts w:hint="default"/>
        <w:lang w:val="ru-RU" w:eastAsia="en-US" w:bidi="ar-SA"/>
      </w:rPr>
    </w:lvl>
    <w:lvl w:ilvl="3">
      <w:numFmt w:val="bullet"/>
      <w:lvlText w:val="•"/>
      <w:lvlJc w:val="left"/>
      <w:pPr>
        <w:ind w:left="1486" w:hanging="389"/>
      </w:pPr>
      <w:rPr>
        <w:rFonts w:hint="default"/>
        <w:lang w:val="ru-RU" w:eastAsia="en-US" w:bidi="ar-SA"/>
      </w:rPr>
    </w:lvl>
    <w:lvl w:ilvl="4">
      <w:numFmt w:val="bullet"/>
      <w:lvlText w:val="•"/>
      <w:lvlJc w:val="left"/>
      <w:pPr>
        <w:ind w:left="1979" w:hanging="389"/>
      </w:pPr>
      <w:rPr>
        <w:rFonts w:hint="default"/>
        <w:lang w:val="ru-RU" w:eastAsia="en-US" w:bidi="ar-SA"/>
      </w:rPr>
    </w:lvl>
    <w:lvl w:ilvl="5">
      <w:numFmt w:val="bullet"/>
      <w:lvlText w:val="•"/>
      <w:lvlJc w:val="left"/>
      <w:pPr>
        <w:ind w:left="2472" w:hanging="389"/>
      </w:pPr>
      <w:rPr>
        <w:rFonts w:hint="default"/>
        <w:lang w:val="ru-RU" w:eastAsia="en-US" w:bidi="ar-SA"/>
      </w:rPr>
    </w:lvl>
    <w:lvl w:ilvl="6">
      <w:numFmt w:val="bullet"/>
      <w:lvlText w:val="•"/>
      <w:lvlJc w:val="left"/>
      <w:pPr>
        <w:ind w:left="2965" w:hanging="389"/>
      </w:pPr>
      <w:rPr>
        <w:rFonts w:hint="default"/>
        <w:lang w:val="ru-RU" w:eastAsia="en-US" w:bidi="ar-SA"/>
      </w:rPr>
    </w:lvl>
    <w:lvl w:ilvl="7">
      <w:numFmt w:val="bullet"/>
      <w:lvlText w:val="•"/>
      <w:lvlJc w:val="left"/>
      <w:pPr>
        <w:ind w:left="3458" w:hanging="389"/>
      </w:pPr>
      <w:rPr>
        <w:rFonts w:hint="default"/>
        <w:lang w:val="ru-RU" w:eastAsia="en-US" w:bidi="ar-SA"/>
      </w:rPr>
    </w:lvl>
    <w:lvl w:ilvl="8">
      <w:numFmt w:val="bullet"/>
      <w:lvlText w:val="•"/>
      <w:lvlJc w:val="left"/>
      <w:pPr>
        <w:ind w:left="3951" w:hanging="389"/>
      </w:pPr>
      <w:rPr>
        <w:rFonts w:hint="default"/>
        <w:lang w:val="ru-RU" w:eastAsia="en-US" w:bidi="ar-SA"/>
      </w:rPr>
    </w:lvl>
  </w:abstractNum>
  <w:abstractNum w:abstractNumId="35" w15:restartNumberingAfterBreak="0">
    <w:nsid w:val="587719A4"/>
    <w:multiLevelType w:val="hybridMultilevel"/>
    <w:tmpl w:val="ACA24CF8"/>
    <w:lvl w:ilvl="0" w:tplc="57329912">
      <w:start w:val="1"/>
      <w:numFmt w:val="decimal"/>
      <w:lvlText w:val="%1)"/>
      <w:lvlJc w:val="left"/>
      <w:pPr>
        <w:ind w:left="107" w:hanging="240"/>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C54C7932">
      <w:numFmt w:val="bullet"/>
      <w:lvlText w:val="•"/>
      <w:lvlJc w:val="left"/>
      <w:pPr>
        <w:ind w:left="583" w:hanging="240"/>
      </w:pPr>
      <w:rPr>
        <w:rFonts w:hint="default"/>
        <w:lang w:val="ru-RU" w:eastAsia="en-US" w:bidi="ar-SA"/>
      </w:rPr>
    </w:lvl>
    <w:lvl w:ilvl="2" w:tplc="00F889B0">
      <w:numFmt w:val="bullet"/>
      <w:lvlText w:val="•"/>
      <w:lvlJc w:val="left"/>
      <w:pPr>
        <w:ind w:left="1067" w:hanging="240"/>
      </w:pPr>
      <w:rPr>
        <w:rFonts w:hint="default"/>
        <w:lang w:val="ru-RU" w:eastAsia="en-US" w:bidi="ar-SA"/>
      </w:rPr>
    </w:lvl>
    <w:lvl w:ilvl="3" w:tplc="D07CB7F2">
      <w:numFmt w:val="bullet"/>
      <w:lvlText w:val="•"/>
      <w:lvlJc w:val="left"/>
      <w:pPr>
        <w:ind w:left="1551" w:hanging="240"/>
      </w:pPr>
      <w:rPr>
        <w:rFonts w:hint="default"/>
        <w:lang w:val="ru-RU" w:eastAsia="en-US" w:bidi="ar-SA"/>
      </w:rPr>
    </w:lvl>
    <w:lvl w:ilvl="4" w:tplc="5952039E">
      <w:numFmt w:val="bullet"/>
      <w:lvlText w:val="•"/>
      <w:lvlJc w:val="left"/>
      <w:pPr>
        <w:ind w:left="2034" w:hanging="240"/>
      </w:pPr>
      <w:rPr>
        <w:rFonts w:hint="default"/>
        <w:lang w:val="ru-RU" w:eastAsia="en-US" w:bidi="ar-SA"/>
      </w:rPr>
    </w:lvl>
    <w:lvl w:ilvl="5" w:tplc="0E483240">
      <w:numFmt w:val="bullet"/>
      <w:lvlText w:val="•"/>
      <w:lvlJc w:val="left"/>
      <w:pPr>
        <w:ind w:left="2518" w:hanging="240"/>
      </w:pPr>
      <w:rPr>
        <w:rFonts w:hint="default"/>
        <w:lang w:val="ru-RU" w:eastAsia="en-US" w:bidi="ar-SA"/>
      </w:rPr>
    </w:lvl>
    <w:lvl w:ilvl="6" w:tplc="0B88A0AC">
      <w:numFmt w:val="bullet"/>
      <w:lvlText w:val="•"/>
      <w:lvlJc w:val="left"/>
      <w:pPr>
        <w:ind w:left="3002" w:hanging="240"/>
      </w:pPr>
      <w:rPr>
        <w:rFonts w:hint="default"/>
        <w:lang w:val="ru-RU" w:eastAsia="en-US" w:bidi="ar-SA"/>
      </w:rPr>
    </w:lvl>
    <w:lvl w:ilvl="7" w:tplc="4EC0970A">
      <w:numFmt w:val="bullet"/>
      <w:lvlText w:val="•"/>
      <w:lvlJc w:val="left"/>
      <w:pPr>
        <w:ind w:left="3485" w:hanging="240"/>
      </w:pPr>
      <w:rPr>
        <w:rFonts w:hint="default"/>
        <w:lang w:val="ru-RU" w:eastAsia="en-US" w:bidi="ar-SA"/>
      </w:rPr>
    </w:lvl>
    <w:lvl w:ilvl="8" w:tplc="F0DCDD6E">
      <w:numFmt w:val="bullet"/>
      <w:lvlText w:val="•"/>
      <w:lvlJc w:val="left"/>
      <w:pPr>
        <w:ind w:left="3969" w:hanging="240"/>
      </w:pPr>
      <w:rPr>
        <w:rFonts w:hint="default"/>
        <w:lang w:val="ru-RU" w:eastAsia="en-US" w:bidi="ar-SA"/>
      </w:rPr>
    </w:lvl>
  </w:abstractNum>
  <w:abstractNum w:abstractNumId="36" w15:restartNumberingAfterBreak="0">
    <w:nsid w:val="59C34B7E"/>
    <w:multiLevelType w:val="hybridMultilevel"/>
    <w:tmpl w:val="C08E7F60"/>
    <w:lvl w:ilvl="0" w:tplc="E402A6E4">
      <w:start w:val="1"/>
      <w:numFmt w:val="decimal"/>
      <w:lvlText w:val="%1)"/>
      <w:lvlJc w:val="left"/>
      <w:pPr>
        <w:ind w:left="105" w:hanging="72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F6CA391E">
      <w:numFmt w:val="bullet"/>
      <w:lvlText w:val="•"/>
      <w:lvlJc w:val="left"/>
      <w:pPr>
        <w:ind w:left="529" w:hanging="720"/>
      </w:pPr>
      <w:rPr>
        <w:rFonts w:hint="default"/>
        <w:lang w:val="ru-RU" w:eastAsia="en-US" w:bidi="ar-SA"/>
      </w:rPr>
    </w:lvl>
    <w:lvl w:ilvl="2" w:tplc="90DCDA76">
      <w:numFmt w:val="bullet"/>
      <w:lvlText w:val="•"/>
      <w:lvlJc w:val="left"/>
      <w:pPr>
        <w:ind w:left="959" w:hanging="720"/>
      </w:pPr>
      <w:rPr>
        <w:rFonts w:hint="default"/>
        <w:lang w:val="ru-RU" w:eastAsia="en-US" w:bidi="ar-SA"/>
      </w:rPr>
    </w:lvl>
    <w:lvl w:ilvl="3" w:tplc="5E847C68">
      <w:numFmt w:val="bullet"/>
      <w:lvlText w:val="•"/>
      <w:lvlJc w:val="left"/>
      <w:pPr>
        <w:ind w:left="1389" w:hanging="720"/>
      </w:pPr>
      <w:rPr>
        <w:rFonts w:hint="default"/>
        <w:lang w:val="ru-RU" w:eastAsia="en-US" w:bidi="ar-SA"/>
      </w:rPr>
    </w:lvl>
    <w:lvl w:ilvl="4" w:tplc="34BEDF4A">
      <w:numFmt w:val="bullet"/>
      <w:lvlText w:val="•"/>
      <w:lvlJc w:val="left"/>
      <w:pPr>
        <w:ind w:left="1819" w:hanging="720"/>
      </w:pPr>
      <w:rPr>
        <w:rFonts w:hint="default"/>
        <w:lang w:val="ru-RU" w:eastAsia="en-US" w:bidi="ar-SA"/>
      </w:rPr>
    </w:lvl>
    <w:lvl w:ilvl="5" w:tplc="A3EAF0E6">
      <w:numFmt w:val="bullet"/>
      <w:lvlText w:val="•"/>
      <w:lvlJc w:val="left"/>
      <w:pPr>
        <w:ind w:left="2249" w:hanging="720"/>
      </w:pPr>
      <w:rPr>
        <w:rFonts w:hint="default"/>
        <w:lang w:val="ru-RU" w:eastAsia="en-US" w:bidi="ar-SA"/>
      </w:rPr>
    </w:lvl>
    <w:lvl w:ilvl="6" w:tplc="66DC60A2">
      <w:numFmt w:val="bullet"/>
      <w:lvlText w:val="•"/>
      <w:lvlJc w:val="left"/>
      <w:pPr>
        <w:ind w:left="2679" w:hanging="720"/>
      </w:pPr>
      <w:rPr>
        <w:rFonts w:hint="default"/>
        <w:lang w:val="ru-RU" w:eastAsia="en-US" w:bidi="ar-SA"/>
      </w:rPr>
    </w:lvl>
    <w:lvl w:ilvl="7" w:tplc="822A1C26">
      <w:numFmt w:val="bullet"/>
      <w:lvlText w:val="•"/>
      <w:lvlJc w:val="left"/>
      <w:pPr>
        <w:ind w:left="3109" w:hanging="720"/>
      </w:pPr>
      <w:rPr>
        <w:rFonts w:hint="default"/>
        <w:lang w:val="ru-RU" w:eastAsia="en-US" w:bidi="ar-SA"/>
      </w:rPr>
    </w:lvl>
    <w:lvl w:ilvl="8" w:tplc="4560C834">
      <w:numFmt w:val="bullet"/>
      <w:lvlText w:val="•"/>
      <w:lvlJc w:val="left"/>
      <w:pPr>
        <w:ind w:left="3539" w:hanging="720"/>
      </w:pPr>
      <w:rPr>
        <w:rFonts w:hint="default"/>
        <w:lang w:val="ru-RU" w:eastAsia="en-US" w:bidi="ar-SA"/>
      </w:rPr>
    </w:lvl>
  </w:abstractNum>
  <w:abstractNum w:abstractNumId="37" w15:restartNumberingAfterBreak="0">
    <w:nsid w:val="5A677027"/>
    <w:multiLevelType w:val="hybridMultilevel"/>
    <w:tmpl w:val="C7B4C248"/>
    <w:lvl w:ilvl="0" w:tplc="FB1CE74E">
      <w:start w:val="2"/>
      <w:numFmt w:val="decimal"/>
      <w:lvlText w:val="%1)"/>
      <w:lvlJc w:val="left"/>
      <w:pPr>
        <w:ind w:left="105" w:hanging="399"/>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2592CB38">
      <w:numFmt w:val="bullet"/>
      <w:lvlText w:val="•"/>
      <w:lvlJc w:val="left"/>
      <w:pPr>
        <w:ind w:left="529" w:hanging="399"/>
      </w:pPr>
      <w:rPr>
        <w:rFonts w:hint="default"/>
        <w:lang w:val="ru-RU" w:eastAsia="en-US" w:bidi="ar-SA"/>
      </w:rPr>
    </w:lvl>
    <w:lvl w:ilvl="2" w:tplc="D4FECBD8">
      <w:numFmt w:val="bullet"/>
      <w:lvlText w:val="•"/>
      <w:lvlJc w:val="left"/>
      <w:pPr>
        <w:ind w:left="959" w:hanging="399"/>
      </w:pPr>
      <w:rPr>
        <w:rFonts w:hint="default"/>
        <w:lang w:val="ru-RU" w:eastAsia="en-US" w:bidi="ar-SA"/>
      </w:rPr>
    </w:lvl>
    <w:lvl w:ilvl="3" w:tplc="D4DCA5DC">
      <w:numFmt w:val="bullet"/>
      <w:lvlText w:val="•"/>
      <w:lvlJc w:val="left"/>
      <w:pPr>
        <w:ind w:left="1389" w:hanging="399"/>
      </w:pPr>
      <w:rPr>
        <w:rFonts w:hint="default"/>
        <w:lang w:val="ru-RU" w:eastAsia="en-US" w:bidi="ar-SA"/>
      </w:rPr>
    </w:lvl>
    <w:lvl w:ilvl="4" w:tplc="76227E96">
      <w:numFmt w:val="bullet"/>
      <w:lvlText w:val="•"/>
      <w:lvlJc w:val="left"/>
      <w:pPr>
        <w:ind w:left="1819" w:hanging="399"/>
      </w:pPr>
      <w:rPr>
        <w:rFonts w:hint="default"/>
        <w:lang w:val="ru-RU" w:eastAsia="en-US" w:bidi="ar-SA"/>
      </w:rPr>
    </w:lvl>
    <w:lvl w:ilvl="5" w:tplc="D9BCA9FE">
      <w:numFmt w:val="bullet"/>
      <w:lvlText w:val="•"/>
      <w:lvlJc w:val="left"/>
      <w:pPr>
        <w:ind w:left="2249" w:hanging="399"/>
      </w:pPr>
      <w:rPr>
        <w:rFonts w:hint="default"/>
        <w:lang w:val="ru-RU" w:eastAsia="en-US" w:bidi="ar-SA"/>
      </w:rPr>
    </w:lvl>
    <w:lvl w:ilvl="6" w:tplc="0D863DC6">
      <w:numFmt w:val="bullet"/>
      <w:lvlText w:val="•"/>
      <w:lvlJc w:val="left"/>
      <w:pPr>
        <w:ind w:left="2679" w:hanging="399"/>
      </w:pPr>
      <w:rPr>
        <w:rFonts w:hint="default"/>
        <w:lang w:val="ru-RU" w:eastAsia="en-US" w:bidi="ar-SA"/>
      </w:rPr>
    </w:lvl>
    <w:lvl w:ilvl="7" w:tplc="281E51BC">
      <w:numFmt w:val="bullet"/>
      <w:lvlText w:val="•"/>
      <w:lvlJc w:val="left"/>
      <w:pPr>
        <w:ind w:left="3109" w:hanging="399"/>
      </w:pPr>
      <w:rPr>
        <w:rFonts w:hint="default"/>
        <w:lang w:val="ru-RU" w:eastAsia="en-US" w:bidi="ar-SA"/>
      </w:rPr>
    </w:lvl>
    <w:lvl w:ilvl="8" w:tplc="0A26B9D2">
      <w:numFmt w:val="bullet"/>
      <w:lvlText w:val="•"/>
      <w:lvlJc w:val="left"/>
      <w:pPr>
        <w:ind w:left="3539" w:hanging="399"/>
      </w:pPr>
      <w:rPr>
        <w:rFonts w:hint="default"/>
        <w:lang w:val="ru-RU" w:eastAsia="en-US" w:bidi="ar-SA"/>
      </w:rPr>
    </w:lvl>
  </w:abstractNum>
  <w:abstractNum w:abstractNumId="38" w15:restartNumberingAfterBreak="0">
    <w:nsid w:val="5BDF4181"/>
    <w:multiLevelType w:val="hybridMultilevel"/>
    <w:tmpl w:val="53EE4390"/>
    <w:lvl w:ilvl="0" w:tplc="375AC8AA">
      <w:start w:val="4"/>
      <w:numFmt w:val="decimal"/>
      <w:lvlText w:val="%1)"/>
      <w:lvlJc w:val="left"/>
      <w:pPr>
        <w:ind w:left="105" w:hanging="32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C44C2224">
      <w:numFmt w:val="bullet"/>
      <w:lvlText w:val="•"/>
      <w:lvlJc w:val="left"/>
      <w:pPr>
        <w:ind w:left="529" w:hanging="327"/>
      </w:pPr>
      <w:rPr>
        <w:rFonts w:hint="default"/>
        <w:lang w:val="ru-RU" w:eastAsia="en-US" w:bidi="ar-SA"/>
      </w:rPr>
    </w:lvl>
    <w:lvl w:ilvl="2" w:tplc="26EEFE22">
      <w:numFmt w:val="bullet"/>
      <w:lvlText w:val="•"/>
      <w:lvlJc w:val="left"/>
      <w:pPr>
        <w:ind w:left="959" w:hanging="327"/>
      </w:pPr>
      <w:rPr>
        <w:rFonts w:hint="default"/>
        <w:lang w:val="ru-RU" w:eastAsia="en-US" w:bidi="ar-SA"/>
      </w:rPr>
    </w:lvl>
    <w:lvl w:ilvl="3" w:tplc="EF540D6A">
      <w:numFmt w:val="bullet"/>
      <w:lvlText w:val="•"/>
      <w:lvlJc w:val="left"/>
      <w:pPr>
        <w:ind w:left="1389" w:hanging="327"/>
      </w:pPr>
      <w:rPr>
        <w:rFonts w:hint="default"/>
        <w:lang w:val="ru-RU" w:eastAsia="en-US" w:bidi="ar-SA"/>
      </w:rPr>
    </w:lvl>
    <w:lvl w:ilvl="4" w:tplc="00D8A106">
      <w:numFmt w:val="bullet"/>
      <w:lvlText w:val="•"/>
      <w:lvlJc w:val="left"/>
      <w:pPr>
        <w:ind w:left="1819" w:hanging="327"/>
      </w:pPr>
      <w:rPr>
        <w:rFonts w:hint="default"/>
        <w:lang w:val="ru-RU" w:eastAsia="en-US" w:bidi="ar-SA"/>
      </w:rPr>
    </w:lvl>
    <w:lvl w:ilvl="5" w:tplc="F67C81BA">
      <w:numFmt w:val="bullet"/>
      <w:lvlText w:val="•"/>
      <w:lvlJc w:val="left"/>
      <w:pPr>
        <w:ind w:left="2249" w:hanging="327"/>
      </w:pPr>
      <w:rPr>
        <w:rFonts w:hint="default"/>
        <w:lang w:val="ru-RU" w:eastAsia="en-US" w:bidi="ar-SA"/>
      </w:rPr>
    </w:lvl>
    <w:lvl w:ilvl="6" w:tplc="1C2AEE2A">
      <w:numFmt w:val="bullet"/>
      <w:lvlText w:val="•"/>
      <w:lvlJc w:val="left"/>
      <w:pPr>
        <w:ind w:left="2679" w:hanging="327"/>
      </w:pPr>
      <w:rPr>
        <w:rFonts w:hint="default"/>
        <w:lang w:val="ru-RU" w:eastAsia="en-US" w:bidi="ar-SA"/>
      </w:rPr>
    </w:lvl>
    <w:lvl w:ilvl="7" w:tplc="624A1CC8">
      <w:numFmt w:val="bullet"/>
      <w:lvlText w:val="•"/>
      <w:lvlJc w:val="left"/>
      <w:pPr>
        <w:ind w:left="3109" w:hanging="327"/>
      </w:pPr>
      <w:rPr>
        <w:rFonts w:hint="default"/>
        <w:lang w:val="ru-RU" w:eastAsia="en-US" w:bidi="ar-SA"/>
      </w:rPr>
    </w:lvl>
    <w:lvl w:ilvl="8" w:tplc="7DAA5BE4">
      <w:numFmt w:val="bullet"/>
      <w:lvlText w:val="•"/>
      <w:lvlJc w:val="left"/>
      <w:pPr>
        <w:ind w:left="3539" w:hanging="327"/>
      </w:pPr>
      <w:rPr>
        <w:rFonts w:hint="default"/>
        <w:lang w:val="ru-RU" w:eastAsia="en-US" w:bidi="ar-SA"/>
      </w:rPr>
    </w:lvl>
  </w:abstractNum>
  <w:abstractNum w:abstractNumId="39" w15:restartNumberingAfterBreak="0">
    <w:nsid w:val="5D915C69"/>
    <w:multiLevelType w:val="hybridMultilevel"/>
    <w:tmpl w:val="08B2F050"/>
    <w:lvl w:ilvl="0" w:tplc="D78E1448">
      <w:start w:val="1"/>
      <w:numFmt w:val="decimal"/>
      <w:lvlText w:val="%1)"/>
      <w:lvlJc w:val="left"/>
      <w:pPr>
        <w:ind w:left="107" w:hanging="22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5D842AB6">
      <w:numFmt w:val="bullet"/>
      <w:lvlText w:val="•"/>
      <w:lvlJc w:val="left"/>
      <w:pPr>
        <w:ind w:left="583" w:hanging="226"/>
      </w:pPr>
      <w:rPr>
        <w:rFonts w:hint="default"/>
        <w:lang w:val="ru-RU" w:eastAsia="en-US" w:bidi="ar-SA"/>
      </w:rPr>
    </w:lvl>
    <w:lvl w:ilvl="2" w:tplc="CFB84C56">
      <w:numFmt w:val="bullet"/>
      <w:lvlText w:val="•"/>
      <w:lvlJc w:val="left"/>
      <w:pPr>
        <w:ind w:left="1067" w:hanging="226"/>
      </w:pPr>
      <w:rPr>
        <w:rFonts w:hint="default"/>
        <w:lang w:val="ru-RU" w:eastAsia="en-US" w:bidi="ar-SA"/>
      </w:rPr>
    </w:lvl>
    <w:lvl w:ilvl="3" w:tplc="CE448490">
      <w:numFmt w:val="bullet"/>
      <w:lvlText w:val="•"/>
      <w:lvlJc w:val="left"/>
      <w:pPr>
        <w:ind w:left="1551" w:hanging="226"/>
      </w:pPr>
      <w:rPr>
        <w:rFonts w:hint="default"/>
        <w:lang w:val="ru-RU" w:eastAsia="en-US" w:bidi="ar-SA"/>
      </w:rPr>
    </w:lvl>
    <w:lvl w:ilvl="4" w:tplc="EA683F82">
      <w:numFmt w:val="bullet"/>
      <w:lvlText w:val="•"/>
      <w:lvlJc w:val="left"/>
      <w:pPr>
        <w:ind w:left="2034" w:hanging="226"/>
      </w:pPr>
      <w:rPr>
        <w:rFonts w:hint="default"/>
        <w:lang w:val="ru-RU" w:eastAsia="en-US" w:bidi="ar-SA"/>
      </w:rPr>
    </w:lvl>
    <w:lvl w:ilvl="5" w:tplc="F276419C">
      <w:numFmt w:val="bullet"/>
      <w:lvlText w:val="•"/>
      <w:lvlJc w:val="left"/>
      <w:pPr>
        <w:ind w:left="2518" w:hanging="226"/>
      </w:pPr>
      <w:rPr>
        <w:rFonts w:hint="default"/>
        <w:lang w:val="ru-RU" w:eastAsia="en-US" w:bidi="ar-SA"/>
      </w:rPr>
    </w:lvl>
    <w:lvl w:ilvl="6" w:tplc="5B62487C">
      <w:numFmt w:val="bullet"/>
      <w:lvlText w:val="•"/>
      <w:lvlJc w:val="left"/>
      <w:pPr>
        <w:ind w:left="3002" w:hanging="226"/>
      </w:pPr>
      <w:rPr>
        <w:rFonts w:hint="default"/>
        <w:lang w:val="ru-RU" w:eastAsia="en-US" w:bidi="ar-SA"/>
      </w:rPr>
    </w:lvl>
    <w:lvl w:ilvl="7" w:tplc="14486460">
      <w:numFmt w:val="bullet"/>
      <w:lvlText w:val="•"/>
      <w:lvlJc w:val="left"/>
      <w:pPr>
        <w:ind w:left="3485" w:hanging="226"/>
      </w:pPr>
      <w:rPr>
        <w:rFonts w:hint="default"/>
        <w:lang w:val="ru-RU" w:eastAsia="en-US" w:bidi="ar-SA"/>
      </w:rPr>
    </w:lvl>
    <w:lvl w:ilvl="8" w:tplc="48961A98">
      <w:numFmt w:val="bullet"/>
      <w:lvlText w:val="•"/>
      <w:lvlJc w:val="left"/>
      <w:pPr>
        <w:ind w:left="3969" w:hanging="226"/>
      </w:pPr>
      <w:rPr>
        <w:rFonts w:hint="default"/>
        <w:lang w:val="ru-RU" w:eastAsia="en-US" w:bidi="ar-SA"/>
      </w:rPr>
    </w:lvl>
  </w:abstractNum>
  <w:abstractNum w:abstractNumId="40" w15:restartNumberingAfterBreak="0">
    <w:nsid w:val="63312D7D"/>
    <w:multiLevelType w:val="multilevel"/>
    <w:tmpl w:val="ADEE2140"/>
    <w:lvl w:ilvl="0">
      <w:start w:val="3"/>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start w:val="1"/>
      <w:numFmt w:val="decimal"/>
      <w:lvlText w:val="%1.%2."/>
      <w:lvlJc w:val="left"/>
      <w:pPr>
        <w:ind w:left="107" w:hanging="38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7" w:hanging="202"/>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3">
      <w:numFmt w:val="bullet"/>
      <w:lvlText w:val="•"/>
      <w:lvlJc w:val="left"/>
      <w:pPr>
        <w:ind w:left="1346" w:hanging="202"/>
      </w:pPr>
      <w:rPr>
        <w:rFonts w:hint="default"/>
        <w:lang w:val="ru-RU" w:eastAsia="en-US" w:bidi="ar-SA"/>
      </w:rPr>
    </w:lvl>
    <w:lvl w:ilvl="4">
      <w:numFmt w:val="bullet"/>
      <w:lvlText w:val="•"/>
      <w:lvlJc w:val="left"/>
      <w:pPr>
        <w:ind w:left="1859" w:hanging="202"/>
      </w:pPr>
      <w:rPr>
        <w:rFonts w:hint="default"/>
        <w:lang w:val="ru-RU" w:eastAsia="en-US" w:bidi="ar-SA"/>
      </w:rPr>
    </w:lvl>
    <w:lvl w:ilvl="5">
      <w:numFmt w:val="bullet"/>
      <w:lvlText w:val="•"/>
      <w:lvlJc w:val="left"/>
      <w:pPr>
        <w:ind w:left="2372" w:hanging="202"/>
      </w:pPr>
      <w:rPr>
        <w:rFonts w:hint="default"/>
        <w:lang w:val="ru-RU" w:eastAsia="en-US" w:bidi="ar-SA"/>
      </w:rPr>
    </w:lvl>
    <w:lvl w:ilvl="6">
      <w:numFmt w:val="bullet"/>
      <w:lvlText w:val="•"/>
      <w:lvlJc w:val="left"/>
      <w:pPr>
        <w:ind w:left="2885" w:hanging="202"/>
      </w:pPr>
      <w:rPr>
        <w:rFonts w:hint="default"/>
        <w:lang w:val="ru-RU" w:eastAsia="en-US" w:bidi="ar-SA"/>
      </w:rPr>
    </w:lvl>
    <w:lvl w:ilvl="7">
      <w:numFmt w:val="bullet"/>
      <w:lvlText w:val="•"/>
      <w:lvlJc w:val="left"/>
      <w:pPr>
        <w:ind w:left="3398" w:hanging="202"/>
      </w:pPr>
      <w:rPr>
        <w:rFonts w:hint="default"/>
        <w:lang w:val="ru-RU" w:eastAsia="en-US" w:bidi="ar-SA"/>
      </w:rPr>
    </w:lvl>
    <w:lvl w:ilvl="8">
      <w:numFmt w:val="bullet"/>
      <w:lvlText w:val="•"/>
      <w:lvlJc w:val="left"/>
      <w:pPr>
        <w:ind w:left="3911" w:hanging="202"/>
      </w:pPr>
      <w:rPr>
        <w:rFonts w:hint="default"/>
        <w:lang w:val="ru-RU" w:eastAsia="en-US" w:bidi="ar-SA"/>
      </w:rPr>
    </w:lvl>
  </w:abstractNum>
  <w:abstractNum w:abstractNumId="41" w15:restartNumberingAfterBreak="0">
    <w:nsid w:val="64294EE1"/>
    <w:multiLevelType w:val="hybridMultilevel"/>
    <w:tmpl w:val="C21061F2"/>
    <w:lvl w:ilvl="0" w:tplc="E8A253A8">
      <w:start w:val="1"/>
      <w:numFmt w:val="decimal"/>
      <w:lvlText w:val="%1)"/>
      <w:lvlJc w:val="left"/>
      <w:pPr>
        <w:ind w:left="105" w:hanging="286"/>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D56AE42C">
      <w:numFmt w:val="bullet"/>
      <w:lvlText w:val="•"/>
      <w:lvlJc w:val="left"/>
      <w:pPr>
        <w:ind w:left="529" w:hanging="286"/>
      </w:pPr>
      <w:rPr>
        <w:rFonts w:hint="default"/>
        <w:lang w:val="ru-RU" w:eastAsia="en-US" w:bidi="ar-SA"/>
      </w:rPr>
    </w:lvl>
    <w:lvl w:ilvl="2" w:tplc="170EF93C">
      <w:numFmt w:val="bullet"/>
      <w:lvlText w:val="•"/>
      <w:lvlJc w:val="left"/>
      <w:pPr>
        <w:ind w:left="959" w:hanging="286"/>
      </w:pPr>
      <w:rPr>
        <w:rFonts w:hint="default"/>
        <w:lang w:val="ru-RU" w:eastAsia="en-US" w:bidi="ar-SA"/>
      </w:rPr>
    </w:lvl>
    <w:lvl w:ilvl="3" w:tplc="F44E0108">
      <w:numFmt w:val="bullet"/>
      <w:lvlText w:val="•"/>
      <w:lvlJc w:val="left"/>
      <w:pPr>
        <w:ind w:left="1389" w:hanging="286"/>
      </w:pPr>
      <w:rPr>
        <w:rFonts w:hint="default"/>
        <w:lang w:val="ru-RU" w:eastAsia="en-US" w:bidi="ar-SA"/>
      </w:rPr>
    </w:lvl>
    <w:lvl w:ilvl="4" w:tplc="ED6007CA">
      <w:numFmt w:val="bullet"/>
      <w:lvlText w:val="•"/>
      <w:lvlJc w:val="left"/>
      <w:pPr>
        <w:ind w:left="1819" w:hanging="286"/>
      </w:pPr>
      <w:rPr>
        <w:rFonts w:hint="default"/>
        <w:lang w:val="ru-RU" w:eastAsia="en-US" w:bidi="ar-SA"/>
      </w:rPr>
    </w:lvl>
    <w:lvl w:ilvl="5" w:tplc="4AEA6EFE">
      <w:numFmt w:val="bullet"/>
      <w:lvlText w:val="•"/>
      <w:lvlJc w:val="left"/>
      <w:pPr>
        <w:ind w:left="2249" w:hanging="286"/>
      </w:pPr>
      <w:rPr>
        <w:rFonts w:hint="default"/>
        <w:lang w:val="ru-RU" w:eastAsia="en-US" w:bidi="ar-SA"/>
      </w:rPr>
    </w:lvl>
    <w:lvl w:ilvl="6" w:tplc="8CC04360">
      <w:numFmt w:val="bullet"/>
      <w:lvlText w:val="•"/>
      <w:lvlJc w:val="left"/>
      <w:pPr>
        <w:ind w:left="2679" w:hanging="286"/>
      </w:pPr>
      <w:rPr>
        <w:rFonts w:hint="default"/>
        <w:lang w:val="ru-RU" w:eastAsia="en-US" w:bidi="ar-SA"/>
      </w:rPr>
    </w:lvl>
    <w:lvl w:ilvl="7" w:tplc="3558D18E">
      <w:numFmt w:val="bullet"/>
      <w:lvlText w:val="•"/>
      <w:lvlJc w:val="left"/>
      <w:pPr>
        <w:ind w:left="3109" w:hanging="286"/>
      </w:pPr>
      <w:rPr>
        <w:rFonts w:hint="default"/>
        <w:lang w:val="ru-RU" w:eastAsia="en-US" w:bidi="ar-SA"/>
      </w:rPr>
    </w:lvl>
    <w:lvl w:ilvl="8" w:tplc="BAD4D7B8">
      <w:numFmt w:val="bullet"/>
      <w:lvlText w:val="•"/>
      <w:lvlJc w:val="left"/>
      <w:pPr>
        <w:ind w:left="3539" w:hanging="286"/>
      </w:pPr>
      <w:rPr>
        <w:rFonts w:hint="default"/>
        <w:lang w:val="ru-RU" w:eastAsia="en-US" w:bidi="ar-SA"/>
      </w:rPr>
    </w:lvl>
  </w:abstractNum>
  <w:abstractNum w:abstractNumId="42" w15:restartNumberingAfterBreak="0">
    <w:nsid w:val="66447D6E"/>
    <w:multiLevelType w:val="multilevel"/>
    <w:tmpl w:val="5CB635E6"/>
    <w:lvl w:ilvl="0">
      <w:start w:val="5"/>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494" w:hanging="389"/>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33" w:hanging="389"/>
      </w:pPr>
      <w:rPr>
        <w:rFonts w:hint="default"/>
        <w:lang w:val="ru-RU" w:eastAsia="en-US" w:bidi="ar-SA"/>
      </w:rPr>
    </w:lvl>
    <w:lvl w:ilvl="3">
      <w:numFmt w:val="bullet"/>
      <w:lvlText w:val="•"/>
      <w:lvlJc w:val="left"/>
      <w:pPr>
        <w:ind w:left="1366" w:hanging="389"/>
      </w:pPr>
      <w:rPr>
        <w:rFonts w:hint="default"/>
        <w:lang w:val="ru-RU" w:eastAsia="en-US" w:bidi="ar-SA"/>
      </w:rPr>
    </w:lvl>
    <w:lvl w:ilvl="4">
      <w:numFmt w:val="bullet"/>
      <w:lvlText w:val="•"/>
      <w:lvlJc w:val="left"/>
      <w:pPr>
        <w:ind w:left="1799" w:hanging="389"/>
      </w:pPr>
      <w:rPr>
        <w:rFonts w:hint="default"/>
        <w:lang w:val="ru-RU" w:eastAsia="en-US" w:bidi="ar-SA"/>
      </w:rPr>
    </w:lvl>
    <w:lvl w:ilvl="5">
      <w:numFmt w:val="bullet"/>
      <w:lvlText w:val="•"/>
      <w:lvlJc w:val="left"/>
      <w:pPr>
        <w:ind w:left="2232" w:hanging="389"/>
      </w:pPr>
      <w:rPr>
        <w:rFonts w:hint="default"/>
        <w:lang w:val="ru-RU" w:eastAsia="en-US" w:bidi="ar-SA"/>
      </w:rPr>
    </w:lvl>
    <w:lvl w:ilvl="6">
      <w:numFmt w:val="bullet"/>
      <w:lvlText w:val="•"/>
      <w:lvlJc w:val="left"/>
      <w:pPr>
        <w:ind w:left="2666" w:hanging="389"/>
      </w:pPr>
      <w:rPr>
        <w:rFonts w:hint="default"/>
        <w:lang w:val="ru-RU" w:eastAsia="en-US" w:bidi="ar-SA"/>
      </w:rPr>
    </w:lvl>
    <w:lvl w:ilvl="7">
      <w:numFmt w:val="bullet"/>
      <w:lvlText w:val="•"/>
      <w:lvlJc w:val="left"/>
      <w:pPr>
        <w:ind w:left="3099" w:hanging="389"/>
      </w:pPr>
      <w:rPr>
        <w:rFonts w:hint="default"/>
        <w:lang w:val="ru-RU" w:eastAsia="en-US" w:bidi="ar-SA"/>
      </w:rPr>
    </w:lvl>
    <w:lvl w:ilvl="8">
      <w:numFmt w:val="bullet"/>
      <w:lvlText w:val="•"/>
      <w:lvlJc w:val="left"/>
      <w:pPr>
        <w:ind w:left="3532" w:hanging="389"/>
      </w:pPr>
      <w:rPr>
        <w:rFonts w:hint="default"/>
        <w:lang w:val="ru-RU" w:eastAsia="en-US" w:bidi="ar-SA"/>
      </w:rPr>
    </w:lvl>
  </w:abstractNum>
  <w:abstractNum w:abstractNumId="43" w15:restartNumberingAfterBreak="0">
    <w:nsid w:val="66D40E4B"/>
    <w:multiLevelType w:val="hybridMultilevel"/>
    <w:tmpl w:val="F752CE94"/>
    <w:lvl w:ilvl="0" w:tplc="92E4DF8E">
      <w:start w:val="1"/>
      <w:numFmt w:val="decimal"/>
      <w:lvlText w:val="%1)"/>
      <w:lvlJc w:val="left"/>
      <w:pPr>
        <w:ind w:left="107" w:hanging="344"/>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250B74E">
      <w:numFmt w:val="bullet"/>
      <w:lvlText w:val="•"/>
      <w:lvlJc w:val="left"/>
      <w:pPr>
        <w:ind w:left="583" w:hanging="344"/>
      </w:pPr>
      <w:rPr>
        <w:rFonts w:hint="default"/>
        <w:lang w:val="ru-RU" w:eastAsia="en-US" w:bidi="ar-SA"/>
      </w:rPr>
    </w:lvl>
    <w:lvl w:ilvl="2" w:tplc="A964DA54">
      <w:numFmt w:val="bullet"/>
      <w:lvlText w:val="•"/>
      <w:lvlJc w:val="left"/>
      <w:pPr>
        <w:ind w:left="1067" w:hanging="344"/>
      </w:pPr>
      <w:rPr>
        <w:rFonts w:hint="default"/>
        <w:lang w:val="ru-RU" w:eastAsia="en-US" w:bidi="ar-SA"/>
      </w:rPr>
    </w:lvl>
    <w:lvl w:ilvl="3" w:tplc="6D2A57F8">
      <w:numFmt w:val="bullet"/>
      <w:lvlText w:val="•"/>
      <w:lvlJc w:val="left"/>
      <w:pPr>
        <w:ind w:left="1551" w:hanging="344"/>
      </w:pPr>
      <w:rPr>
        <w:rFonts w:hint="default"/>
        <w:lang w:val="ru-RU" w:eastAsia="en-US" w:bidi="ar-SA"/>
      </w:rPr>
    </w:lvl>
    <w:lvl w:ilvl="4" w:tplc="3FBC884A">
      <w:numFmt w:val="bullet"/>
      <w:lvlText w:val="•"/>
      <w:lvlJc w:val="left"/>
      <w:pPr>
        <w:ind w:left="2034" w:hanging="344"/>
      </w:pPr>
      <w:rPr>
        <w:rFonts w:hint="default"/>
        <w:lang w:val="ru-RU" w:eastAsia="en-US" w:bidi="ar-SA"/>
      </w:rPr>
    </w:lvl>
    <w:lvl w:ilvl="5" w:tplc="E12E42F6">
      <w:numFmt w:val="bullet"/>
      <w:lvlText w:val="•"/>
      <w:lvlJc w:val="left"/>
      <w:pPr>
        <w:ind w:left="2518" w:hanging="344"/>
      </w:pPr>
      <w:rPr>
        <w:rFonts w:hint="default"/>
        <w:lang w:val="ru-RU" w:eastAsia="en-US" w:bidi="ar-SA"/>
      </w:rPr>
    </w:lvl>
    <w:lvl w:ilvl="6" w:tplc="3D2E919A">
      <w:numFmt w:val="bullet"/>
      <w:lvlText w:val="•"/>
      <w:lvlJc w:val="left"/>
      <w:pPr>
        <w:ind w:left="3002" w:hanging="344"/>
      </w:pPr>
      <w:rPr>
        <w:rFonts w:hint="default"/>
        <w:lang w:val="ru-RU" w:eastAsia="en-US" w:bidi="ar-SA"/>
      </w:rPr>
    </w:lvl>
    <w:lvl w:ilvl="7" w:tplc="53D68EB0">
      <w:numFmt w:val="bullet"/>
      <w:lvlText w:val="•"/>
      <w:lvlJc w:val="left"/>
      <w:pPr>
        <w:ind w:left="3485" w:hanging="344"/>
      </w:pPr>
      <w:rPr>
        <w:rFonts w:hint="default"/>
        <w:lang w:val="ru-RU" w:eastAsia="en-US" w:bidi="ar-SA"/>
      </w:rPr>
    </w:lvl>
    <w:lvl w:ilvl="8" w:tplc="78C2355A">
      <w:numFmt w:val="bullet"/>
      <w:lvlText w:val="•"/>
      <w:lvlJc w:val="left"/>
      <w:pPr>
        <w:ind w:left="3969" w:hanging="344"/>
      </w:pPr>
      <w:rPr>
        <w:rFonts w:hint="default"/>
        <w:lang w:val="ru-RU" w:eastAsia="en-US" w:bidi="ar-SA"/>
      </w:rPr>
    </w:lvl>
  </w:abstractNum>
  <w:abstractNum w:abstractNumId="44" w15:restartNumberingAfterBreak="0">
    <w:nsid w:val="674054BF"/>
    <w:multiLevelType w:val="multilevel"/>
    <w:tmpl w:val="F54E775E"/>
    <w:lvl w:ilvl="0">
      <w:start w:val="7"/>
      <w:numFmt w:val="decimal"/>
      <w:lvlText w:val="%1"/>
      <w:lvlJc w:val="left"/>
      <w:pPr>
        <w:ind w:left="107" w:hanging="333"/>
        <w:jc w:val="left"/>
      </w:pPr>
      <w:rPr>
        <w:rFonts w:hint="default"/>
        <w:lang w:val="ru-RU" w:eastAsia="en-US" w:bidi="ar-SA"/>
      </w:rPr>
    </w:lvl>
    <w:lvl w:ilvl="1">
      <w:start w:val="2"/>
      <w:numFmt w:val="decimal"/>
      <w:lvlText w:val="%1.%2."/>
      <w:lvlJc w:val="left"/>
      <w:pPr>
        <w:ind w:left="107" w:hanging="333"/>
        <w:jc w:val="left"/>
      </w:pPr>
      <w:rPr>
        <w:rFonts w:ascii="Microsoft Sans Serif" w:eastAsia="Microsoft Sans Serif" w:hAnsi="Microsoft Sans Serif" w:cs="Microsoft Sans Serif" w:hint="default"/>
        <w:b w:val="0"/>
        <w:bCs w:val="0"/>
        <w:i w:val="0"/>
        <w:iCs w:val="0"/>
        <w:spacing w:val="-1"/>
        <w:w w:val="99"/>
        <w:sz w:val="18"/>
        <w:szCs w:val="18"/>
        <w:lang w:val="ru-RU" w:eastAsia="en-US" w:bidi="ar-SA"/>
      </w:rPr>
    </w:lvl>
    <w:lvl w:ilvl="2">
      <w:numFmt w:val="bullet"/>
      <w:lvlText w:val="•"/>
      <w:lvlJc w:val="left"/>
      <w:pPr>
        <w:ind w:left="1067" w:hanging="333"/>
      </w:pPr>
      <w:rPr>
        <w:rFonts w:hint="default"/>
        <w:lang w:val="ru-RU" w:eastAsia="en-US" w:bidi="ar-SA"/>
      </w:rPr>
    </w:lvl>
    <w:lvl w:ilvl="3">
      <w:numFmt w:val="bullet"/>
      <w:lvlText w:val="•"/>
      <w:lvlJc w:val="left"/>
      <w:pPr>
        <w:ind w:left="1551" w:hanging="333"/>
      </w:pPr>
      <w:rPr>
        <w:rFonts w:hint="default"/>
        <w:lang w:val="ru-RU" w:eastAsia="en-US" w:bidi="ar-SA"/>
      </w:rPr>
    </w:lvl>
    <w:lvl w:ilvl="4">
      <w:numFmt w:val="bullet"/>
      <w:lvlText w:val="•"/>
      <w:lvlJc w:val="left"/>
      <w:pPr>
        <w:ind w:left="2034" w:hanging="333"/>
      </w:pPr>
      <w:rPr>
        <w:rFonts w:hint="default"/>
        <w:lang w:val="ru-RU" w:eastAsia="en-US" w:bidi="ar-SA"/>
      </w:rPr>
    </w:lvl>
    <w:lvl w:ilvl="5">
      <w:numFmt w:val="bullet"/>
      <w:lvlText w:val="•"/>
      <w:lvlJc w:val="left"/>
      <w:pPr>
        <w:ind w:left="2518" w:hanging="333"/>
      </w:pPr>
      <w:rPr>
        <w:rFonts w:hint="default"/>
        <w:lang w:val="ru-RU" w:eastAsia="en-US" w:bidi="ar-SA"/>
      </w:rPr>
    </w:lvl>
    <w:lvl w:ilvl="6">
      <w:numFmt w:val="bullet"/>
      <w:lvlText w:val="•"/>
      <w:lvlJc w:val="left"/>
      <w:pPr>
        <w:ind w:left="3002" w:hanging="333"/>
      </w:pPr>
      <w:rPr>
        <w:rFonts w:hint="default"/>
        <w:lang w:val="ru-RU" w:eastAsia="en-US" w:bidi="ar-SA"/>
      </w:rPr>
    </w:lvl>
    <w:lvl w:ilvl="7">
      <w:numFmt w:val="bullet"/>
      <w:lvlText w:val="•"/>
      <w:lvlJc w:val="left"/>
      <w:pPr>
        <w:ind w:left="3485" w:hanging="333"/>
      </w:pPr>
      <w:rPr>
        <w:rFonts w:hint="default"/>
        <w:lang w:val="ru-RU" w:eastAsia="en-US" w:bidi="ar-SA"/>
      </w:rPr>
    </w:lvl>
    <w:lvl w:ilvl="8">
      <w:numFmt w:val="bullet"/>
      <w:lvlText w:val="•"/>
      <w:lvlJc w:val="left"/>
      <w:pPr>
        <w:ind w:left="3969" w:hanging="333"/>
      </w:pPr>
      <w:rPr>
        <w:rFonts w:hint="default"/>
        <w:lang w:val="ru-RU" w:eastAsia="en-US" w:bidi="ar-SA"/>
      </w:rPr>
    </w:lvl>
  </w:abstractNum>
  <w:abstractNum w:abstractNumId="45" w15:restartNumberingAfterBreak="0">
    <w:nsid w:val="684F64C7"/>
    <w:multiLevelType w:val="multilevel"/>
    <w:tmpl w:val="C0622340"/>
    <w:lvl w:ilvl="0">
      <w:start w:val="9"/>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449"/>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773" w:hanging="449"/>
      </w:pPr>
      <w:rPr>
        <w:rFonts w:hint="default"/>
        <w:lang w:val="ru-RU" w:eastAsia="en-US" w:bidi="ar-SA"/>
      </w:rPr>
    </w:lvl>
    <w:lvl w:ilvl="3">
      <w:numFmt w:val="bullet"/>
      <w:lvlText w:val="•"/>
      <w:lvlJc w:val="left"/>
      <w:pPr>
        <w:ind w:left="1226" w:hanging="449"/>
      </w:pPr>
      <w:rPr>
        <w:rFonts w:hint="default"/>
        <w:lang w:val="ru-RU" w:eastAsia="en-US" w:bidi="ar-SA"/>
      </w:rPr>
    </w:lvl>
    <w:lvl w:ilvl="4">
      <w:numFmt w:val="bullet"/>
      <w:lvlText w:val="•"/>
      <w:lvlJc w:val="left"/>
      <w:pPr>
        <w:ind w:left="1679" w:hanging="449"/>
      </w:pPr>
      <w:rPr>
        <w:rFonts w:hint="default"/>
        <w:lang w:val="ru-RU" w:eastAsia="en-US" w:bidi="ar-SA"/>
      </w:rPr>
    </w:lvl>
    <w:lvl w:ilvl="5">
      <w:numFmt w:val="bullet"/>
      <w:lvlText w:val="•"/>
      <w:lvlJc w:val="left"/>
      <w:pPr>
        <w:ind w:left="2132" w:hanging="449"/>
      </w:pPr>
      <w:rPr>
        <w:rFonts w:hint="default"/>
        <w:lang w:val="ru-RU" w:eastAsia="en-US" w:bidi="ar-SA"/>
      </w:rPr>
    </w:lvl>
    <w:lvl w:ilvl="6">
      <w:numFmt w:val="bullet"/>
      <w:lvlText w:val="•"/>
      <w:lvlJc w:val="left"/>
      <w:pPr>
        <w:ind w:left="2586" w:hanging="449"/>
      </w:pPr>
      <w:rPr>
        <w:rFonts w:hint="default"/>
        <w:lang w:val="ru-RU" w:eastAsia="en-US" w:bidi="ar-SA"/>
      </w:rPr>
    </w:lvl>
    <w:lvl w:ilvl="7">
      <w:numFmt w:val="bullet"/>
      <w:lvlText w:val="•"/>
      <w:lvlJc w:val="left"/>
      <w:pPr>
        <w:ind w:left="3039" w:hanging="449"/>
      </w:pPr>
      <w:rPr>
        <w:rFonts w:hint="default"/>
        <w:lang w:val="ru-RU" w:eastAsia="en-US" w:bidi="ar-SA"/>
      </w:rPr>
    </w:lvl>
    <w:lvl w:ilvl="8">
      <w:numFmt w:val="bullet"/>
      <w:lvlText w:val="•"/>
      <w:lvlJc w:val="left"/>
      <w:pPr>
        <w:ind w:left="3492" w:hanging="449"/>
      </w:pPr>
      <w:rPr>
        <w:rFonts w:hint="default"/>
        <w:lang w:val="ru-RU" w:eastAsia="en-US" w:bidi="ar-SA"/>
      </w:rPr>
    </w:lvl>
  </w:abstractNum>
  <w:abstractNum w:abstractNumId="46" w15:restartNumberingAfterBreak="0">
    <w:nsid w:val="685A195D"/>
    <w:multiLevelType w:val="multilevel"/>
    <w:tmpl w:val="958ECEA0"/>
    <w:lvl w:ilvl="0">
      <w:start w:val="2"/>
      <w:numFmt w:val="decimal"/>
      <w:lvlText w:val="%1."/>
      <w:lvlJc w:val="left"/>
      <w:pPr>
        <w:ind w:left="328"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7" w:hanging="79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833" w:hanging="790"/>
      </w:pPr>
      <w:rPr>
        <w:rFonts w:hint="default"/>
        <w:lang w:val="ru-RU" w:eastAsia="en-US" w:bidi="ar-SA"/>
      </w:rPr>
    </w:lvl>
    <w:lvl w:ilvl="3">
      <w:numFmt w:val="bullet"/>
      <w:lvlText w:val="•"/>
      <w:lvlJc w:val="left"/>
      <w:pPr>
        <w:ind w:left="1346" w:hanging="790"/>
      </w:pPr>
      <w:rPr>
        <w:rFonts w:hint="default"/>
        <w:lang w:val="ru-RU" w:eastAsia="en-US" w:bidi="ar-SA"/>
      </w:rPr>
    </w:lvl>
    <w:lvl w:ilvl="4">
      <w:numFmt w:val="bullet"/>
      <w:lvlText w:val="•"/>
      <w:lvlJc w:val="left"/>
      <w:pPr>
        <w:ind w:left="1859" w:hanging="790"/>
      </w:pPr>
      <w:rPr>
        <w:rFonts w:hint="default"/>
        <w:lang w:val="ru-RU" w:eastAsia="en-US" w:bidi="ar-SA"/>
      </w:rPr>
    </w:lvl>
    <w:lvl w:ilvl="5">
      <w:numFmt w:val="bullet"/>
      <w:lvlText w:val="•"/>
      <w:lvlJc w:val="left"/>
      <w:pPr>
        <w:ind w:left="2372" w:hanging="790"/>
      </w:pPr>
      <w:rPr>
        <w:rFonts w:hint="default"/>
        <w:lang w:val="ru-RU" w:eastAsia="en-US" w:bidi="ar-SA"/>
      </w:rPr>
    </w:lvl>
    <w:lvl w:ilvl="6">
      <w:numFmt w:val="bullet"/>
      <w:lvlText w:val="•"/>
      <w:lvlJc w:val="left"/>
      <w:pPr>
        <w:ind w:left="2885" w:hanging="790"/>
      </w:pPr>
      <w:rPr>
        <w:rFonts w:hint="default"/>
        <w:lang w:val="ru-RU" w:eastAsia="en-US" w:bidi="ar-SA"/>
      </w:rPr>
    </w:lvl>
    <w:lvl w:ilvl="7">
      <w:numFmt w:val="bullet"/>
      <w:lvlText w:val="•"/>
      <w:lvlJc w:val="left"/>
      <w:pPr>
        <w:ind w:left="3398" w:hanging="790"/>
      </w:pPr>
      <w:rPr>
        <w:rFonts w:hint="default"/>
        <w:lang w:val="ru-RU" w:eastAsia="en-US" w:bidi="ar-SA"/>
      </w:rPr>
    </w:lvl>
    <w:lvl w:ilvl="8">
      <w:numFmt w:val="bullet"/>
      <w:lvlText w:val="•"/>
      <w:lvlJc w:val="left"/>
      <w:pPr>
        <w:ind w:left="3911" w:hanging="790"/>
      </w:pPr>
      <w:rPr>
        <w:rFonts w:hint="default"/>
        <w:lang w:val="ru-RU" w:eastAsia="en-US" w:bidi="ar-SA"/>
      </w:rPr>
    </w:lvl>
  </w:abstractNum>
  <w:abstractNum w:abstractNumId="47" w15:restartNumberingAfterBreak="0">
    <w:nsid w:val="6A0507FD"/>
    <w:multiLevelType w:val="hybridMultilevel"/>
    <w:tmpl w:val="56D6A1DC"/>
    <w:lvl w:ilvl="0" w:tplc="EB304CCE">
      <w:start w:val="1"/>
      <w:numFmt w:val="decimal"/>
      <w:lvlText w:val="%1)"/>
      <w:lvlJc w:val="left"/>
      <w:pPr>
        <w:ind w:left="107" w:hanging="36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E056E03E">
      <w:numFmt w:val="bullet"/>
      <w:lvlText w:val="•"/>
      <w:lvlJc w:val="left"/>
      <w:pPr>
        <w:ind w:left="583" w:hanging="367"/>
      </w:pPr>
      <w:rPr>
        <w:rFonts w:hint="default"/>
        <w:lang w:val="ru-RU" w:eastAsia="en-US" w:bidi="ar-SA"/>
      </w:rPr>
    </w:lvl>
    <w:lvl w:ilvl="2" w:tplc="2850F7D4">
      <w:numFmt w:val="bullet"/>
      <w:lvlText w:val="•"/>
      <w:lvlJc w:val="left"/>
      <w:pPr>
        <w:ind w:left="1067" w:hanging="367"/>
      </w:pPr>
      <w:rPr>
        <w:rFonts w:hint="default"/>
        <w:lang w:val="ru-RU" w:eastAsia="en-US" w:bidi="ar-SA"/>
      </w:rPr>
    </w:lvl>
    <w:lvl w:ilvl="3" w:tplc="2A5EE604">
      <w:numFmt w:val="bullet"/>
      <w:lvlText w:val="•"/>
      <w:lvlJc w:val="left"/>
      <w:pPr>
        <w:ind w:left="1551" w:hanging="367"/>
      </w:pPr>
      <w:rPr>
        <w:rFonts w:hint="default"/>
        <w:lang w:val="ru-RU" w:eastAsia="en-US" w:bidi="ar-SA"/>
      </w:rPr>
    </w:lvl>
    <w:lvl w:ilvl="4" w:tplc="A6B86E0E">
      <w:numFmt w:val="bullet"/>
      <w:lvlText w:val="•"/>
      <w:lvlJc w:val="left"/>
      <w:pPr>
        <w:ind w:left="2034" w:hanging="367"/>
      </w:pPr>
      <w:rPr>
        <w:rFonts w:hint="default"/>
        <w:lang w:val="ru-RU" w:eastAsia="en-US" w:bidi="ar-SA"/>
      </w:rPr>
    </w:lvl>
    <w:lvl w:ilvl="5" w:tplc="AB6CCE60">
      <w:numFmt w:val="bullet"/>
      <w:lvlText w:val="•"/>
      <w:lvlJc w:val="left"/>
      <w:pPr>
        <w:ind w:left="2518" w:hanging="367"/>
      </w:pPr>
      <w:rPr>
        <w:rFonts w:hint="default"/>
        <w:lang w:val="ru-RU" w:eastAsia="en-US" w:bidi="ar-SA"/>
      </w:rPr>
    </w:lvl>
    <w:lvl w:ilvl="6" w:tplc="F132C1D2">
      <w:numFmt w:val="bullet"/>
      <w:lvlText w:val="•"/>
      <w:lvlJc w:val="left"/>
      <w:pPr>
        <w:ind w:left="3002" w:hanging="367"/>
      </w:pPr>
      <w:rPr>
        <w:rFonts w:hint="default"/>
        <w:lang w:val="ru-RU" w:eastAsia="en-US" w:bidi="ar-SA"/>
      </w:rPr>
    </w:lvl>
    <w:lvl w:ilvl="7" w:tplc="4E44DCB8">
      <w:numFmt w:val="bullet"/>
      <w:lvlText w:val="•"/>
      <w:lvlJc w:val="left"/>
      <w:pPr>
        <w:ind w:left="3485" w:hanging="367"/>
      </w:pPr>
      <w:rPr>
        <w:rFonts w:hint="default"/>
        <w:lang w:val="ru-RU" w:eastAsia="en-US" w:bidi="ar-SA"/>
      </w:rPr>
    </w:lvl>
    <w:lvl w:ilvl="8" w:tplc="29A86878">
      <w:numFmt w:val="bullet"/>
      <w:lvlText w:val="•"/>
      <w:lvlJc w:val="left"/>
      <w:pPr>
        <w:ind w:left="3969" w:hanging="367"/>
      </w:pPr>
      <w:rPr>
        <w:rFonts w:hint="default"/>
        <w:lang w:val="ru-RU" w:eastAsia="en-US" w:bidi="ar-SA"/>
      </w:rPr>
    </w:lvl>
  </w:abstractNum>
  <w:abstractNum w:abstractNumId="48" w15:restartNumberingAfterBreak="0">
    <w:nsid w:val="6B277A38"/>
    <w:multiLevelType w:val="hybridMultilevel"/>
    <w:tmpl w:val="14C2A7FC"/>
    <w:lvl w:ilvl="0" w:tplc="FEEE898C">
      <w:start w:val="1"/>
      <w:numFmt w:val="decimal"/>
      <w:lvlText w:val="%1)"/>
      <w:lvlJc w:val="left"/>
      <w:pPr>
        <w:ind w:left="105" w:hanging="41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3BB632D2">
      <w:numFmt w:val="bullet"/>
      <w:lvlText w:val="•"/>
      <w:lvlJc w:val="left"/>
      <w:pPr>
        <w:ind w:left="529" w:hanging="411"/>
      </w:pPr>
      <w:rPr>
        <w:rFonts w:hint="default"/>
        <w:lang w:val="ru-RU" w:eastAsia="en-US" w:bidi="ar-SA"/>
      </w:rPr>
    </w:lvl>
    <w:lvl w:ilvl="2" w:tplc="2A2AE222">
      <w:numFmt w:val="bullet"/>
      <w:lvlText w:val="•"/>
      <w:lvlJc w:val="left"/>
      <w:pPr>
        <w:ind w:left="959" w:hanging="411"/>
      </w:pPr>
      <w:rPr>
        <w:rFonts w:hint="default"/>
        <w:lang w:val="ru-RU" w:eastAsia="en-US" w:bidi="ar-SA"/>
      </w:rPr>
    </w:lvl>
    <w:lvl w:ilvl="3" w:tplc="D5F6ED94">
      <w:numFmt w:val="bullet"/>
      <w:lvlText w:val="•"/>
      <w:lvlJc w:val="left"/>
      <w:pPr>
        <w:ind w:left="1389" w:hanging="411"/>
      </w:pPr>
      <w:rPr>
        <w:rFonts w:hint="default"/>
        <w:lang w:val="ru-RU" w:eastAsia="en-US" w:bidi="ar-SA"/>
      </w:rPr>
    </w:lvl>
    <w:lvl w:ilvl="4" w:tplc="0BBC9C74">
      <w:numFmt w:val="bullet"/>
      <w:lvlText w:val="•"/>
      <w:lvlJc w:val="left"/>
      <w:pPr>
        <w:ind w:left="1819" w:hanging="411"/>
      </w:pPr>
      <w:rPr>
        <w:rFonts w:hint="default"/>
        <w:lang w:val="ru-RU" w:eastAsia="en-US" w:bidi="ar-SA"/>
      </w:rPr>
    </w:lvl>
    <w:lvl w:ilvl="5" w:tplc="A4C49428">
      <w:numFmt w:val="bullet"/>
      <w:lvlText w:val="•"/>
      <w:lvlJc w:val="left"/>
      <w:pPr>
        <w:ind w:left="2249" w:hanging="411"/>
      </w:pPr>
      <w:rPr>
        <w:rFonts w:hint="default"/>
        <w:lang w:val="ru-RU" w:eastAsia="en-US" w:bidi="ar-SA"/>
      </w:rPr>
    </w:lvl>
    <w:lvl w:ilvl="6" w:tplc="3E98D7C8">
      <w:numFmt w:val="bullet"/>
      <w:lvlText w:val="•"/>
      <w:lvlJc w:val="left"/>
      <w:pPr>
        <w:ind w:left="2679" w:hanging="411"/>
      </w:pPr>
      <w:rPr>
        <w:rFonts w:hint="default"/>
        <w:lang w:val="ru-RU" w:eastAsia="en-US" w:bidi="ar-SA"/>
      </w:rPr>
    </w:lvl>
    <w:lvl w:ilvl="7" w:tplc="C0A4F926">
      <w:numFmt w:val="bullet"/>
      <w:lvlText w:val="•"/>
      <w:lvlJc w:val="left"/>
      <w:pPr>
        <w:ind w:left="3109" w:hanging="411"/>
      </w:pPr>
      <w:rPr>
        <w:rFonts w:hint="default"/>
        <w:lang w:val="ru-RU" w:eastAsia="en-US" w:bidi="ar-SA"/>
      </w:rPr>
    </w:lvl>
    <w:lvl w:ilvl="8" w:tplc="D0B43314">
      <w:numFmt w:val="bullet"/>
      <w:lvlText w:val="•"/>
      <w:lvlJc w:val="left"/>
      <w:pPr>
        <w:ind w:left="3539" w:hanging="411"/>
      </w:pPr>
      <w:rPr>
        <w:rFonts w:hint="default"/>
        <w:lang w:val="ru-RU" w:eastAsia="en-US" w:bidi="ar-SA"/>
      </w:rPr>
    </w:lvl>
  </w:abstractNum>
  <w:abstractNum w:abstractNumId="49" w15:restartNumberingAfterBreak="0">
    <w:nsid w:val="6DFA50E2"/>
    <w:multiLevelType w:val="multilevel"/>
    <w:tmpl w:val="4B72BDB4"/>
    <w:lvl w:ilvl="0">
      <w:start w:val="10"/>
      <w:numFmt w:val="decimal"/>
      <w:lvlText w:val="%1"/>
      <w:lvlJc w:val="left"/>
      <w:pPr>
        <w:ind w:left="105" w:hanging="497"/>
        <w:jc w:val="left"/>
      </w:pPr>
      <w:rPr>
        <w:rFonts w:hint="default"/>
        <w:lang w:val="ru-RU" w:eastAsia="en-US" w:bidi="ar-SA"/>
      </w:rPr>
    </w:lvl>
    <w:lvl w:ilvl="1">
      <w:start w:val="1"/>
      <w:numFmt w:val="decimal"/>
      <w:lvlText w:val="%1.%2."/>
      <w:lvlJc w:val="left"/>
      <w:pPr>
        <w:ind w:left="105" w:hanging="497"/>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497"/>
      </w:pPr>
      <w:rPr>
        <w:rFonts w:hint="default"/>
        <w:lang w:val="ru-RU" w:eastAsia="en-US" w:bidi="ar-SA"/>
      </w:rPr>
    </w:lvl>
    <w:lvl w:ilvl="3">
      <w:numFmt w:val="bullet"/>
      <w:lvlText w:val="•"/>
      <w:lvlJc w:val="left"/>
      <w:pPr>
        <w:ind w:left="1389" w:hanging="497"/>
      </w:pPr>
      <w:rPr>
        <w:rFonts w:hint="default"/>
        <w:lang w:val="ru-RU" w:eastAsia="en-US" w:bidi="ar-SA"/>
      </w:rPr>
    </w:lvl>
    <w:lvl w:ilvl="4">
      <w:numFmt w:val="bullet"/>
      <w:lvlText w:val="•"/>
      <w:lvlJc w:val="left"/>
      <w:pPr>
        <w:ind w:left="1819" w:hanging="497"/>
      </w:pPr>
      <w:rPr>
        <w:rFonts w:hint="default"/>
        <w:lang w:val="ru-RU" w:eastAsia="en-US" w:bidi="ar-SA"/>
      </w:rPr>
    </w:lvl>
    <w:lvl w:ilvl="5">
      <w:numFmt w:val="bullet"/>
      <w:lvlText w:val="•"/>
      <w:lvlJc w:val="left"/>
      <w:pPr>
        <w:ind w:left="2249" w:hanging="497"/>
      </w:pPr>
      <w:rPr>
        <w:rFonts w:hint="default"/>
        <w:lang w:val="ru-RU" w:eastAsia="en-US" w:bidi="ar-SA"/>
      </w:rPr>
    </w:lvl>
    <w:lvl w:ilvl="6">
      <w:numFmt w:val="bullet"/>
      <w:lvlText w:val="•"/>
      <w:lvlJc w:val="left"/>
      <w:pPr>
        <w:ind w:left="2679" w:hanging="497"/>
      </w:pPr>
      <w:rPr>
        <w:rFonts w:hint="default"/>
        <w:lang w:val="ru-RU" w:eastAsia="en-US" w:bidi="ar-SA"/>
      </w:rPr>
    </w:lvl>
    <w:lvl w:ilvl="7">
      <w:numFmt w:val="bullet"/>
      <w:lvlText w:val="•"/>
      <w:lvlJc w:val="left"/>
      <w:pPr>
        <w:ind w:left="3109" w:hanging="497"/>
      </w:pPr>
      <w:rPr>
        <w:rFonts w:hint="default"/>
        <w:lang w:val="ru-RU" w:eastAsia="en-US" w:bidi="ar-SA"/>
      </w:rPr>
    </w:lvl>
    <w:lvl w:ilvl="8">
      <w:numFmt w:val="bullet"/>
      <w:lvlText w:val="•"/>
      <w:lvlJc w:val="left"/>
      <w:pPr>
        <w:ind w:left="3539" w:hanging="497"/>
      </w:pPr>
      <w:rPr>
        <w:rFonts w:hint="default"/>
        <w:lang w:val="ru-RU" w:eastAsia="en-US" w:bidi="ar-SA"/>
      </w:rPr>
    </w:lvl>
  </w:abstractNum>
  <w:abstractNum w:abstractNumId="50" w15:restartNumberingAfterBreak="0">
    <w:nsid w:val="6E2600D4"/>
    <w:multiLevelType w:val="multilevel"/>
    <w:tmpl w:val="DA0A639A"/>
    <w:lvl w:ilvl="0">
      <w:start w:val="7"/>
      <w:numFmt w:val="decimal"/>
      <w:lvlText w:val="%1"/>
      <w:lvlJc w:val="left"/>
      <w:pPr>
        <w:ind w:left="105" w:hanging="512"/>
        <w:jc w:val="left"/>
      </w:pPr>
      <w:rPr>
        <w:rFonts w:hint="default"/>
        <w:lang w:val="ru-RU" w:eastAsia="en-US" w:bidi="ar-SA"/>
      </w:rPr>
    </w:lvl>
    <w:lvl w:ilvl="1">
      <w:start w:val="2"/>
      <w:numFmt w:val="decimal"/>
      <w:lvlText w:val="%1.%2."/>
      <w:lvlJc w:val="left"/>
      <w:pPr>
        <w:ind w:left="105" w:hanging="512"/>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959" w:hanging="512"/>
      </w:pPr>
      <w:rPr>
        <w:rFonts w:hint="default"/>
        <w:lang w:val="ru-RU" w:eastAsia="en-US" w:bidi="ar-SA"/>
      </w:rPr>
    </w:lvl>
    <w:lvl w:ilvl="3">
      <w:numFmt w:val="bullet"/>
      <w:lvlText w:val="•"/>
      <w:lvlJc w:val="left"/>
      <w:pPr>
        <w:ind w:left="1389" w:hanging="512"/>
      </w:pPr>
      <w:rPr>
        <w:rFonts w:hint="default"/>
        <w:lang w:val="ru-RU" w:eastAsia="en-US" w:bidi="ar-SA"/>
      </w:rPr>
    </w:lvl>
    <w:lvl w:ilvl="4">
      <w:numFmt w:val="bullet"/>
      <w:lvlText w:val="•"/>
      <w:lvlJc w:val="left"/>
      <w:pPr>
        <w:ind w:left="1819" w:hanging="512"/>
      </w:pPr>
      <w:rPr>
        <w:rFonts w:hint="default"/>
        <w:lang w:val="ru-RU" w:eastAsia="en-US" w:bidi="ar-SA"/>
      </w:rPr>
    </w:lvl>
    <w:lvl w:ilvl="5">
      <w:numFmt w:val="bullet"/>
      <w:lvlText w:val="•"/>
      <w:lvlJc w:val="left"/>
      <w:pPr>
        <w:ind w:left="2249" w:hanging="512"/>
      </w:pPr>
      <w:rPr>
        <w:rFonts w:hint="default"/>
        <w:lang w:val="ru-RU" w:eastAsia="en-US" w:bidi="ar-SA"/>
      </w:rPr>
    </w:lvl>
    <w:lvl w:ilvl="6">
      <w:numFmt w:val="bullet"/>
      <w:lvlText w:val="•"/>
      <w:lvlJc w:val="left"/>
      <w:pPr>
        <w:ind w:left="2679" w:hanging="512"/>
      </w:pPr>
      <w:rPr>
        <w:rFonts w:hint="default"/>
        <w:lang w:val="ru-RU" w:eastAsia="en-US" w:bidi="ar-SA"/>
      </w:rPr>
    </w:lvl>
    <w:lvl w:ilvl="7">
      <w:numFmt w:val="bullet"/>
      <w:lvlText w:val="•"/>
      <w:lvlJc w:val="left"/>
      <w:pPr>
        <w:ind w:left="3109" w:hanging="512"/>
      </w:pPr>
      <w:rPr>
        <w:rFonts w:hint="default"/>
        <w:lang w:val="ru-RU" w:eastAsia="en-US" w:bidi="ar-SA"/>
      </w:rPr>
    </w:lvl>
    <w:lvl w:ilvl="8">
      <w:numFmt w:val="bullet"/>
      <w:lvlText w:val="•"/>
      <w:lvlJc w:val="left"/>
      <w:pPr>
        <w:ind w:left="3539" w:hanging="512"/>
      </w:pPr>
      <w:rPr>
        <w:rFonts w:hint="default"/>
        <w:lang w:val="ru-RU" w:eastAsia="en-US" w:bidi="ar-SA"/>
      </w:rPr>
    </w:lvl>
  </w:abstractNum>
  <w:abstractNum w:abstractNumId="51" w15:restartNumberingAfterBreak="0">
    <w:nsid w:val="6FF0136F"/>
    <w:multiLevelType w:val="hybridMultilevel"/>
    <w:tmpl w:val="7F7E7EDE"/>
    <w:lvl w:ilvl="0" w:tplc="9014DAFA">
      <w:start w:val="8"/>
      <w:numFmt w:val="decimal"/>
      <w:lvlText w:val="%1)"/>
      <w:lvlJc w:val="left"/>
      <w:pPr>
        <w:ind w:left="107" w:hanging="307"/>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5FD847FA">
      <w:numFmt w:val="bullet"/>
      <w:lvlText w:val="•"/>
      <w:lvlJc w:val="left"/>
      <w:pPr>
        <w:ind w:left="583" w:hanging="307"/>
      </w:pPr>
      <w:rPr>
        <w:rFonts w:hint="default"/>
        <w:lang w:val="ru-RU" w:eastAsia="en-US" w:bidi="ar-SA"/>
      </w:rPr>
    </w:lvl>
    <w:lvl w:ilvl="2" w:tplc="A9BE721C">
      <w:numFmt w:val="bullet"/>
      <w:lvlText w:val="•"/>
      <w:lvlJc w:val="left"/>
      <w:pPr>
        <w:ind w:left="1067" w:hanging="307"/>
      </w:pPr>
      <w:rPr>
        <w:rFonts w:hint="default"/>
        <w:lang w:val="ru-RU" w:eastAsia="en-US" w:bidi="ar-SA"/>
      </w:rPr>
    </w:lvl>
    <w:lvl w:ilvl="3" w:tplc="F4E6E05C">
      <w:numFmt w:val="bullet"/>
      <w:lvlText w:val="•"/>
      <w:lvlJc w:val="left"/>
      <w:pPr>
        <w:ind w:left="1551" w:hanging="307"/>
      </w:pPr>
      <w:rPr>
        <w:rFonts w:hint="default"/>
        <w:lang w:val="ru-RU" w:eastAsia="en-US" w:bidi="ar-SA"/>
      </w:rPr>
    </w:lvl>
    <w:lvl w:ilvl="4" w:tplc="B900BD2C">
      <w:numFmt w:val="bullet"/>
      <w:lvlText w:val="•"/>
      <w:lvlJc w:val="left"/>
      <w:pPr>
        <w:ind w:left="2034" w:hanging="307"/>
      </w:pPr>
      <w:rPr>
        <w:rFonts w:hint="default"/>
        <w:lang w:val="ru-RU" w:eastAsia="en-US" w:bidi="ar-SA"/>
      </w:rPr>
    </w:lvl>
    <w:lvl w:ilvl="5" w:tplc="BF64DAE4">
      <w:numFmt w:val="bullet"/>
      <w:lvlText w:val="•"/>
      <w:lvlJc w:val="left"/>
      <w:pPr>
        <w:ind w:left="2518" w:hanging="307"/>
      </w:pPr>
      <w:rPr>
        <w:rFonts w:hint="default"/>
        <w:lang w:val="ru-RU" w:eastAsia="en-US" w:bidi="ar-SA"/>
      </w:rPr>
    </w:lvl>
    <w:lvl w:ilvl="6" w:tplc="E670E5C4">
      <w:numFmt w:val="bullet"/>
      <w:lvlText w:val="•"/>
      <w:lvlJc w:val="left"/>
      <w:pPr>
        <w:ind w:left="3002" w:hanging="307"/>
      </w:pPr>
      <w:rPr>
        <w:rFonts w:hint="default"/>
        <w:lang w:val="ru-RU" w:eastAsia="en-US" w:bidi="ar-SA"/>
      </w:rPr>
    </w:lvl>
    <w:lvl w:ilvl="7" w:tplc="2BBE9894">
      <w:numFmt w:val="bullet"/>
      <w:lvlText w:val="•"/>
      <w:lvlJc w:val="left"/>
      <w:pPr>
        <w:ind w:left="3485" w:hanging="307"/>
      </w:pPr>
      <w:rPr>
        <w:rFonts w:hint="default"/>
        <w:lang w:val="ru-RU" w:eastAsia="en-US" w:bidi="ar-SA"/>
      </w:rPr>
    </w:lvl>
    <w:lvl w:ilvl="8" w:tplc="F168A202">
      <w:numFmt w:val="bullet"/>
      <w:lvlText w:val="•"/>
      <w:lvlJc w:val="left"/>
      <w:pPr>
        <w:ind w:left="3969" w:hanging="307"/>
      </w:pPr>
      <w:rPr>
        <w:rFonts w:hint="default"/>
        <w:lang w:val="ru-RU" w:eastAsia="en-US" w:bidi="ar-SA"/>
      </w:rPr>
    </w:lvl>
  </w:abstractNum>
  <w:abstractNum w:abstractNumId="52" w15:restartNumberingAfterBreak="0">
    <w:nsid w:val="705F47B6"/>
    <w:multiLevelType w:val="multilevel"/>
    <w:tmpl w:val="9D5A300E"/>
    <w:lvl w:ilvl="0">
      <w:start w:val="6"/>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428"/>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773" w:hanging="428"/>
      </w:pPr>
      <w:rPr>
        <w:rFonts w:hint="default"/>
        <w:lang w:val="ru-RU" w:eastAsia="en-US" w:bidi="ar-SA"/>
      </w:rPr>
    </w:lvl>
    <w:lvl w:ilvl="3">
      <w:numFmt w:val="bullet"/>
      <w:lvlText w:val="•"/>
      <w:lvlJc w:val="left"/>
      <w:pPr>
        <w:ind w:left="1226" w:hanging="428"/>
      </w:pPr>
      <w:rPr>
        <w:rFonts w:hint="default"/>
        <w:lang w:val="ru-RU" w:eastAsia="en-US" w:bidi="ar-SA"/>
      </w:rPr>
    </w:lvl>
    <w:lvl w:ilvl="4">
      <w:numFmt w:val="bullet"/>
      <w:lvlText w:val="•"/>
      <w:lvlJc w:val="left"/>
      <w:pPr>
        <w:ind w:left="1679" w:hanging="428"/>
      </w:pPr>
      <w:rPr>
        <w:rFonts w:hint="default"/>
        <w:lang w:val="ru-RU" w:eastAsia="en-US" w:bidi="ar-SA"/>
      </w:rPr>
    </w:lvl>
    <w:lvl w:ilvl="5">
      <w:numFmt w:val="bullet"/>
      <w:lvlText w:val="•"/>
      <w:lvlJc w:val="left"/>
      <w:pPr>
        <w:ind w:left="2132" w:hanging="428"/>
      </w:pPr>
      <w:rPr>
        <w:rFonts w:hint="default"/>
        <w:lang w:val="ru-RU" w:eastAsia="en-US" w:bidi="ar-SA"/>
      </w:rPr>
    </w:lvl>
    <w:lvl w:ilvl="6">
      <w:numFmt w:val="bullet"/>
      <w:lvlText w:val="•"/>
      <w:lvlJc w:val="left"/>
      <w:pPr>
        <w:ind w:left="2586" w:hanging="428"/>
      </w:pPr>
      <w:rPr>
        <w:rFonts w:hint="default"/>
        <w:lang w:val="ru-RU" w:eastAsia="en-US" w:bidi="ar-SA"/>
      </w:rPr>
    </w:lvl>
    <w:lvl w:ilvl="7">
      <w:numFmt w:val="bullet"/>
      <w:lvlText w:val="•"/>
      <w:lvlJc w:val="left"/>
      <w:pPr>
        <w:ind w:left="3039" w:hanging="428"/>
      </w:pPr>
      <w:rPr>
        <w:rFonts w:hint="default"/>
        <w:lang w:val="ru-RU" w:eastAsia="en-US" w:bidi="ar-SA"/>
      </w:rPr>
    </w:lvl>
    <w:lvl w:ilvl="8">
      <w:numFmt w:val="bullet"/>
      <w:lvlText w:val="•"/>
      <w:lvlJc w:val="left"/>
      <w:pPr>
        <w:ind w:left="3492" w:hanging="428"/>
      </w:pPr>
      <w:rPr>
        <w:rFonts w:hint="default"/>
        <w:lang w:val="ru-RU" w:eastAsia="en-US" w:bidi="ar-SA"/>
      </w:rPr>
    </w:lvl>
  </w:abstractNum>
  <w:abstractNum w:abstractNumId="53" w15:restartNumberingAfterBreak="0">
    <w:nsid w:val="7364120B"/>
    <w:multiLevelType w:val="hybridMultilevel"/>
    <w:tmpl w:val="E410EA46"/>
    <w:lvl w:ilvl="0" w:tplc="362E09C2">
      <w:start w:val="11"/>
      <w:numFmt w:val="decimal"/>
      <w:lvlText w:val="%1)"/>
      <w:lvlJc w:val="left"/>
      <w:pPr>
        <w:ind w:left="105" w:hanging="72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CD0AAD22">
      <w:numFmt w:val="bullet"/>
      <w:lvlText w:val="•"/>
      <w:lvlJc w:val="left"/>
      <w:pPr>
        <w:ind w:left="529" w:hanging="720"/>
      </w:pPr>
      <w:rPr>
        <w:rFonts w:hint="default"/>
        <w:lang w:val="ru-RU" w:eastAsia="en-US" w:bidi="ar-SA"/>
      </w:rPr>
    </w:lvl>
    <w:lvl w:ilvl="2" w:tplc="A4D63524">
      <w:numFmt w:val="bullet"/>
      <w:lvlText w:val="•"/>
      <w:lvlJc w:val="left"/>
      <w:pPr>
        <w:ind w:left="959" w:hanging="720"/>
      </w:pPr>
      <w:rPr>
        <w:rFonts w:hint="default"/>
        <w:lang w:val="ru-RU" w:eastAsia="en-US" w:bidi="ar-SA"/>
      </w:rPr>
    </w:lvl>
    <w:lvl w:ilvl="3" w:tplc="276000F4">
      <w:numFmt w:val="bullet"/>
      <w:lvlText w:val="•"/>
      <w:lvlJc w:val="left"/>
      <w:pPr>
        <w:ind w:left="1389" w:hanging="720"/>
      </w:pPr>
      <w:rPr>
        <w:rFonts w:hint="default"/>
        <w:lang w:val="ru-RU" w:eastAsia="en-US" w:bidi="ar-SA"/>
      </w:rPr>
    </w:lvl>
    <w:lvl w:ilvl="4" w:tplc="D31A444C">
      <w:numFmt w:val="bullet"/>
      <w:lvlText w:val="•"/>
      <w:lvlJc w:val="left"/>
      <w:pPr>
        <w:ind w:left="1819" w:hanging="720"/>
      </w:pPr>
      <w:rPr>
        <w:rFonts w:hint="default"/>
        <w:lang w:val="ru-RU" w:eastAsia="en-US" w:bidi="ar-SA"/>
      </w:rPr>
    </w:lvl>
    <w:lvl w:ilvl="5" w:tplc="777AFD86">
      <w:numFmt w:val="bullet"/>
      <w:lvlText w:val="•"/>
      <w:lvlJc w:val="left"/>
      <w:pPr>
        <w:ind w:left="2249" w:hanging="720"/>
      </w:pPr>
      <w:rPr>
        <w:rFonts w:hint="default"/>
        <w:lang w:val="ru-RU" w:eastAsia="en-US" w:bidi="ar-SA"/>
      </w:rPr>
    </w:lvl>
    <w:lvl w:ilvl="6" w:tplc="C64AA984">
      <w:numFmt w:val="bullet"/>
      <w:lvlText w:val="•"/>
      <w:lvlJc w:val="left"/>
      <w:pPr>
        <w:ind w:left="2679" w:hanging="720"/>
      </w:pPr>
      <w:rPr>
        <w:rFonts w:hint="default"/>
        <w:lang w:val="ru-RU" w:eastAsia="en-US" w:bidi="ar-SA"/>
      </w:rPr>
    </w:lvl>
    <w:lvl w:ilvl="7" w:tplc="C5BEA0DC">
      <w:numFmt w:val="bullet"/>
      <w:lvlText w:val="•"/>
      <w:lvlJc w:val="left"/>
      <w:pPr>
        <w:ind w:left="3109" w:hanging="720"/>
      </w:pPr>
      <w:rPr>
        <w:rFonts w:hint="default"/>
        <w:lang w:val="ru-RU" w:eastAsia="en-US" w:bidi="ar-SA"/>
      </w:rPr>
    </w:lvl>
    <w:lvl w:ilvl="8" w:tplc="C4129DC4">
      <w:numFmt w:val="bullet"/>
      <w:lvlText w:val="•"/>
      <w:lvlJc w:val="left"/>
      <w:pPr>
        <w:ind w:left="3539" w:hanging="720"/>
      </w:pPr>
      <w:rPr>
        <w:rFonts w:hint="default"/>
        <w:lang w:val="ru-RU" w:eastAsia="en-US" w:bidi="ar-SA"/>
      </w:rPr>
    </w:lvl>
  </w:abstractNum>
  <w:abstractNum w:abstractNumId="54" w15:restartNumberingAfterBreak="0">
    <w:nsid w:val="7C9B2016"/>
    <w:multiLevelType w:val="multilevel"/>
    <w:tmpl w:val="35349E12"/>
    <w:lvl w:ilvl="0">
      <w:start w:val="3"/>
      <w:numFmt w:val="decimal"/>
      <w:lvlText w:val="%1."/>
      <w:lvlJc w:val="left"/>
      <w:pPr>
        <w:ind w:left="326"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start w:val="1"/>
      <w:numFmt w:val="decimal"/>
      <w:lvlText w:val="%1.%2."/>
      <w:lvlJc w:val="left"/>
      <w:pPr>
        <w:ind w:left="105" w:hanging="519"/>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numFmt w:val="bullet"/>
      <w:lvlText w:val="-"/>
      <w:lvlJc w:val="left"/>
      <w:pPr>
        <w:ind w:left="105" w:hanging="161"/>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3">
      <w:numFmt w:val="bullet"/>
      <w:lvlText w:val="•"/>
      <w:lvlJc w:val="left"/>
      <w:pPr>
        <w:ind w:left="1226" w:hanging="161"/>
      </w:pPr>
      <w:rPr>
        <w:rFonts w:hint="default"/>
        <w:lang w:val="ru-RU" w:eastAsia="en-US" w:bidi="ar-SA"/>
      </w:rPr>
    </w:lvl>
    <w:lvl w:ilvl="4">
      <w:numFmt w:val="bullet"/>
      <w:lvlText w:val="•"/>
      <w:lvlJc w:val="left"/>
      <w:pPr>
        <w:ind w:left="1679" w:hanging="161"/>
      </w:pPr>
      <w:rPr>
        <w:rFonts w:hint="default"/>
        <w:lang w:val="ru-RU" w:eastAsia="en-US" w:bidi="ar-SA"/>
      </w:rPr>
    </w:lvl>
    <w:lvl w:ilvl="5">
      <w:numFmt w:val="bullet"/>
      <w:lvlText w:val="•"/>
      <w:lvlJc w:val="left"/>
      <w:pPr>
        <w:ind w:left="2132" w:hanging="161"/>
      </w:pPr>
      <w:rPr>
        <w:rFonts w:hint="default"/>
        <w:lang w:val="ru-RU" w:eastAsia="en-US" w:bidi="ar-SA"/>
      </w:rPr>
    </w:lvl>
    <w:lvl w:ilvl="6">
      <w:numFmt w:val="bullet"/>
      <w:lvlText w:val="•"/>
      <w:lvlJc w:val="left"/>
      <w:pPr>
        <w:ind w:left="2586" w:hanging="161"/>
      </w:pPr>
      <w:rPr>
        <w:rFonts w:hint="default"/>
        <w:lang w:val="ru-RU" w:eastAsia="en-US" w:bidi="ar-SA"/>
      </w:rPr>
    </w:lvl>
    <w:lvl w:ilvl="7">
      <w:numFmt w:val="bullet"/>
      <w:lvlText w:val="•"/>
      <w:lvlJc w:val="left"/>
      <w:pPr>
        <w:ind w:left="3039" w:hanging="161"/>
      </w:pPr>
      <w:rPr>
        <w:rFonts w:hint="default"/>
        <w:lang w:val="ru-RU" w:eastAsia="en-US" w:bidi="ar-SA"/>
      </w:rPr>
    </w:lvl>
    <w:lvl w:ilvl="8">
      <w:numFmt w:val="bullet"/>
      <w:lvlText w:val="•"/>
      <w:lvlJc w:val="left"/>
      <w:pPr>
        <w:ind w:left="3492" w:hanging="161"/>
      </w:pPr>
      <w:rPr>
        <w:rFonts w:hint="default"/>
        <w:lang w:val="ru-RU" w:eastAsia="en-US" w:bidi="ar-SA"/>
      </w:rPr>
    </w:lvl>
  </w:abstractNum>
  <w:num w:numId="1">
    <w:abstractNumId w:val="21"/>
  </w:num>
  <w:num w:numId="2">
    <w:abstractNumId w:val="14"/>
  </w:num>
  <w:num w:numId="3">
    <w:abstractNumId w:val="33"/>
  </w:num>
  <w:num w:numId="4">
    <w:abstractNumId w:val="10"/>
  </w:num>
  <w:num w:numId="5">
    <w:abstractNumId w:val="19"/>
  </w:num>
  <w:num w:numId="6">
    <w:abstractNumId w:val="5"/>
  </w:num>
  <w:num w:numId="7">
    <w:abstractNumId w:val="20"/>
  </w:num>
  <w:num w:numId="8">
    <w:abstractNumId w:val="7"/>
  </w:num>
  <w:num w:numId="9">
    <w:abstractNumId w:val="32"/>
  </w:num>
  <w:num w:numId="10">
    <w:abstractNumId w:val="30"/>
  </w:num>
  <w:num w:numId="11">
    <w:abstractNumId w:val="43"/>
  </w:num>
  <w:num w:numId="12">
    <w:abstractNumId w:val="12"/>
  </w:num>
  <w:num w:numId="13">
    <w:abstractNumId w:val="9"/>
  </w:num>
  <w:num w:numId="14">
    <w:abstractNumId w:val="11"/>
  </w:num>
  <w:num w:numId="15">
    <w:abstractNumId w:val="49"/>
  </w:num>
  <w:num w:numId="16">
    <w:abstractNumId w:val="25"/>
  </w:num>
  <w:num w:numId="17">
    <w:abstractNumId w:val="45"/>
  </w:num>
  <w:num w:numId="18">
    <w:abstractNumId w:val="28"/>
  </w:num>
  <w:num w:numId="19">
    <w:abstractNumId w:val="23"/>
  </w:num>
  <w:num w:numId="20">
    <w:abstractNumId w:val="47"/>
  </w:num>
  <w:num w:numId="21">
    <w:abstractNumId w:val="6"/>
  </w:num>
  <w:num w:numId="22">
    <w:abstractNumId w:val="13"/>
  </w:num>
  <w:num w:numId="23">
    <w:abstractNumId w:val="50"/>
  </w:num>
  <w:num w:numId="24">
    <w:abstractNumId w:val="38"/>
  </w:num>
  <w:num w:numId="25">
    <w:abstractNumId w:val="44"/>
  </w:num>
  <w:num w:numId="26">
    <w:abstractNumId w:val="3"/>
  </w:num>
  <w:num w:numId="27">
    <w:abstractNumId w:val="41"/>
  </w:num>
  <w:num w:numId="28">
    <w:abstractNumId w:val="8"/>
  </w:num>
  <w:num w:numId="29">
    <w:abstractNumId w:val="35"/>
  </w:num>
  <w:num w:numId="30">
    <w:abstractNumId w:val="26"/>
  </w:num>
  <w:num w:numId="31">
    <w:abstractNumId w:val="52"/>
  </w:num>
  <w:num w:numId="32">
    <w:abstractNumId w:val="31"/>
  </w:num>
  <w:num w:numId="33">
    <w:abstractNumId w:val="36"/>
  </w:num>
  <w:num w:numId="34">
    <w:abstractNumId w:val="53"/>
  </w:num>
  <w:num w:numId="35">
    <w:abstractNumId w:val="4"/>
  </w:num>
  <w:num w:numId="36">
    <w:abstractNumId w:val="48"/>
  </w:num>
  <w:num w:numId="37">
    <w:abstractNumId w:val="1"/>
  </w:num>
  <w:num w:numId="38">
    <w:abstractNumId w:val="22"/>
  </w:num>
  <w:num w:numId="39">
    <w:abstractNumId w:val="51"/>
  </w:num>
  <w:num w:numId="40">
    <w:abstractNumId w:val="27"/>
  </w:num>
  <w:num w:numId="41">
    <w:abstractNumId w:val="39"/>
  </w:num>
  <w:num w:numId="42">
    <w:abstractNumId w:val="24"/>
  </w:num>
  <w:num w:numId="43">
    <w:abstractNumId w:val="29"/>
  </w:num>
  <w:num w:numId="44">
    <w:abstractNumId w:val="37"/>
  </w:num>
  <w:num w:numId="45">
    <w:abstractNumId w:val="15"/>
  </w:num>
  <w:num w:numId="46">
    <w:abstractNumId w:val="42"/>
  </w:num>
  <w:num w:numId="47">
    <w:abstractNumId w:val="0"/>
  </w:num>
  <w:num w:numId="48">
    <w:abstractNumId w:val="34"/>
  </w:num>
  <w:num w:numId="49">
    <w:abstractNumId w:val="16"/>
  </w:num>
  <w:num w:numId="50">
    <w:abstractNumId w:val="2"/>
  </w:num>
  <w:num w:numId="51">
    <w:abstractNumId w:val="54"/>
  </w:num>
  <w:num w:numId="52">
    <w:abstractNumId w:val="40"/>
  </w:num>
  <w:num w:numId="53">
    <w:abstractNumId w:val="18"/>
  </w:num>
  <w:num w:numId="54">
    <w:abstractNumId w:val="17"/>
  </w:num>
  <w:num w:numId="55">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B2"/>
    <w:rsid w:val="001A1688"/>
    <w:rsid w:val="005065B2"/>
    <w:rsid w:val="00563DFC"/>
    <w:rsid w:val="0096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D504"/>
  <w15:docId w15:val="{62BFAF69-CCAA-4D0B-BC4C-00B99989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i/>
      <w:iCs/>
      <w:sz w:val="20"/>
      <w:szCs w:val="20"/>
    </w:rPr>
  </w:style>
  <w:style w:type="paragraph" w:styleId="a4">
    <w:name w:val="Title"/>
    <w:basedOn w:val="a"/>
    <w:uiPriority w:val="10"/>
    <w:qFormat/>
    <w:pPr>
      <w:ind w:right="399"/>
      <w:jc w:val="center"/>
    </w:pPr>
    <w:rPr>
      <w:rFonts w:ascii="Times New Roman" w:eastAsia="Times New Roman" w:hAnsi="Times New Roman" w:cs="Times New Roman"/>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2"/>
      <w:ind w:left="10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aring@kase.kz" TargetMode="External"/><Relationship Id="rId5" Type="http://schemas.openxmlformats.org/officeDocument/2006/relationships/footnotes" Target="footnotes.xml"/><Relationship Id="rId10" Type="http://schemas.openxmlformats.org/officeDocument/2006/relationships/hyperlink" Target="mailto:clearing@kase.kz" TargetMode="External"/><Relationship Id="rId4" Type="http://schemas.openxmlformats.org/officeDocument/2006/relationships/webSettings" Target="webSettings.xml"/><Relationship Id="rId9" Type="http://schemas.openxmlformats.org/officeDocument/2006/relationships/hyperlink" Target="mailto:clearing@kase.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9945</Words>
  <Characters>56688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"КЛИРИНГОВЫЙ ЦЕНТР KASE"</dc:title>
  <dc:creator>Жақман Ұлпан Қайратбекқызы</dc:creator>
  <cp:lastModifiedBy>Жақман Ұлпан Қайратбекқызы</cp:lastModifiedBy>
  <cp:revision>3</cp:revision>
  <dcterms:created xsi:type="dcterms:W3CDTF">2024-12-13T12:40:00Z</dcterms:created>
  <dcterms:modified xsi:type="dcterms:W3CDTF">2024-12-13T12:47:00Z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2024-12-13T00:00:00Z</vt:filetime>
  </property>
  <property fmtid="{D5CDD505-2E9C-101B-9397-08002B2CF9AE}" pid="3" name="Producer">
    <vt:lpwstr>iLovePDF</vt:lpwstr>
  </property>
</Properties>
</file>